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87" w:rsidRDefault="005C2487" w:rsidP="00C26956">
      <w:pPr>
        <w:pStyle w:val="Nessunaspaziatura"/>
        <w:jc w:val="both"/>
        <w:rPr>
          <w:rFonts w:ascii="Arial" w:hAnsi="Arial" w:cs="Arial"/>
          <w:sz w:val="28"/>
          <w:szCs w:val="28"/>
        </w:rPr>
      </w:pPr>
      <w:r>
        <w:rPr>
          <w:rFonts w:ascii="Arial" w:hAnsi="Arial" w:cs="Arial"/>
          <w:sz w:val="28"/>
          <w:szCs w:val="28"/>
        </w:rPr>
        <w:t>Comunicato Stampa</w:t>
      </w:r>
    </w:p>
    <w:p w:rsidR="007C0CE8" w:rsidRDefault="00833B61" w:rsidP="00616F6F">
      <w:pPr>
        <w:pStyle w:val="Nessunaspaziatura"/>
        <w:jc w:val="both"/>
        <w:rPr>
          <w:rFonts w:ascii="Arial" w:hAnsi="Arial" w:cs="Arial"/>
          <w:b/>
          <w:bCs/>
          <w:caps/>
          <w:color w:val="4F81BD" w:themeColor="accent1"/>
          <w:sz w:val="28"/>
          <w:szCs w:val="28"/>
        </w:rPr>
      </w:pPr>
      <w:r>
        <w:rPr>
          <w:rFonts w:ascii="Arial" w:hAnsi="Arial" w:cs="Arial"/>
          <w:b/>
          <w:bCs/>
          <w:caps/>
          <w:color w:val="808080" w:themeColor="background1" w:themeShade="80"/>
          <w:sz w:val="28"/>
          <w:szCs w:val="28"/>
        </w:rPr>
        <w:t>walter bernardi</w:t>
      </w:r>
      <w:r w:rsidR="00616F6F">
        <w:rPr>
          <w:rFonts w:ascii="Arial" w:hAnsi="Arial" w:cs="Arial"/>
          <w:b/>
          <w:bCs/>
          <w:caps/>
          <w:color w:val="4F81BD" w:themeColor="accent1"/>
          <w:sz w:val="28"/>
          <w:szCs w:val="28"/>
        </w:rPr>
        <w:t xml:space="preserve">, </w:t>
      </w:r>
      <w:r>
        <w:rPr>
          <w:rFonts w:ascii="Arial" w:hAnsi="Arial" w:cs="Arial"/>
          <w:b/>
          <w:bCs/>
          <w:i/>
          <w:color w:val="4F81BD" w:themeColor="accent1"/>
          <w:sz w:val="28"/>
          <w:szCs w:val="28"/>
        </w:rPr>
        <w:t>Guardando il m</w:t>
      </w:r>
      <w:r w:rsidR="000F2752">
        <w:rPr>
          <w:rFonts w:ascii="Arial" w:hAnsi="Arial" w:cs="Arial"/>
          <w:b/>
          <w:bCs/>
          <w:i/>
          <w:color w:val="4F81BD" w:themeColor="accent1"/>
          <w:sz w:val="28"/>
          <w:szCs w:val="28"/>
        </w:rPr>
        <w:t>ond</w:t>
      </w:r>
      <w:r>
        <w:rPr>
          <w:rFonts w:ascii="Arial" w:hAnsi="Arial" w:cs="Arial"/>
          <w:b/>
          <w:bCs/>
          <w:i/>
          <w:color w:val="4F81BD" w:themeColor="accent1"/>
          <w:sz w:val="28"/>
          <w:szCs w:val="28"/>
        </w:rPr>
        <w:t>o da un oblò</w:t>
      </w:r>
    </w:p>
    <w:p w:rsidR="005C2487" w:rsidRPr="00C26956" w:rsidRDefault="00CF6A0B" w:rsidP="005C2487">
      <w:pPr>
        <w:pStyle w:val="Nessunaspaziatura"/>
        <w:jc w:val="both"/>
        <w:rPr>
          <w:rFonts w:ascii="Arial" w:hAnsi="Arial" w:cs="Arial"/>
          <w:sz w:val="28"/>
          <w:szCs w:val="28"/>
        </w:rPr>
      </w:pPr>
      <w:r>
        <w:rPr>
          <w:rFonts w:ascii="Arial" w:hAnsi="Arial" w:cs="Arial"/>
          <w:sz w:val="28"/>
          <w:szCs w:val="28"/>
        </w:rPr>
        <w:t>A</w:t>
      </w:r>
      <w:r w:rsidR="005C2487">
        <w:rPr>
          <w:rFonts w:ascii="Arial" w:hAnsi="Arial" w:cs="Arial"/>
          <w:sz w:val="28"/>
          <w:szCs w:val="28"/>
        </w:rPr>
        <w:t xml:space="preserve">lla </w:t>
      </w:r>
      <w:proofErr w:type="spellStart"/>
      <w:r w:rsidR="005C2487">
        <w:rPr>
          <w:rFonts w:ascii="Arial" w:hAnsi="Arial" w:cs="Arial"/>
          <w:sz w:val="28"/>
          <w:szCs w:val="28"/>
        </w:rPr>
        <w:t>Vi.P</w:t>
      </w:r>
      <w:proofErr w:type="spellEnd"/>
      <w:r w:rsidR="005C2487">
        <w:rPr>
          <w:rFonts w:ascii="Arial" w:hAnsi="Arial" w:cs="Arial"/>
          <w:sz w:val="28"/>
          <w:szCs w:val="28"/>
        </w:rPr>
        <w:t>. Gallery di Milano</w:t>
      </w:r>
      <w:r w:rsidR="008D313E">
        <w:rPr>
          <w:rFonts w:ascii="Arial" w:hAnsi="Arial" w:cs="Arial"/>
          <w:sz w:val="28"/>
          <w:szCs w:val="28"/>
        </w:rPr>
        <w:t xml:space="preserve"> sul Naviglio Grande</w:t>
      </w:r>
    </w:p>
    <w:p w:rsidR="00616F6F" w:rsidRPr="00C26956" w:rsidRDefault="00616F6F" w:rsidP="00616F6F">
      <w:pPr>
        <w:pStyle w:val="Nessunaspaziatura"/>
        <w:jc w:val="both"/>
        <w:rPr>
          <w:rFonts w:ascii="Arial" w:hAnsi="Arial" w:cs="Arial"/>
          <w:sz w:val="24"/>
          <w:szCs w:val="24"/>
        </w:rPr>
      </w:pPr>
    </w:p>
    <w:p w:rsidR="000F2752" w:rsidRDefault="007C0CE8" w:rsidP="00C26956">
      <w:pPr>
        <w:pStyle w:val="Nessunaspaziatura"/>
        <w:jc w:val="both"/>
        <w:rPr>
          <w:rFonts w:ascii="Arial" w:hAnsi="Arial" w:cs="Arial"/>
        </w:rPr>
      </w:pPr>
      <w:r w:rsidRPr="00D77572">
        <w:rPr>
          <w:rFonts w:ascii="Arial" w:hAnsi="Arial" w:cs="Arial"/>
        </w:rPr>
        <w:t xml:space="preserve">Si </w:t>
      </w:r>
      <w:r w:rsidRPr="00F62367">
        <w:rPr>
          <w:rFonts w:ascii="Arial" w:hAnsi="Arial" w:cs="Arial"/>
        </w:rPr>
        <w:t xml:space="preserve">inaugura </w:t>
      </w:r>
      <w:r w:rsidR="00833B61">
        <w:rPr>
          <w:rFonts w:ascii="Arial" w:hAnsi="Arial" w:cs="Arial"/>
        </w:rPr>
        <w:t xml:space="preserve">mercoledì </w:t>
      </w:r>
      <w:r w:rsidR="00E21F15">
        <w:rPr>
          <w:rFonts w:ascii="Arial" w:hAnsi="Arial" w:cs="Arial"/>
        </w:rPr>
        <w:t>30</w:t>
      </w:r>
      <w:bookmarkStart w:id="0" w:name="_GoBack"/>
      <w:bookmarkEnd w:id="0"/>
      <w:r w:rsidR="00D55A2F">
        <w:rPr>
          <w:rFonts w:ascii="Arial" w:hAnsi="Arial" w:cs="Arial"/>
        </w:rPr>
        <w:t xml:space="preserve"> </w:t>
      </w:r>
      <w:r w:rsidR="000F2752">
        <w:rPr>
          <w:rFonts w:ascii="Arial" w:hAnsi="Arial" w:cs="Arial"/>
        </w:rPr>
        <w:t>giugno</w:t>
      </w:r>
      <w:r w:rsidR="00C30C79">
        <w:rPr>
          <w:rFonts w:ascii="Arial" w:hAnsi="Arial" w:cs="Arial"/>
        </w:rPr>
        <w:t xml:space="preserve"> </w:t>
      </w:r>
      <w:r w:rsidR="00CF6A0B">
        <w:rPr>
          <w:rFonts w:ascii="Arial" w:hAnsi="Arial" w:cs="Arial"/>
        </w:rPr>
        <w:t>2021</w:t>
      </w:r>
      <w:r w:rsidRPr="00F62367">
        <w:rPr>
          <w:rFonts w:ascii="Arial" w:hAnsi="Arial" w:cs="Arial"/>
        </w:rPr>
        <w:t>, alle ore 1</w:t>
      </w:r>
      <w:r w:rsidR="00833B61">
        <w:rPr>
          <w:rFonts w:ascii="Arial" w:hAnsi="Arial" w:cs="Arial"/>
        </w:rPr>
        <w:t>8</w:t>
      </w:r>
      <w:r w:rsidRPr="00F62367">
        <w:rPr>
          <w:rFonts w:ascii="Arial" w:hAnsi="Arial" w:cs="Arial"/>
        </w:rPr>
        <w:t>,00</w:t>
      </w:r>
      <w:r w:rsidR="00F62367">
        <w:rPr>
          <w:rFonts w:ascii="Arial" w:hAnsi="Arial" w:cs="Arial"/>
        </w:rPr>
        <w:t xml:space="preserve">, </w:t>
      </w:r>
      <w:r w:rsidR="00853E5C" w:rsidRPr="00D77572">
        <w:rPr>
          <w:rFonts w:ascii="Arial" w:hAnsi="Arial" w:cs="Arial"/>
        </w:rPr>
        <w:t xml:space="preserve">alla </w:t>
      </w:r>
      <w:proofErr w:type="spellStart"/>
      <w:r w:rsidR="00853E5C" w:rsidRPr="00D77572">
        <w:rPr>
          <w:rFonts w:ascii="Arial" w:hAnsi="Arial" w:cs="Arial"/>
        </w:rPr>
        <w:t>Vi.P</w:t>
      </w:r>
      <w:proofErr w:type="spellEnd"/>
      <w:r w:rsidR="00853E5C" w:rsidRPr="00D77572">
        <w:rPr>
          <w:rFonts w:ascii="Arial" w:hAnsi="Arial" w:cs="Arial"/>
        </w:rPr>
        <w:t xml:space="preserve">. Gallery di Milano, </w:t>
      </w:r>
      <w:r w:rsidR="00B41BE0" w:rsidRPr="00D77572">
        <w:rPr>
          <w:rFonts w:ascii="Arial" w:hAnsi="Arial" w:cs="Arial"/>
        </w:rPr>
        <w:t xml:space="preserve">in </w:t>
      </w:r>
      <w:r w:rsidR="00853E5C" w:rsidRPr="00D77572">
        <w:rPr>
          <w:rFonts w:ascii="Arial" w:hAnsi="Arial" w:cs="Arial"/>
        </w:rPr>
        <w:t>Alzaia Naviglio Grande, 4,</w:t>
      </w:r>
      <w:r w:rsidRPr="00D77572">
        <w:rPr>
          <w:rFonts w:ascii="Arial" w:hAnsi="Arial" w:cs="Arial"/>
        </w:rPr>
        <w:t xml:space="preserve"> la mostra personale </w:t>
      </w:r>
      <w:r w:rsidR="00833B61">
        <w:rPr>
          <w:rFonts w:ascii="Arial" w:hAnsi="Arial" w:cs="Arial"/>
        </w:rPr>
        <w:t>del pittore Walter Bernardi</w:t>
      </w:r>
      <w:r w:rsidR="00942635" w:rsidRPr="00D77572">
        <w:rPr>
          <w:rFonts w:ascii="Arial" w:hAnsi="Arial" w:cs="Arial"/>
        </w:rPr>
        <w:t xml:space="preserve"> </w:t>
      </w:r>
      <w:r w:rsidRPr="00D77572">
        <w:rPr>
          <w:rFonts w:ascii="Arial" w:hAnsi="Arial" w:cs="Arial"/>
        </w:rPr>
        <w:t>intitolata “</w:t>
      </w:r>
      <w:r w:rsidR="00833B61">
        <w:rPr>
          <w:rFonts w:ascii="Arial" w:hAnsi="Arial" w:cs="Arial"/>
          <w:b/>
          <w:bCs/>
        </w:rPr>
        <w:t>Guardando il mondo da un oblò</w:t>
      </w:r>
      <w:r w:rsidRPr="00D77572">
        <w:rPr>
          <w:rFonts w:ascii="Arial" w:hAnsi="Arial" w:cs="Arial"/>
        </w:rPr>
        <w:t xml:space="preserve">”, che </w:t>
      </w:r>
      <w:r w:rsidR="00942635" w:rsidRPr="00D77572">
        <w:rPr>
          <w:rFonts w:ascii="Arial" w:hAnsi="Arial" w:cs="Arial"/>
        </w:rPr>
        <w:t xml:space="preserve">presenta una </w:t>
      </w:r>
      <w:r w:rsidR="000F2752">
        <w:rPr>
          <w:rFonts w:ascii="Arial" w:hAnsi="Arial" w:cs="Arial"/>
        </w:rPr>
        <w:t>vent</w:t>
      </w:r>
      <w:r w:rsidR="00942635" w:rsidRPr="00D77572">
        <w:rPr>
          <w:rFonts w:ascii="Arial" w:hAnsi="Arial" w:cs="Arial"/>
        </w:rPr>
        <w:t xml:space="preserve">ina di lavori </w:t>
      </w:r>
      <w:r w:rsidR="00833B61">
        <w:rPr>
          <w:rFonts w:ascii="Arial" w:hAnsi="Arial" w:cs="Arial"/>
        </w:rPr>
        <w:t>dell’artista bellunese, tra cui spicca una serie di tondi di recentissima realizzazione</w:t>
      </w:r>
      <w:r w:rsidR="000F2752">
        <w:rPr>
          <w:rFonts w:ascii="Arial" w:hAnsi="Arial" w:cs="Arial"/>
        </w:rPr>
        <w:t>.</w:t>
      </w:r>
    </w:p>
    <w:p w:rsidR="00CF6A0B" w:rsidRDefault="007C0CE8" w:rsidP="00C26956">
      <w:pPr>
        <w:pStyle w:val="Nessunaspaziatura"/>
        <w:jc w:val="both"/>
        <w:rPr>
          <w:rFonts w:ascii="Arial" w:hAnsi="Arial" w:cs="Arial"/>
        </w:rPr>
      </w:pPr>
      <w:r w:rsidRPr="00D77572">
        <w:rPr>
          <w:rFonts w:ascii="Arial" w:hAnsi="Arial" w:cs="Arial"/>
        </w:rPr>
        <w:t xml:space="preserve">La mostra </w:t>
      </w:r>
      <w:r w:rsidR="008D313E">
        <w:rPr>
          <w:rFonts w:ascii="Arial" w:hAnsi="Arial" w:cs="Arial"/>
        </w:rPr>
        <w:t xml:space="preserve">è a cura di Virgilio Patarini e </w:t>
      </w:r>
      <w:r w:rsidRPr="00D77572">
        <w:rPr>
          <w:rFonts w:ascii="Arial" w:hAnsi="Arial" w:cs="Arial"/>
        </w:rPr>
        <w:t>sarà visitabile</w:t>
      </w:r>
      <w:r w:rsidR="00F62367">
        <w:rPr>
          <w:rFonts w:ascii="Arial" w:hAnsi="Arial" w:cs="Arial"/>
        </w:rPr>
        <w:t xml:space="preserve">, </w:t>
      </w:r>
      <w:r w:rsidRPr="00D77572">
        <w:rPr>
          <w:rFonts w:ascii="Arial" w:hAnsi="Arial" w:cs="Arial"/>
        </w:rPr>
        <w:t xml:space="preserve">fino al </w:t>
      </w:r>
      <w:r w:rsidR="00833B61">
        <w:rPr>
          <w:rFonts w:ascii="Arial" w:hAnsi="Arial" w:cs="Arial"/>
        </w:rPr>
        <w:t>9 luglio</w:t>
      </w:r>
      <w:r w:rsidR="00853E5C" w:rsidRPr="00D77572">
        <w:rPr>
          <w:rFonts w:ascii="Arial" w:hAnsi="Arial" w:cs="Arial"/>
        </w:rPr>
        <w:t xml:space="preserve">, </w:t>
      </w:r>
      <w:r w:rsidR="0039118F">
        <w:rPr>
          <w:rFonts w:ascii="Arial" w:hAnsi="Arial" w:cs="Arial"/>
        </w:rPr>
        <w:t xml:space="preserve">lunedì e </w:t>
      </w:r>
      <w:r w:rsidR="00853E5C" w:rsidRPr="00D77572">
        <w:rPr>
          <w:rFonts w:ascii="Arial" w:hAnsi="Arial" w:cs="Arial"/>
        </w:rPr>
        <w:t>dal m</w:t>
      </w:r>
      <w:r w:rsidR="0039118F">
        <w:rPr>
          <w:rFonts w:ascii="Arial" w:hAnsi="Arial" w:cs="Arial"/>
        </w:rPr>
        <w:t>ercole</w:t>
      </w:r>
      <w:r w:rsidR="00853E5C" w:rsidRPr="00D77572">
        <w:rPr>
          <w:rFonts w:ascii="Arial" w:hAnsi="Arial" w:cs="Arial"/>
        </w:rPr>
        <w:t xml:space="preserve">dì al </w:t>
      </w:r>
      <w:r w:rsidR="0039118F">
        <w:rPr>
          <w:rFonts w:ascii="Arial" w:hAnsi="Arial" w:cs="Arial"/>
        </w:rPr>
        <w:t>sabato</w:t>
      </w:r>
      <w:r w:rsidR="00853E5C" w:rsidRPr="00D77572">
        <w:rPr>
          <w:rFonts w:ascii="Arial" w:hAnsi="Arial" w:cs="Arial"/>
        </w:rPr>
        <w:t>, h 15,30-18,30; domenica, h11-13 e 14-1</w:t>
      </w:r>
      <w:r w:rsidR="00D55A2F">
        <w:rPr>
          <w:rFonts w:ascii="Arial" w:hAnsi="Arial" w:cs="Arial"/>
        </w:rPr>
        <w:t>8</w:t>
      </w:r>
      <w:r w:rsidRPr="00D77572">
        <w:rPr>
          <w:rFonts w:ascii="Arial" w:hAnsi="Arial" w:cs="Arial"/>
        </w:rPr>
        <w:t>.</w:t>
      </w:r>
      <w:r w:rsidR="0039118F">
        <w:rPr>
          <w:rFonts w:ascii="Arial" w:hAnsi="Arial" w:cs="Arial"/>
        </w:rPr>
        <w:t xml:space="preserve"> Chiuso il martedì.</w:t>
      </w:r>
      <w:r w:rsidRPr="00D77572">
        <w:rPr>
          <w:rFonts w:ascii="Arial" w:hAnsi="Arial" w:cs="Arial"/>
        </w:rPr>
        <w:t xml:space="preserve"> Ingresso libero.</w:t>
      </w:r>
      <w:r w:rsidR="00F62367">
        <w:rPr>
          <w:rFonts w:ascii="Arial" w:hAnsi="Arial" w:cs="Arial"/>
        </w:rPr>
        <w:t xml:space="preserve"> Fatte salve, ovviamente, eventuali restrizioni, a seguito dell’emergenza sanitaria. </w:t>
      </w:r>
    </w:p>
    <w:p w:rsidR="00833B61" w:rsidRDefault="00833B61" w:rsidP="00C26956">
      <w:pPr>
        <w:pStyle w:val="Nessunaspaziatura"/>
        <w:jc w:val="both"/>
        <w:rPr>
          <w:rFonts w:ascii="Arial" w:hAnsi="Arial" w:cs="Arial"/>
        </w:rPr>
      </w:pPr>
    </w:p>
    <w:p w:rsidR="000F2752" w:rsidRDefault="007C0CE8" w:rsidP="00B41BE0">
      <w:pPr>
        <w:pStyle w:val="Nessunaspaziatura"/>
        <w:jc w:val="both"/>
        <w:rPr>
          <w:rFonts w:ascii="Arial" w:hAnsi="Arial" w:cs="Arial"/>
          <w:shd w:val="clear" w:color="auto" w:fill="FFFFFF"/>
        </w:rPr>
      </w:pPr>
      <w:r w:rsidRPr="00D77572">
        <w:rPr>
          <w:rFonts w:ascii="Arial" w:hAnsi="Arial" w:cs="Arial"/>
          <w:shd w:val="clear" w:color="auto" w:fill="FFFFFF"/>
        </w:rPr>
        <w:t xml:space="preserve">Qui di seguito una breve </w:t>
      </w:r>
      <w:r w:rsidR="00CF6A0B">
        <w:rPr>
          <w:rFonts w:ascii="Arial" w:hAnsi="Arial" w:cs="Arial"/>
          <w:shd w:val="clear" w:color="auto" w:fill="FFFFFF"/>
        </w:rPr>
        <w:t>nota</w:t>
      </w:r>
      <w:r w:rsidRPr="00D77572">
        <w:rPr>
          <w:rFonts w:ascii="Arial" w:hAnsi="Arial" w:cs="Arial"/>
          <w:shd w:val="clear" w:color="auto" w:fill="FFFFFF"/>
        </w:rPr>
        <w:t xml:space="preserve"> </w:t>
      </w:r>
      <w:r w:rsidR="000049A6">
        <w:rPr>
          <w:rFonts w:ascii="Arial" w:hAnsi="Arial" w:cs="Arial"/>
          <w:shd w:val="clear" w:color="auto" w:fill="FFFFFF"/>
        </w:rPr>
        <w:t>di presentazione de</w:t>
      </w:r>
      <w:r w:rsidR="00610001">
        <w:rPr>
          <w:rFonts w:ascii="Arial" w:hAnsi="Arial" w:cs="Arial"/>
          <w:shd w:val="clear" w:color="auto" w:fill="FFFFFF"/>
        </w:rPr>
        <w:t>ll</w:t>
      </w:r>
      <w:r w:rsidR="00E85FE3">
        <w:rPr>
          <w:rFonts w:ascii="Arial" w:hAnsi="Arial" w:cs="Arial"/>
          <w:shd w:val="clear" w:color="auto" w:fill="FFFFFF"/>
        </w:rPr>
        <w:t>a mostra</w:t>
      </w:r>
      <w:r w:rsidR="00610001">
        <w:rPr>
          <w:rFonts w:ascii="Arial" w:hAnsi="Arial" w:cs="Arial"/>
          <w:shd w:val="clear" w:color="auto" w:fill="FFFFFF"/>
        </w:rPr>
        <w:t xml:space="preserve"> </w:t>
      </w:r>
      <w:r w:rsidR="007A344F">
        <w:rPr>
          <w:rFonts w:ascii="Arial" w:hAnsi="Arial" w:cs="Arial"/>
          <w:shd w:val="clear" w:color="auto" w:fill="FFFFFF"/>
        </w:rPr>
        <w:t>e una nota biografica</w:t>
      </w:r>
      <w:r w:rsidR="00E85FE3">
        <w:rPr>
          <w:rFonts w:ascii="Arial" w:hAnsi="Arial" w:cs="Arial"/>
          <w:shd w:val="clear" w:color="auto" w:fill="FFFFFF"/>
        </w:rPr>
        <w:t xml:space="preserve"> sintetica </w:t>
      </w:r>
    </w:p>
    <w:p w:rsidR="00224E4C" w:rsidRPr="00D77572" w:rsidRDefault="007C0CE8" w:rsidP="00B41BE0">
      <w:pPr>
        <w:pStyle w:val="Nessunaspaziatura"/>
        <w:jc w:val="both"/>
        <w:rPr>
          <w:rFonts w:ascii="Arial" w:hAnsi="Arial" w:cs="Arial"/>
          <w:shd w:val="clear" w:color="auto" w:fill="FFFFFF"/>
        </w:rPr>
      </w:pPr>
      <w:r w:rsidRPr="00D77572">
        <w:rPr>
          <w:rFonts w:ascii="Arial" w:hAnsi="Arial" w:cs="Arial"/>
          <w:shd w:val="clear" w:color="auto" w:fill="FFFFFF"/>
        </w:rPr>
        <w:t>In allegato locandina</w:t>
      </w:r>
      <w:r w:rsidR="005C2487" w:rsidRPr="00D77572">
        <w:rPr>
          <w:rFonts w:ascii="Arial" w:hAnsi="Arial" w:cs="Arial"/>
          <w:shd w:val="clear" w:color="auto" w:fill="FFFFFF"/>
        </w:rPr>
        <w:t xml:space="preserve"> e foto di opere</w:t>
      </w:r>
      <w:r w:rsidRPr="00D77572">
        <w:rPr>
          <w:rFonts w:ascii="Arial" w:hAnsi="Arial" w:cs="Arial"/>
          <w:shd w:val="clear" w:color="auto" w:fill="FFFFFF"/>
        </w:rPr>
        <w:t xml:space="preserve"> </w:t>
      </w:r>
    </w:p>
    <w:p w:rsidR="00CF6A0B" w:rsidRDefault="00CF6A0B" w:rsidP="00CF6A0B">
      <w:pPr>
        <w:autoSpaceDE w:val="0"/>
        <w:autoSpaceDN w:val="0"/>
        <w:adjustRightInd w:val="0"/>
        <w:spacing w:after="0" w:line="240" w:lineRule="auto"/>
        <w:jc w:val="both"/>
        <w:rPr>
          <w:rFonts w:ascii="Arial" w:hAnsi="Arial" w:cs="Arial"/>
          <w:color w:val="000000"/>
        </w:rPr>
      </w:pPr>
    </w:p>
    <w:p w:rsidR="00833B61" w:rsidRDefault="00833B61" w:rsidP="00833B61">
      <w:pPr>
        <w:pStyle w:val="Nessunaspaziatura"/>
        <w:jc w:val="both"/>
      </w:pPr>
      <w:r>
        <w:t>“Da posizione nascosta e riparata l’oblò permette di osservare un mondo esterno, diverso dall’abituale stato fisico. Questo mondo può essere il fondo del mare, il cielo o, da un’astronave, il cosmo. L’oblò, che da tempo ho in uso, guarda verso uno spazio non definibile, da una posizione di curioso osservatore.</w:t>
      </w:r>
    </w:p>
    <w:p w:rsidR="00833B61" w:rsidRDefault="00833B61" w:rsidP="00833B61">
      <w:pPr>
        <w:pStyle w:val="Nessunaspaziatura"/>
        <w:jc w:val="both"/>
      </w:pPr>
      <w:r>
        <w:t>Quello che da cronista ho deciso di testimoniare è il mondo del colore, o meglio, dei colori. Sicuramente un’affermazione che suona ridicola o perlomeno ingenua, ma se partiamo dal fatto che si possano intendere i colori come gli unici abitanti di questo particolarissimo spazio, con una propria autonoma e vera vita, con proprie regole, abitudini, socialità e filosofia, le cose cambiano.</w:t>
      </w:r>
    </w:p>
    <w:p w:rsidR="00833B61" w:rsidRDefault="00833B61" w:rsidP="00833B61">
      <w:pPr>
        <w:pStyle w:val="Nessunaspaziatura"/>
        <w:jc w:val="both"/>
      </w:pPr>
      <w:proofErr w:type="gramStart"/>
      <w:r>
        <w:t>E’</w:t>
      </w:r>
      <w:proofErr w:type="gramEnd"/>
      <w:r>
        <w:t xml:space="preserve"> ovvio che questa altro non è che una via di fuga, ma da qualche parte bisognerà pur rifugiarsi. Ebbene, dopo aver aperto questo rotondo pertugio e gettato lo sguardo come un sasso nello stagno, osservo e provo a riportare gli esiti di questa intrusione.  Come da una quinta di teatro, con tutta la loro energia e le loro potenzialità, i colori scendono in campo. Le evoluzioni cominciano e i protagonisti prendono vita in rappresentazioni e sembianze allusive, in duelli e danze, nel gioco e nel teatro (spesso sbeffeggiando le umane debolezze), in forme geometriche o informali, potenti o pulviscolari, stridenti o armoniose, luminose o crepuscolari. Nell’atmosfera pregna di vitalità si dipana il racconto e pare di sentire un sottofondo di coro arcano, talvolta anche di Rock duro o atmosfere Ambient.                                                                                                        </w:t>
      </w:r>
    </w:p>
    <w:p w:rsidR="00833B61" w:rsidRDefault="00833B61" w:rsidP="00833B61">
      <w:pPr>
        <w:pStyle w:val="Nessunaspaziatura"/>
        <w:jc w:val="both"/>
      </w:pPr>
      <w:r>
        <w:t>Domani si ricomincia, copione nuovo. Domani si fa per dire: nel mondo dei colori non esiste il tempo, loro sono immortali e la loro immaginazione senza limiti, poterla raccontare è un privilegio”.</w:t>
      </w:r>
    </w:p>
    <w:p w:rsidR="00833B61" w:rsidRPr="00833B61" w:rsidRDefault="00833B61" w:rsidP="00833B61">
      <w:pPr>
        <w:pStyle w:val="Nessunaspaziatura"/>
        <w:jc w:val="right"/>
        <w:rPr>
          <w:i/>
        </w:rPr>
      </w:pPr>
      <w:r w:rsidRPr="00833B61">
        <w:rPr>
          <w:i/>
        </w:rPr>
        <w:t>Walter Bernardi</w:t>
      </w:r>
    </w:p>
    <w:p w:rsidR="00CF6A0B" w:rsidRPr="000F2752" w:rsidRDefault="00CF6A0B" w:rsidP="00CF6A0B">
      <w:pPr>
        <w:autoSpaceDE w:val="0"/>
        <w:autoSpaceDN w:val="0"/>
        <w:adjustRightInd w:val="0"/>
        <w:spacing w:after="0" w:line="240" w:lineRule="auto"/>
        <w:jc w:val="both"/>
        <w:rPr>
          <w:rFonts w:ascii="Arial" w:hAnsi="Arial" w:cs="Arial"/>
          <w:color w:val="000000"/>
        </w:rPr>
      </w:pPr>
    </w:p>
    <w:p w:rsidR="00833B61" w:rsidRPr="00833B61" w:rsidRDefault="00833B61" w:rsidP="00833B61">
      <w:pPr>
        <w:pStyle w:val="Nessunaspaziatura"/>
        <w:jc w:val="both"/>
        <w:rPr>
          <w:b/>
          <w:sz w:val="28"/>
          <w:szCs w:val="28"/>
        </w:rPr>
      </w:pPr>
      <w:r w:rsidRPr="00833B61">
        <w:rPr>
          <w:b/>
          <w:sz w:val="28"/>
          <w:szCs w:val="28"/>
        </w:rPr>
        <w:t>Walter Bernardi</w:t>
      </w:r>
      <w:r w:rsidR="000F2752" w:rsidRPr="00833B61">
        <w:rPr>
          <w:b/>
          <w:sz w:val="28"/>
          <w:szCs w:val="28"/>
        </w:rPr>
        <w:t xml:space="preserve"> </w:t>
      </w:r>
    </w:p>
    <w:p w:rsidR="00833B61" w:rsidRPr="00833B61" w:rsidRDefault="00833B61" w:rsidP="00833B61">
      <w:pPr>
        <w:pStyle w:val="Nessunaspaziatura"/>
        <w:jc w:val="both"/>
      </w:pPr>
      <w:r>
        <w:t>Mosaicista e pittore vive a Mel (BL). Frequenta agli inizi degli anni settanta un corso biennale di Mosaico artistico a Venezia. Inizialmente paesaggista legato alla tradizione veneta, trasforma con il tempo l'idea vedutista con un'analisi più profonda del rapporto con la natura e il proprio territorio.</w:t>
      </w:r>
    </w:p>
    <w:p w:rsidR="00833B61" w:rsidRDefault="00833B61" w:rsidP="00833B61">
      <w:pPr>
        <w:pStyle w:val="Nessunaspaziatura"/>
        <w:jc w:val="both"/>
      </w:pPr>
      <w:r>
        <w:t>Parallelamente porta avanti una ricerca puramente astratta e slegata da ogni elemento figurativo, dove, generati da un immaginario caos iniziale, i colori vivono e agiscono in autonomia e muovendosi nello spazio acquistano energie, si nascondono nell’oscurità, riesplodono nella luce, si oppongono in repentini scontri fra caldi e freddi, fra primari e complementari, fluttuano e danzano, si uniscono avvolgenti e si dissolvono in pulviscolo, evolvendosi, in corso d’opera, verso un finale non premeditato e spesso punto di avvio per successivi, nuovi percorsi.</w:t>
      </w:r>
    </w:p>
    <w:p w:rsidR="00833B61" w:rsidRDefault="00833B61" w:rsidP="00833B61">
      <w:pPr>
        <w:pStyle w:val="Nessunaspaziatura"/>
        <w:jc w:val="both"/>
      </w:pPr>
      <w:r>
        <w:t>Numerose le mostre in gallerie private e spazi pubblici tra cui si possono citare tra le altre, negli ultimi anni, n</w:t>
      </w:r>
      <w:r w:rsidRPr="009D00D3">
        <w:t>el 2006</w:t>
      </w:r>
      <w:r>
        <w:t xml:space="preserve"> a Firenze e </w:t>
      </w:r>
      <w:r w:rsidRPr="009D00D3">
        <w:t xml:space="preserve">a Parigi, </w:t>
      </w:r>
      <w:r>
        <w:t>nel 2008 a Vienna, a Roma, e Milano.</w:t>
      </w:r>
      <w:r w:rsidRPr="000B275B">
        <w:t xml:space="preserve"> </w:t>
      </w:r>
      <w:r>
        <w:t>Nel 2010</w:t>
      </w:r>
      <w:r w:rsidRPr="009D00D3">
        <w:t xml:space="preserve"> a Burgos</w:t>
      </w:r>
      <w:r>
        <w:t xml:space="preserve"> in Spagna, a Lignano e Udine. Nel 2011al Centro Unesco di Bologna. Nel 2012 all'Atelier Chagall di Milano. " La via italiana all' informale", (mostra itinerante concomitante all'uscita dell'omonimo volume edito dalla Giorgio Mondadori Ed.) a Venezia, Ferrara e Milano. Nel 2013 Asolo Golf Club. Nel 2014 Galleria </w:t>
      </w:r>
      <w:smartTag w:uri="urn:schemas-microsoft-com:office:smarttags" w:element="metricconverter">
        <w:smartTagPr>
          <w:attr w:name="ProductID" w:val="20 a"/>
        </w:smartTagPr>
        <w:r>
          <w:t>20 a</w:t>
        </w:r>
      </w:smartTag>
      <w:r>
        <w:t xml:space="preserve"> Torino, " Cromatismi" Villa Luisa Francesca a Montebelluna, Galleria No Limits </w:t>
      </w:r>
      <w:proofErr w:type="spellStart"/>
      <w:r>
        <w:t>Flay</w:t>
      </w:r>
      <w:proofErr w:type="spellEnd"/>
      <w:r>
        <w:t xml:space="preserve"> a Rimini, " Tra ragione e sentimento" Palazzo della Racchetta a Ferrara e Palazzo Ricci </w:t>
      </w:r>
      <w:proofErr w:type="spellStart"/>
      <w:r>
        <w:t>Oddi</w:t>
      </w:r>
      <w:proofErr w:type="spellEnd"/>
      <w:r>
        <w:t xml:space="preserve"> a Piacenza, " World Wide Art a 360°" a </w:t>
      </w:r>
      <w:proofErr w:type="spellStart"/>
      <w:proofErr w:type="gramStart"/>
      <w:r>
        <w:t>SpazioEventArt</w:t>
      </w:r>
      <w:proofErr w:type="spellEnd"/>
      <w:r>
        <w:t xml:space="preserve">  Pergine</w:t>
      </w:r>
      <w:proofErr w:type="gramEnd"/>
      <w:r>
        <w:t xml:space="preserve"> e </w:t>
      </w:r>
      <w:proofErr w:type="spellStart"/>
      <w:r>
        <w:t>Hortus</w:t>
      </w:r>
      <w:proofErr w:type="spellEnd"/>
      <w:r>
        <w:t xml:space="preserve"> Artieri a Trento e mostra personale allo Spazio E di Milano. Nel 2015 "Koinè 2015" Spazio E a Milano, </w:t>
      </w:r>
      <w:r>
        <w:lastRenderedPageBreak/>
        <w:t xml:space="preserve">Complesso Ricci </w:t>
      </w:r>
      <w:proofErr w:type="spellStart"/>
      <w:r>
        <w:t>Oddi</w:t>
      </w:r>
      <w:proofErr w:type="spellEnd"/>
      <w:r>
        <w:t xml:space="preserve"> a Piacenza, Galleria del Rivellino a </w:t>
      </w:r>
      <w:proofErr w:type="gramStart"/>
      <w:r>
        <w:t>Ferrara ,</w:t>
      </w:r>
      <w:proofErr w:type="gramEnd"/>
      <w:r>
        <w:t xml:space="preserve"> " Painted Stars" al </w:t>
      </w:r>
      <w:proofErr w:type="spellStart"/>
      <w:r>
        <w:t>BonTajer</w:t>
      </w:r>
      <w:proofErr w:type="spellEnd"/>
      <w:r>
        <w:t xml:space="preserve"> di Lentiai. Nel 2016 "Koinè 2016" a Roma, alla Galleria MUEF e a Napoli, al Castel dell'Ovo. Mostra personale nella Sede Pro Loco di Busche. “</w:t>
      </w:r>
      <w:proofErr w:type="spellStart"/>
      <w:r>
        <w:t>Origines</w:t>
      </w:r>
      <w:proofErr w:type="spellEnd"/>
      <w:r>
        <w:t xml:space="preserve">”, Palazzo delle Contesse, </w:t>
      </w:r>
      <w:proofErr w:type="gramStart"/>
      <w:r>
        <w:t>Mel,  “</w:t>
      </w:r>
      <w:proofErr w:type="gramEnd"/>
      <w:r>
        <w:t xml:space="preserve">Omaggio al paesaggio” Centro di natura e cultura </w:t>
      </w:r>
      <w:proofErr w:type="spellStart"/>
      <w:r>
        <w:t>Vejò</w:t>
      </w:r>
      <w:proofErr w:type="spellEnd"/>
      <w:r>
        <w:t xml:space="preserve">   Valmorel.  2017 - “Tre personalità a confronto” Galleria </w:t>
      </w:r>
      <w:proofErr w:type="spellStart"/>
      <w:r>
        <w:t>ItinerArte</w:t>
      </w:r>
      <w:proofErr w:type="spellEnd"/>
      <w:r>
        <w:t xml:space="preserve"> Venezia. 2018 - “Artisti della Sinistra Piave” Municipio di Limana – “</w:t>
      </w:r>
      <w:proofErr w:type="spellStart"/>
      <w:r>
        <w:t>Pikadi</w:t>
      </w:r>
      <w:proofErr w:type="spellEnd"/>
      <w:r>
        <w:t xml:space="preserve"> par an </w:t>
      </w:r>
      <w:proofErr w:type="spellStart"/>
      <w:proofErr w:type="gramStart"/>
      <w:r>
        <w:t>fià</w:t>
      </w:r>
      <w:proofErr w:type="spellEnd"/>
      <w:r>
        <w:t>”  Mel</w:t>
      </w:r>
      <w:proofErr w:type="gramEnd"/>
      <w:r>
        <w:t xml:space="preserve">  Palazzo delle Contesse. 2019 - Collettiva Spazio E, Milano e Galleria </w:t>
      </w:r>
      <w:proofErr w:type="spellStart"/>
      <w:proofErr w:type="gramStart"/>
      <w:r>
        <w:t>ItinerArte</w:t>
      </w:r>
      <w:proofErr w:type="spellEnd"/>
      <w:r>
        <w:t xml:space="preserve"> ,Venezia</w:t>
      </w:r>
      <w:proofErr w:type="gramEnd"/>
      <w:r>
        <w:t xml:space="preserve"> -  Premio “Il Segno” </w:t>
      </w:r>
      <w:proofErr w:type="spellStart"/>
      <w:r>
        <w:t>Vi.P</w:t>
      </w:r>
      <w:proofErr w:type="spellEnd"/>
      <w:r>
        <w:t xml:space="preserve">. Gallery Valcamonica - “Voli Pindarici”, Mostra Personale dei vincitori del premio “Il Segno”.  </w:t>
      </w:r>
      <w:proofErr w:type="spellStart"/>
      <w:r>
        <w:t>Vi.P</w:t>
      </w:r>
      <w:proofErr w:type="spellEnd"/>
      <w:r>
        <w:t>. Gallery Milano. “C’era una volta il bosco - Artisti raccontano Vaia” Fondaco delle biade, Feltre-</w:t>
      </w:r>
    </w:p>
    <w:p w:rsidR="00E85FE3" w:rsidRPr="000F2752" w:rsidRDefault="00E85FE3" w:rsidP="00833B61">
      <w:pPr>
        <w:pStyle w:val="Nessunaspaziatura"/>
        <w:jc w:val="both"/>
        <w:rPr>
          <w:rFonts w:ascii="Arial" w:hAnsi="Arial" w:cs="Arial"/>
          <w:sz w:val="18"/>
          <w:szCs w:val="18"/>
          <w:lang w:eastAsia="it-IT"/>
        </w:rPr>
      </w:pPr>
    </w:p>
    <w:p w:rsidR="00E85FE3" w:rsidRPr="000F2752" w:rsidRDefault="00E85FE3" w:rsidP="00833B61">
      <w:pPr>
        <w:pStyle w:val="Nessunaspaziatura"/>
        <w:jc w:val="both"/>
        <w:rPr>
          <w:rFonts w:ascii="Arial" w:hAnsi="Arial" w:cs="Arial"/>
        </w:rPr>
      </w:pPr>
    </w:p>
    <w:p w:rsidR="00E85FE3" w:rsidRPr="000F2752" w:rsidRDefault="00E85FE3" w:rsidP="00833B61">
      <w:pPr>
        <w:pStyle w:val="Nessunaspaziatura"/>
        <w:jc w:val="both"/>
        <w:rPr>
          <w:rFonts w:ascii="Arial" w:hAnsi="Arial" w:cs="Arial"/>
          <w:color w:val="666666"/>
          <w:lang w:eastAsia="it-IT"/>
        </w:rPr>
      </w:pPr>
    </w:p>
    <w:sectPr w:rsidR="00E85FE3" w:rsidRPr="000F27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60"/>
    <w:rsid w:val="000049A6"/>
    <w:rsid w:val="000142B6"/>
    <w:rsid w:val="000153A3"/>
    <w:rsid w:val="00026E99"/>
    <w:rsid w:val="000537ED"/>
    <w:rsid w:val="000760CC"/>
    <w:rsid w:val="000965D5"/>
    <w:rsid w:val="000B0C38"/>
    <w:rsid w:val="000E6B4F"/>
    <w:rsid w:val="000F2752"/>
    <w:rsid w:val="00174D03"/>
    <w:rsid w:val="001A456E"/>
    <w:rsid w:val="001F6051"/>
    <w:rsid w:val="00203363"/>
    <w:rsid w:val="00224573"/>
    <w:rsid w:val="00224E47"/>
    <w:rsid w:val="00224E4C"/>
    <w:rsid w:val="00274291"/>
    <w:rsid w:val="00275656"/>
    <w:rsid w:val="00277A94"/>
    <w:rsid w:val="002B7356"/>
    <w:rsid w:val="002C109D"/>
    <w:rsid w:val="002C15C9"/>
    <w:rsid w:val="002C5D06"/>
    <w:rsid w:val="002F1119"/>
    <w:rsid w:val="003777A6"/>
    <w:rsid w:val="0039118F"/>
    <w:rsid w:val="003B4486"/>
    <w:rsid w:val="003F5517"/>
    <w:rsid w:val="0040710C"/>
    <w:rsid w:val="00437A3C"/>
    <w:rsid w:val="00502FE8"/>
    <w:rsid w:val="00512CED"/>
    <w:rsid w:val="00521D0E"/>
    <w:rsid w:val="00566B17"/>
    <w:rsid w:val="005C2487"/>
    <w:rsid w:val="005D40AB"/>
    <w:rsid w:val="005F60A0"/>
    <w:rsid w:val="00610001"/>
    <w:rsid w:val="0061271A"/>
    <w:rsid w:val="00616F6F"/>
    <w:rsid w:val="0062050B"/>
    <w:rsid w:val="00680C72"/>
    <w:rsid w:val="006A7CF9"/>
    <w:rsid w:val="006D40BC"/>
    <w:rsid w:val="006F0D28"/>
    <w:rsid w:val="007977A6"/>
    <w:rsid w:val="007A344F"/>
    <w:rsid w:val="007C0CE8"/>
    <w:rsid w:val="007C4BC6"/>
    <w:rsid w:val="00833B61"/>
    <w:rsid w:val="00853E5C"/>
    <w:rsid w:val="008D313E"/>
    <w:rsid w:val="00942635"/>
    <w:rsid w:val="00955EA9"/>
    <w:rsid w:val="009A3EED"/>
    <w:rsid w:val="009C59F4"/>
    <w:rsid w:val="009D1B60"/>
    <w:rsid w:val="009D4552"/>
    <w:rsid w:val="00A13707"/>
    <w:rsid w:val="00A21423"/>
    <w:rsid w:val="00AB5620"/>
    <w:rsid w:val="00B2359E"/>
    <w:rsid w:val="00B33740"/>
    <w:rsid w:val="00B41BE0"/>
    <w:rsid w:val="00C26956"/>
    <w:rsid w:val="00C30C79"/>
    <w:rsid w:val="00C61A3C"/>
    <w:rsid w:val="00C95AA9"/>
    <w:rsid w:val="00CF2538"/>
    <w:rsid w:val="00CF6A0B"/>
    <w:rsid w:val="00D17458"/>
    <w:rsid w:val="00D31947"/>
    <w:rsid w:val="00D532F1"/>
    <w:rsid w:val="00D55A2F"/>
    <w:rsid w:val="00D77572"/>
    <w:rsid w:val="00DD2227"/>
    <w:rsid w:val="00E17853"/>
    <w:rsid w:val="00E21F15"/>
    <w:rsid w:val="00E35C37"/>
    <w:rsid w:val="00E85FE3"/>
    <w:rsid w:val="00EA2607"/>
    <w:rsid w:val="00F13021"/>
    <w:rsid w:val="00F3537C"/>
    <w:rsid w:val="00F45903"/>
    <w:rsid w:val="00F62367"/>
    <w:rsid w:val="00F6759B"/>
    <w:rsid w:val="00F8506C"/>
    <w:rsid w:val="00FA05B4"/>
    <w:rsid w:val="00FD1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2C6E12"/>
  <w15:docId w15:val="{2CBC7D8A-A45F-4249-9764-72C4920F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3676343294376350628gmail-m-5724385940473944663gmail-msonospacing">
    <w:name w:val="m_3676343294376350628gmail-m_-5724385940473944663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C0CE8"/>
    <w:rPr>
      <w:color w:val="0000FF"/>
      <w:u w:val="single"/>
    </w:rPr>
  </w:style>
  <w:style w:type="paragraph" w:customStyle="1" w:styleId="m4772621278248092787gmail-msonospacing">
    <w:name w:val="m_4772621278248092787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A21423"/>
    <w:pPr>
      <w:widowControl w:val="0"/>
      <w:autoSpaceDE w:val="0"/>
      <w:autoSpaceDN w:val="0"/>
      <w:spacing w:after="0" w:line="300" w:lineRule="exact"/>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A21423"/>
    <w:rPr>
      <w:rFonts w:ascii="Times New Roman" w:eastAsia="Times New Roman" w:hAnsi="Times New Roman" w:cs="Times New Roman"/>
      <w:sz w:val="24"/>
      <w:szCs w:val="24"/>
    </w:rPr>
  </w:style>
  <w:style w:type="paragraph" w:styleId="Nessunaspaziatura">
    <w:name w:val="No Spacing"/>
    <w:uiPriority w:val="1"/>
    <w:qFormat/>
    <w:rsid w:val="00C26956"/>
    <w:pPr>
      <w:spacing w:after="0" w:line="240" w:lineRule="auto"/>
    </w:pPr>
  </w:style>
  <w:style w:type="paragraph" w:styleId="NormaleWeb">
    <w:name w:val="Normal (Web)"/>
    <w:basedOn w:val="Normale"/>
    <w:uiPriority w:val="99"/>
    <w:unhideWhenUsed/>
    <w:rsid w:val="00B41B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F6051"/>
    <w:rPr>
      <w:b/>
      <w:bCs/>
    </w:rPr>
  </w:style>
  <w:style w:type="character" w:styleId="Enfasicorsivo">
    <w:name w:val="Emphasis"/>
    <w:basedOn w:val="Carpredefinitoparagrafo"/>
    <w:uiPriority w:val="20"/>
    <w:qFormat/>
    <w:rsid w:val="001F60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814">
      <w:bodyDiv w:val="1"/>
      <w:marLeft w:val="0"/>
      <w:marRight w:val="0"/>
      <w:marTop w:val="0"/>
      <w:marBottom w:val="0"/>
      <w:divBdr>
        <w:top w:val="none" w:sz="0" w:space="0" w:color="auto"/>
        <w:left w:val="none" w:sz="0" w:space="0" w:color="auto"/>
        <w:bottom w:val="none" w:sz="0" w:space="0" w:color="auto"/>
        <w:right w:val="none" w:sz="0" w:space="0" w:color="auto"/>
      </w:divBdr>
    </w:div>
    <w:div w:id="674453440">
      <w:bodyDiv w:val="1"/>
      <w:marLeft w:val="0"/>
      <w:marRight w:val="0"/>
      <w:marTop w:val="0"/>
      <w:marBottom w:val="0"/>
      <w:divBdr>
        <w:top w:val="none" w:sz="0" w:space="0" w:color="auto"/>
        <w:left w:val="none" w:sz="0" w:space="0" w:color="auto"/>
        <w:bottom w:val="none" w:sz="0" w:space="0" w:color="auto"/>
        <w:right w:val="none" w:sz="0" w:space="0" w:color="auto"/>
      </w:divBdr>
    </w:div>
    <w:div w:id="843012673">
      <w:bodyDiv w:val="1"/>
      <w:marLeft w:val="0"/>
      <w:marRight w:val="0"/>
      <w:marTop w:val="0"/>
      <w:marBottom w:val="0"/>
      <w:divBdr>
        <w:top w:val="none" w:sz="0" w:space="0" w:color="auto"/>
        <w:left w:val="none" w:sz="0" w:space="0" w:color="auto"/>
        <w:bottom w:val="none" w:sz="0" w:space="0" w:color="auto"/>
        <w:right w:val="none" w:sz="0" w:space="0" w:color="auto"/>
      </w:divBdr>
    </w:div>
    <w:div w:id="863636030">
      <w:bodyDiv w:val="1"/>
      <w:marLeft w:val="0"/>
      <w:marRight w:val="0"/>
      <w:marTop w:val="0"/>
      <w:marBottom w:val="0"/>
      <w:divBdr>
        <w:top w:val="none" w:sz="0" w:space="0" w:color="auto"/>
        <w:left w:val="none" w:sz="0" w:space="0" w:color="auto"/>
        <w:bottom w:val="none" w:sz="0" w:space="0" w:color="auto"/>
        <w:right w:val="none" w:sz="0" w:space="0" w:color="auto"/>
      </w:divBdr>
    </w:div>
    <w:div w:id="873234033">
      <w:bodyDiv w:val="1"/>
      <w:marLeft w:val="0"/>
      <w:marRight w:val="0"/>
      <w:marTop w:val="0"/>
      <w:marBottom w:val="0"/>
      <w:divBdr>
        <w:top w:val="none" w:sz="0" w:space="0" w:color="auto"/>
        <w:left w:val="none" w:sz="0" w:space="0" w:color="auto"/>
        <w:bottom w:val="none" w:sz="0" w:space="0" w:color="auto"/>
        <w:right w:val="none" w:sz="0" w:space="0" w:color="auto"/>
      </w:divBdr>
    </w:div>
    <w:div w:id="12328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4469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Virgilio</dc:creator>
  <cp:keywords/>
  <dc:description/>
  <cp:lastModifiedBy>Virgilio</cp:lastModifiedBy>
  <cp:revision>3</cp:revision>
  <dcterms:created xsi:type="dcterms:W3CDTF">2021-06-26T14:19:00Z</dcterms:created>
  <dcterms:modified xsi:type="dcterms:W3CDTF">2021-06-28T10:06:00Z</dcterms:modified>
</cp:coreProperties>
</file>