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MUSEO SPAZIO PUBBLICO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Presenta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DEFLAGRAZIONE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color w:val="000000"/>
          <w:rtl w:val="0"/>
        </w:rPr>
        <w:t xml:space="preserve">artist’s cut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Mostra personale 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Vincenzo D’Argenio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Con testi di C. ed Emilia Angelucci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29.07.2021 - 20.08.2021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Inaugurazione 29 Luglio 2021 dalle 19.00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Giovedì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29 luglio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alle ore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19.00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Museo Spazio Pubblico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presenta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DEFLAGRAZIONE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color w:val="000000"/>
          <w:rtl w:val="0"/>
        </w:rPr>
        <w:t xml:space="preserve">artist’s cut,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mostra personale di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Vincenzo D’Argenio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. Si tratta della seconda tappa di un progetto allestito per la prima volta il 25 settembre 2020 e poi interrotto in seguito a un evento accidentale.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Dall’incontro/confronto tra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Luisa Bravo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, fondatrice dello spazio, e l’artista è emersa la volontà di continuare la lunga narrazione delle memorie che compongono la mostra, iniziata tre anni or sono, il 6 agosto 2018. Il progetto verrà quindi presentato in una nuova forma e adattato agli ambienti espositivi del Museo Spazio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DEFLAGRAZIONE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color w:val="000000"/>
          <w:rtl w:val="0"/>
        </w:rPr>
        <w:t xml:space="preserve">artist’s cut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ripropone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highlight w:val="white"/>
          <w:rtl w:val="0"/>
        </w:rPr>
        <w:t xml:space="preserve">l’unicum di opere sopravvissute all’allagamento del settembre 2020, accompagnate da lavori inediti emersi dal percorso progettuale di D’Argenio e dai testi di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highlight w:val="white"/>
          <w:rtl w:val="0"/>
        </w:rPr>
        <w:t xml:space="preserve">C.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highlight w:val="white"/>
          <w:rtl w:val="0"/>
        </w:rPr>
        <w:t xml:space="preserve"> ed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highlight w:val="white"/>
          <w:rtl w:val="0"/>
        </w:rPr>
        <w:t xml:space="preserve">Emilia Angelucci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highlight w:val="white"/>
          <w:rtl w:val="0"/>
        </w:rPr>
        <w:t xml:space="preserve">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DEFLAGRAZIONE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color w:val="000000"/>
          <w:rtl w:val="0"/>
        </w:rPr>
        <w:t xml:space="preserve">artist’s cut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si sviluppa a partire da una vicenda pubblica: l’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incidente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di Borgo Panigale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del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6 agosto 2018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durante il quale esplose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un’autocisterna sul raccordo autostradale di Bologna. L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 tragedia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accadde contemporaneamente al verificarsi di un episodio personale di D’Argenio: il primo bacio e la nascita della relazione con C. all’ombra di un acero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nella zona nota come “300 scalini” (Parco del San Pellegrino).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Nella dicotomica relazione tra eros e thanatos, natura e artificio, i due punti cardinali che l’artista decide di porre sulla mappa della città di Bologna sono gli stessi elementi che tengono il fil rouge del racconto: la pianta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di acero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campestre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e il punto dell’esplosione. Due “chiome” che si guardavano a distanza e che nel medesimo istante generarono una deflagrazione.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Dal progetto era stata ricavata inoltre una pubblicazione a tiratura limitata, dal titolo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000000"/>
          <w:rtl w:val="0"/>
        </w:rPr>
        <w:t xml:space="preserve">Diario di C. e V.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, caratterizzata da una successione di immagini documentarie raccolte tra il 2019 e il 2020. Molti degli esemplari furono danneggiati dall’acqua in modo più o meno grave, divenendo una sorta di opera/reperto in alcuni casi non più sfogliabile se non grazie al QR code che riconduce il fruitore a un file .pdf criptato.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Il vernissage sarà inoltre l’occasione per un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intervento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sonoro con un set musicale a cura del duo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Tyche and Automatòn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e l’ultima opportunità per “salutare” il parklet, uno spazio senza scopo di lucro ricavato da tre parcheggi antistanti il Museo e diventato, da ottobre 2020 a oggi, luogo a disposizione dei cittadini in cui sostare tra piante, utilizzare gratuitamente il wi-fi e organizzare piccoli eventi.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La settimana successiva all'inaugurazione, venerdì 6 agosto alle ore 19.00, il Museo Spazio Pubblico organizzerà un incontro tra l’artista e il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Vincenzo D’Argenio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(Benevento, 1982)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Da sempre appassionato di arti visive, fin da giovanissimo si avvicina al writing. Dopo alcuni anni apre i suoi orizzonti ai linguaggi della street art con lo pseudonimo di LAST22, spaziando dal lettering dei graffiti, allo stencil, alla poster art. A seguito di stimoli e confronti con la scena artistica contemporanea, intraprende un nuovo percorso sperimentando la fotografia, il video e le tecniche digitali, lavorando in particolar modo con le matrici normografiche applicate al segno, alla forma e alle geometrie pure, fino alla modellazione e all’installazione ambientale. I suoi lavori cercano, attraverso linguaggi versatili, di esprimere stati d’animo intimi che traggono ispirazione dalla letteratura e alla filosofia, dalla spiritualità alle neuroscienze. Il sottotesto narrativo della sua ricerca è spesso riconducibile a esperienze strettamente personali che racchiudono il reale messaggio della sua produzione. Si è laureato in Scienze dello Spettacolo e della Produzione Multimediale all’Università degli Studi Suor Orsola Benincasa di Napoli nel 2010. Giornalista pubblicista è contributor per la rivista Exibart, grafico e web-designer, si occupa di organizzazione di eventi artistico-culturali.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I suoi lavori hanno preso parte a mostre nazionali e internazionali.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Attualmente vive e lavora a Bologna.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http://bit.ly/portfolio_dargenio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 </w:t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Museo Spazio Pubblico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È un luogo di cultura a carattere transdisciplinare, intergenerazionale e plurale. Nato da un’idea di Luisa Bravo, studiosa, imprenditrice sociale e attivista, è un progetto di City Space Architecture, associazione culturale senza scopo di lucro, e di Genius Saeculi, impresa operante nel campo delle Digital Humanities.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Museo Spazio Pubblico promuove attività di ricerca, programmi di residenze, conferenze, mostre, workshop, dialoghi multiculturali, performance artistiche e si configura come un laboratorio permanente di innovazione scientifica per attività di formazione e per l’ideazione di progetti e iniziative che sperimentano metodologie all’intersezione tra tecnologia, arte e architettura. È un luogo pensato per creare opportunità di incontro, di studio e di approfondimento, di condivisione e di discussione. Esso stesso si configura come un “intervento” atipico sul territorio, nato dalla volontà di porsi come possibile centro di aggregazione attiva per il quartiere Porto-Saragozza e non solo: uno spazio aperto, in dialogo con il mondo, capace di intercettare e interpretare i grandi temi della globalità. Esemplare in tal senso è la proposta del “parklet” esterno (prorogato fino al 31 luglio), vale a dire uno spazio di sosta pedonale senza scopo di lucro ricavato in sostituzione di tre posti auto, arredato con sedute e immerso nel verde di piante e arbusti, e dotato di wi-fi gratuito, ovvero la creazione di uno spazio pubblico temporaneo a disposizione di tutti i cittadini per piccoli eventi e iniziative a carattere sociale.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after="24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INFO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Vincenzo D’Argenio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DEFLAGRAZIONE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000000"/>
          <w:rtl w:val="0"/>
        </w:rPr>
        <w:t xml:space="preserve">artist’s cut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con testi di C. ed Emilia Angelucci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dal 29 luglio al 20 agosto 2021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inaugurazione giovedì 29 luglio, ore 19.00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venerdì 6 agosto ore 19.00 l’artista incontra il pubblico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(ingresso libero fino ad esaurimento posti)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aperto lunedì-sabato 16:00-19:30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Per appuntamenti tel. 331 417 3672 - 320 878 8185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www.museospaziopubblico.it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Museo Spazio Pubblico Via E. Curiel, 13/d 40134 Bologna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Helvetica Neue" w:cs="Helvetica Neue" w:eastAsia="Helvetica Neue" w:hAnsi="Helvetica Neue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ollegamentoipertestuale">
    <w:name w:val="Hyperlink"/>
    <w:basedOn w:val="Carpredefinitoparagrafo"/>
    <w:uiPriority w:val="99"/>
    <w:semiHidden w:val="1"/>
    <w:unhideWhenUsed w:val="1"/>
    <w:rsid w:val="00B27C47"/>
    <w:rPr>
      <w:color w:val="0000ff"/>
      <w:u w:val="single"/>
    </w:rPr>
  </w:style>
  <w:style w:type="paragraph" w:styleId="NormaleWeb">
    <w:name w:val="Normal (Web)"/>
    <w:basedOn w:val="Normale"/>
    <w:uiPriority w:val="99"/>
    <w:unhideWhenUsed w:val="1"/>
    <w:rsid w:val="00B27C4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 w:val="1"/>
    <w:rsid w:val="00232659"/>
    <w:rPr>
      <w:b w:val="1"/>
      <w:bCs w:val="1"/>
    </w:rPr>
  </w:style>
  <w:style w:type="paragraph" w:styleId="Intestazione">
    <w:name w:val="header"/>
    <w:basedOn w:val="Normale"/>
    <w:link w:val="IntestazioneCarattere"/>
    <w:uiPriority w:val="99"/>
    <w:unhideWhenUsed w:val="1"/>
    <w:rsid w:val="00EB4BD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EB4BDD"/>
  </w:style>
  <w:style w:type="paragraph" w:styleId="Pidipagina">
    <w:name w:val="footer"/>
    <w:basedOn w:val="Normale"/>
    <w:link w:val="PidipaginaCarattere"/>
    <w:uiPriority w:val="99"/>
    <w:unhideWhenUsed w:val="1"/>
    <w:rsid w:val="00EB4BDD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EB4BDD"/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/KyvAVU89x8n5PT8m+Ax5gcm5w==">AMUW2mWHs4h422WQ8QmIBoABZyTiRne1f/dfQFSU2En5wer+6UeO/YYQ3GUMURD1zxNFKalh1/oKz1r9g7hz+gReeO4ho16tgbj5inDC1eM+JqJUwSSd3B/w8YxnSmnA0TRXp4sD+Kxk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2021-07-19T14:06:00Z</dcterms:created>
  <dc:creator>D'argenio Vincenzo - Agenzia UnipolSai - 02605 Bologna Via Larga 4</dc:creator>
</cp:coreProperties>
</file>