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30E9" w:rsidRPr="00781C1D" w:rsidRDefault="00D301CE" w:rsidP="006107CA">
      <w:pPr>
        <w:jc w:val="center"/>
      </w:pPr>
      <w:r w:rsidRPr="00781C1D">
        <w:rPr>
          <w:rFonts w:cs="Helvetica"/>
          <w:noProof/>
          <w:lang w:val="en-US" w:eastAsia="en-US"/>
        </w:rPr>
        <w:drawing>
          <wp:inline distT="0" distB="0" distL="0" distR="0">
            <wp:extent cx="867600" cy="1350000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-small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135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0CCE" w:rsidRPr="00781C1D" w:rsidRDefault="00EB0CCE">
      <w:pPr>
        <w:rPr>
          <w:rFonts w:cstheme="minorHAnsi"/>
          <w:sz w:val="26"/>
          <w:szCs w:val="26"/>
        </w:rPr>
      </w:pPr>
    </w:p>
    <w:p w:rsidR="00B60926" w:rsidRPr="006010CA" w:rsidRDefault="009F69A1" w:rsidP="00B60926">
      <w:pPr>
        <w:jc w:val="center"/>
        <w:rPr>
          <w:rFonts w:cstheme="minorHAnsi"/>
          <w:b/>
          <w:bCs/>
          <w:sz w:val="36"/>
          <w:szCs w:val="36"/>
        </w:rPr>
      </w:pPr>
      <w:r w:rsidRPr="006010CA">
        <w:rPr>
          <w:rFonts w:cstheme="minorHAnsi"/>
          <w:b/>
          <w:bCs/>
          <w:i/>
          <w:iCs/>
          <w:sz w:val="36"/>
          <w:szCs w:val="36"/>
        </w:rPr>
        <w:t>Ganga Ma</w:t>
      </w:r>
      <w:r w:rsidR="006010CA">
        <w:rPr>
          <w:rFonts w:cstheme="minorHAnsi"/>
          <w:b/>
          <w:bCs/>
          <w:sz w:val="36"/>
          <w:szCs w:val="36"/>
        </w:rPr>
        <w:t xml:space="preserve"> di </w:t>
      </w:r>
      <w:r w:rsidR="006107CA" w:rsidRPr="006010CA">
        <w:rPr>
          <w:rFonts w:cstheme="minorHAnsi"/>
          <w:b/>
          <w:bCs/>
          <w:sz w:val="36"/>
          <w:szCs w:val="36"/>
        </w:rPr>
        <w:t>Giulio Di Sturco</w:t>
      </w:r>
    </w:p>
    <w:p w:rsidR="009F69A1" w:rsidRPr="006107CA" w:rsidRDefault="009F69A1" w:rsidP="00B60926">
      <w:pPr>
        <w:jc w:val="center"/>
        <w:rPr>
          <w:rFonts w:cstheme="minorHAnsi"/>
          <w:b/>
          <w:bCs/>
          <w:sz w:val="32"/>
          <w:szCs w:val="32"/>
        </w:rPr>
      </w:pPr>
    </w:p>
    <w:p w:rsidR="006107CA" w:rsidRPr="006010CA" w:rsidRDefault="00DC3395" w:rsidP="00B60926">
      <w:pPr>
        <w:jc w:val="center"/>
        <w:rPr>
          <w:rFonts w:cstheme="minorHAnsi"/>
          <w:color w:val="auto"/>
          <w:sz w:val="28"/>
          <w:szCs w:val="28"/>
        </w:rPr>
      </w:pPr>
      <w:r w:rsidRPr="006010CA">
        <w:rPr>
          <w:rFonts w:cstheme="minorHAnsi"/>
          <w:b/>
          <w:bCs/>
          <w:color w:val="auto"/>
          <w:sz w:val="28"/>
          <w:szCs w:val="28"/>
        </w:rPr>
        <w:t>Dal 6</w:t>
      </w:r>
      <w:r w:rsidR="00513B9B" w:rsidRPr="006010CA">
        <w:rPr>
          <w:rFonts w:cstheme="minorHAnsi"/>
          <w:b/>
          <w:bCs/>
          <w:color w:val="auto"/>
          <w:sz w:val="28"/>
          <w:szCs w:val="28"/>
        </w:rPr>
        <w:t xml:space="preserve"> febbraio</w:t>
      </w:r>
      <w:r w:rsidRPr="006010CA">
        <w:rPr>
          <w:rFonts w:cstheme="minorHAnsi"/>
          <w:b/>
          <w:bCs/>
          <w:color w:val="auto"/>
          <w:sz w:val="28"/>
          <w:szCs w:val="28"/>
        </w:rPr>
        <w:t xml:space="preserve"> al </w:t>
      </w:r>
      <w:r w:rsidR="009F69A1" w:rsidRPr="006010CA">
        <w:rPr>
          <w:rFonts w:cstheme="minorHAnsi"/>
          <w:b/>
          <w:bCs/>
          <w:color w:val="auto"/>
          <w:sz w:val="28"/>
          <w:szCs w:val="28"/>
        </w:rPr>
        <w:t>2</w:t>
      </w:r>
      <w:r w:rsidR="006107CA" w:rsidRPr="006010CA">
        <w:rPr>
          <w:rFonts w:cstheme="minorHAnsi"/>
          <w:b/>
          <w:bCs/>
          <w:color w:val="auto"/>
          <w:sz w:val="28"/>
          <w:szCs w:val="28"/>
        </w:rPr>
        <w:t xml:space="preserve">2 </w:t>
      </w:r>
      <w:r w:rsidR="009F69A1" w:rsidRPr="006010CA">
        <w:rPr>
          <w:rFonts w:cstheme="minorHAnsi"/>
          <w:b/>
          <w:bCs/>
          <w:color w:val="auto"/>
          <w:sz w:val="28"/>
          <w:szCs w:val="28"/>
        </w:rPr>
        <w:t>marzo 2020</w:t>
      </w:r>
    </w:p>
    <w:p w:rsidR="0089086C" w:rsidRPr="00F70E72" w:rsidRDefault="00F70E72" w:rsidP="006107CA">
      <w:pPr>
        <w:jc w:val="center"/>
        <w:rPr>
          <w:rFonts w:cstheme="minorHAnsi"/>
          <w:i/>
          <w:color w:val="auto"/>
          <w:sz w:val="28"/>
          <w:szCs w:val="28"/>
        </w:rPr>
      </w:pPr>
      <w:r w:rsidRPr="00F70E72">
        <w:rPr>
          <w:rFonts w:cstheme="minorHAnsi"/>
          <w:i/>
          <w:color w:val="auto"/>
          <w:sz w:val="28"/>
          <w:szCs w:val="28"/>
        </w:rPr>
        <w:t>I</w:t>
      </w:r>
      <w:r w:rsidR="00B60926" w:rsidRPr="00F70E72">
        <w:rPr>
          <w:rFonts w:cstheme="minorHAnsi"/>
          <w:i/>
          <w:color w:val="auto"/>
          <w:sz w:val="28"/>
          <w:szCs w:val="28"/>
        </w:rPr>
        <w:t xml:space="preserve">n mostra </w:t>
      </w:r>
      <w:r w:rsidR="00DC3395" w:rsidRPr="00F70E72">
        <w:rPr>
          <w:rFonts w:cstheme="minorHAnsi"/>
          <w:i/>
          <w:color w:val="auto"/>
          <w:sz w:val="28"/>
          <w:szCs w:val="28"/>
        </w:rPr>
        <w:t>alla Fondazione Stelline</w:t>
      </w:r>
    </w:p>
    <w:p w:rsidR="006107CA" w:rsidRPr="00F70E72" w:rsidRDefault="00B60926" w:rsidP="0089086C">
      <w:pPr>
        <w:jc w:val="center"/>
        <w:rPr>
          <w:rFonts w:cstheme="minorHAnsi"/>
          <w:i/>
          <w:color w:val="auto"/>
          <w:sz w:val="28"/>
          <w:szCs w:val="28"/>
        </w:rPr>
      </w:pPr>
      <w:proofErr w:type="gramStart"/>
      <w:r w:rsidRPr="00F70E72">
        <w:rPr>
          <w:rFonts w:cstheme="minorHAnsi"/>
          <w:i/>
          <w:color w:val="auto"/>
          <w:sz w:val="28"/>
          <w:szCs w:val="28"/>
        </w:rPr>
        <w:t>il</w:t>
      </w:r>
      <w:proofErr w:type="gramEnd"/>
      <w:r w:rsidRPr="00F70E72">
        <w:rPr>
          <w:rFonts w:cstheme="minorHAnsi"/>
          <w:i/>
          <w:color w:val="auto"/>
          <w:sz w:val="28"/>
          <w:szCs w:val="28"/>
        </w:rPr>
        <w:t xml:space="preserve"> progetto </w:t>
      </w:r>
      <w:r w:rsidR="006107CA" w:rsidRPr="00F70E72">
        <w:rPr>
          <w:rFonts w:cstheme="minorHAnsi"/>
          <w:i/>
          <w:color w:val="auto"/>
          <w:sz w:val="28"/>
          <w:szCs w:val="28"/>
        </w:rPr>
        <w:t>fotografico</w:t>
      </w:r>
      <w:r w:rsidR="0089086C" w:rsidRPr="00F70E72">
        <w:rPr>
          <w:rFonts w:cstheme="minorHAnsi"/>
          <w:i/>
          <w:color w:val="auto"/>
          <w:sz w:val="28"/>
          <w:szCs w:val="28"/>
        </w:rPr>
        <w:t xml:space="preserve"> </w:t>
      </w:r>
      <w:r w:rsidRPr="00F70E72">
        <w:rPr>
          <w:rFonts w:cstheme="minorHAnsi"/>
          <w:i/>
          <w:color w:val="auto"/>
          <w:sz w:val="28"/>
          <w:szCs w:val="28"/>
        </w:rPr>
        <w:t>sul fiume Gange</w:t>
      </w:r>
    </w:p>
    <w:p w:rsidR="006107CA" w:rsidRPr="00F70E72" w:rsidRDefault="00B60926" w:rsidP="006107CA">
      <w:pPr>
        <w:jc w:val="center"/>
        <w:rPr>
          <w:rFonts w:cstheme="minorHAnsi"/>
          <w:i/>
          <w:color w:val="auto"/>
          <w:sz w:val="28"/>
          <w:szCs w:val="28"/>
        </w:rPr>
      </w:pPr>
      <w:proofErr w:type="gramStart"/>
      <w:r w:rsidRPr="00F70E72">
        <w:rPr>
          <w:rFonts w:cstheme="minorHAnsi"/>
          <w:i/>
          <w:color w:val="auto"/>
          <w:sz w:val="28"/>
          <w:szCs w:val="28"/>
        </w:rPr>
        <w:t>che</w:t>
      </w:r>
      <w:proofErr w:type="gramEnd"/>
      <w:r w:rsidRPr="00F70E72">
        <w:rPr>
          <w:rFonts w:cstheme="minorHAnsi"/>
          <w:i/>
          <w:color w:val="auto"/>
          <w:sz w:val="28"/>
          <w:szCs w:val="28"/>
        </w:rPr>
        <w:t xml:space="preserve"> documenta gli effetti dei cambiamenti climatici.</w:t>
      </w:r>
    </w:p>
    <w:p w:rsidR="00C82E5F" w:rsidRPr="00F70E72" w:rsidRDefault="00B60926" w:rsidP="006107CA">
      <w:pPr>
        <w:jc w:val="center"/>
        <w:rPr>
          <w:rFonts w:cstheme="minorHAnsi"/>
          <w:i/>
          <w:color w:val="auto"/>
          <w:sz w:val="28"/>
          <w:szCs w:val="28"/>
        </w:rPr>
      </w:pPr>
      <w:r w:rsidRPr="00F70E72">
        <w:rPr>
          <w:rFonts w:cstheme="minorHAnsi"/>
          <w:i/>
          <w:color w:val="auto"/>
          <w:sz w:val="28"/>
          <w:szCs w:val="28"/>
        </w:rPr>
        <w:t>Una riflessione</w:t>
      </w:r>
      <w:r w:rsidR="006107CA" w:rsidRPr="00F70E72">
        <w:rPr>
          <w:rFonts w:cstheme="minorHAnsi"/>
          <w:i/>
          <w:color w:val="auto"/>
          <w:sz w:val="28"/>
          <w:szCs w:val="28"/>
        </w:rPr>
        <w:t xml:space="preserve"> filosofica per immagini</w:t>
      </w:r>
    </w:p>
    <w:p w:rsidR="009F69A1" w:rsidRPr="00F70E72" w:rsidRDefault="00B60926" w:rsidP="006107CA">
      <w:pPr>
        <w:jc w:val="center"/>
        <w:rPr>
          <w:rFonts w:cstheme="minorHAnsi"/>
          <w:i/>
          <w:color w:val="auto"/>
          <w:sz w:val="28"/>
          <w:szCs w:val="28"/>
        </w:rPr>
      </w:pPr>
      <w:proofErr w:type="gramStart"/>
      <w:r w:rsidRPr="00F70E72">
        <w:rPr>
          <w:rFonts w:cstheme="minorHAnsi"/>
          <w:i/>
          <w:color w:val="auto"/>
          <w:sz w:val="28"/>
          <w:szCs w:val="28"/>
        </w:rPr>
        <w:t>su</w:t>
      </w:r>
      <w:proofErr w:type="gramEnd"/>
      <w:r w:rsidRPr="00F70E72">
        <w:rPr>
          <w:rFonts w:cstheme="minorHAnsi"/>
          <w:i/>
          <w:color w:val="auto"/>
          <w:sz w:val="28"/>
          <w:szCs w:val="28"/>
        </w:rPr>
        <w:t xml:space="preserve"> un domani non troppo lontano</w:t>
      </w:r>
    </w:p>
    <w:p w:rsidR="009F69A1" w:rsidRPr="006107CA" w:rsidRDefault="009F69A1" w:rsidP="009F69A1">
      <w:pPr>
        <w:rPr>
          <w:rFonts w:cstheme="minorHAnsi"/>
          <w:sz w:val="32"/>
          <w:szCs w:val="32"/>
        </w:rPr>
      </w:pPr>
    </w:p>
    <w:p w:rsidR="007A1AC4" w:rsidRPr="001A0341" w:rsidRDefault="009B2897" w:rsidP="005367B7">
      <w:pPr>
        <w:jc w:val="both"/>
        <w:rPr>
          <w:rFonts w:cstheme="minorHAnsi"/>
          <w:szCs w:val="26"/>
        </w:rPr>
      </w:pPr>
      <w:proofErr w:type="gramStart"/>
      <w:r w:rsidRPr="001A0341">
        <w:rPr>
          <w:rFonts w:cstheme="minorHAnsi"/>
          <w:szCs w:val="26"/>
        </w:rPr>
        <w:t>[Milano</w:t>
      </w:r>
      <w:proofErr w:type="gramEnd"/>
      <w:r w:rsidRPr="001A0341">
        <w:rPr>
          <w:rFonts w:cstheme="minorHAnsi"/>
          <w:szCs w:val="26"/>
        </w:rPr>
        <w:t xml:space="preserve">, </w:t>
      </w:r>
      <w:r w:rsidR="00C417F5">
        <w:rPr>
          <w:rFonts w:cstheme="minorHAnsi"/>
          <w:szCs w:val="26"/>
        </w:rPr>
        <w:t>30</w:t>
      </w:r>
      <w:r w:rsidRPr="001A0341">
        <w:rPr>
          <w:rFonts w:cstheme="minorHAnsi"/>
          <w:szCs w:val="26"/>
        </w:rPr>
        <w:t xml:space="preserve"> dicembre 2019] </w:t>
      </w:r>
      <w:r w:rsidR="005367B7" w:rsidRPr="001A0341">
        <w:rPr>
          <w:rFonts w:cstheme="minorHAnsi"/>
          <w:szCs w:val="26"/>
        </w:rPr>
        <w:t xml:space="preserve">La fotografia torna protagonista alla </w:t>
      </w:r>
      <w:r w:rsidR="005367B7" w:rsidRPr="001A0341">
        <w:rPr>
          <w:rFonts w:cstheme="minorHAnsi"/>
          <w:b/>
          <w:szCs w:val="26"/>
        </w:rPr>
        <w:t>Fondazione Stelline</w:t>
      </w:r>
      <w:r w:rsidR="007A1AC4" w:rsidRPr="001A0341">
        <w:rPr>
          <w:rFonts w:cstheme="minorHAnsi"/>
          <w:szCs w:val="26"/>
        </w:rPr>
        <w:t>, che apre la</w:t>
      </w:r>
      <w:r w:rsidR="005367B7" w:rsidRPr="001A0341">
        <w:rPr>
          <w:rFonts w:cstheme="minorHAnsi"/>
          <w:szCs w:val="26"/>
        </w:rPr>
        <w:t xml:space="preserve"> </w:t>
      </w:r>
      <w:r w:rsidR="007A1AC4" w:rsidRPr="001A0341">
        <w:rPr>
          <w:rFonts w:cstheme="minorHAnsi"/>
          <w:szCs w:val="26"/>
        </w:rPr>
        <w:t xml:space="preserve">propria </w:t>
      </w:r>
      <w:r w:rsidR="005367B7" w:rsidRPr="001A0341">
        <w:rPr>
          <w:rFonts w:cstheme="minorHAnsi"/>
          <w:szCs w:val="26"/>
        </w:rPr>
        <w:t>stagione espositiva 2020</w:t>
      </w:r>
      <w:r w:rsidR="007A1AC4" w:rsidRPr="001A0341">
        <w:rPr>
          <w:rFonts w:cstheme="minorHAnsi"/>
          <w:szCs w:val="26"/>
        </w:rPr>
        <w:t xml:space="preserve"> con la mostra di </w:t>
      </w:r>
      <w:r w:rsidR="007A1AC4" w:rsidRPr="001A0341">
        <w:rPr>
          <w:rFonts w:cstheme="minorHAnsi"/>
          <w:b/>
          <w:color w:val="auto"/>
          <w:szCs w:val="26"/>
        </w:rPr>
        <w:t xml:space="preserve">Giulio Di Sturco </w:t>
      </w:r>
      <w:r w:rsidR="007A1AC4" w:rsidRPr="001A0341">
        <w:rPr>
          <w:rFonts w:cstheme="minorHAnsi"/>
          <w:b/>
          <w:i/>
          <w:color w:val="auto"/>
          <w:szCs w:val="26"/>
        </w:rPr>
        <w:t>Ganga Ma</w:t>
      </w:r>
      <w:r w:rsidR="007A1AC4" w:rsidRPr="001A0341">
        <w:rPr>
          <w:rFonts w:cstheme="minorHAnsi"/>
          <w:color w:val="auto"/>
          <w:szCs w:val="26"/>
        </w:rPr>
        <w:t>, a cura di Eimear Martin</w:t>
      </w:r>
      <w:r w:rsidR="007A1AC4" w:rsidRPr="001A0341">
        <w:rPr>
          <w:rFonts w:cstheme="minorHAnsi"/>
          <w:szCs w:val="26"/>
        </w:rPr>
        <w:t xml:space="preserve"> (</w:t>
      </w:r>
      <w:r w:rsidR="007A1AC4" w:rsidRPr="001A0341">
        <w:rPr>
          <w:rFonts w:cstheme="minorHAnsi"/>
          <w:b/>
          <w:szCs w:val="26"/>
        </w:rPr>
        <w:t xml:space="preserve">6 febbraio – </w:t>
      </w:r>
      <w:r w:rsidR="005613BD" w:rsidRPr="001A0341">
        <w:rPr>
          <w:rFonts w:cstheme="minorHAnsi"/>
          <w:b/>
          <w:szCs w:val="26"/>
        </w:rPr>
        <w:t>2</w:t>
      </w:r>
      <w:r w:rsidR="006010CA">
        <w:rPr>
          <w:rFonts w:cstheme="minorHAnsi"/>
          <w:b/>
          <w:szCs w:val="26"/>
        </w:rPr>
        <w:t>2</w:t>
      </w:r>
      <w:r w:rsidR="005613BD" w:rsidRPr="001A0341">
        <w:rPr>
          <w:rFonts w:cstheme="minorHAnsi"/>
          <w:b/>
          <w:szCs w:val="26"/>
        </w:rPr>
        <w:t xml:space="preserve"> marzo</w:t>
      </w:r>
      <w:r w:rsidR="006010CA">
        <w:rPr>
          <w:rFonts w:cstheme="minorHAnsi"/>
          <w:b/>
          <w:szCs w:val="26"/>
        </w:rPr>
        <w:t xml:space="preserve"> 2020</w:t>
      </w:r>
      <w:r w:rsidR="007A1AC4" w:rsidRPr="001A0341">
        <w:rPr>
          <w:rFonts w:cstheme="minorHAnsi"/>
          <w:szCs w:val="26"/>
        </w:rPr>
        <w:t>).</w:t>
      </w:r>
    </w:p>
    <w:p w:rsidR="007A1AC4" w:rsidRPr="001A0341" w:rsidRDefault="007A1AC4" w:rsidP="005367B7">
      <w:pPr>
        <w:jc w:val="both"/>
        <w:rPr>
          <w:rFonts w:cstheme="minorHAnsi"/>
          <w:szCs w:val="26"/>
        </w:rPr>
      </w:pPr>
    </w:p>
    <w:p w:rsidR="009F69A1" w:rsidRPr="001A0341" w:rsidRDefault="007A1AC4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i/>
          <w:szCs w:val="26"/>
        </w:rPr>
        <w:t>Ganga Ma</w:t>
      </w:r>
      <w:r w:rsidRPr="001A0341">
        <w:rPr>
          <w:rFonts w:cstheme="minorHAnsi"/>
          <w:szCs w:val="26"/>
        </w:rPr>
        <w:t xml:space="preserve"> è il frutto </w:t>
      </w:r>
      <w:r w:rsidR="009F69A1" w:rsidRPr="001A0341">
        <w:rPr>
          <w:rFonts w:cstheme="minorHAnsi"/>
          <w:szCs w:val="26"/>
        </w:rPr>
        <w:t xml:space="preserve">di una </w:t>
      </w:r>
      <w:r w:rsidR="009F69A1" w:rsidRPr="001A0341">
        <w:rPr>
          <w:rFonts w:cstheme="minorHAnsi"/>
          <w:b/>
          <w:szCs w:val="26"/>
        </w:rPr>
        <w:t>ricerca fotografica decennale sul fiume Gange</w:t>
      </w:r>
      <w:r w:rsidR="009F69A1" w:rsidRPr="001A0341">
        <w:rPr>
          <w:rFonts w:cstheme="minorHAnsi"/>
          <w:szCs w:val="26"/>
        </w:rPr>
        <w:t xml:space="preserve"> che documenta gli effetti dev</w:t>
      </w:r>
      <w:r w:rsidR="009B4A10" w:rsidRPr="001A0341">
        <w:rPr>
          <w:rFonts w:cstheme="minorHAnsi"/>
          <w:szCs w:val="26"/>
        </w:rPr>
        <w:t>astanti dell’</w:t>
      </w:r>
      <w:r w:rsidR="009B4A10" w:rsidRPr="001A0341">
        <w:rPr>
          <w:rFonts w:cstheme="minorHAnsi"/>
          <w:b/>
          <w:szCs w:val="26"/>
        </w:rPr>
        <w:t>inquinamento</w:t>
      </w:r>
      <w:r w:rsidR="009B4A10" w:rsidRPr="001A0341">
        <w:rPr>
          <w:rFonts w:cstheme="minorHAnsi"/>
          <w:szCs w:val="26"/>
        </w:rPr>
        <w:t xml:space="preserve">, della </w:t>
      </w:r>
      <w:r w:rsidR="009F69A1" w:rsidRPr="001A0341">
        <w:rPr>
          <w:rFonts w:cstheme="minorHAnsi"/>
          <w:b/>
          <w:szCs w:val="26"/>
        </w:rPr>
        <w:t>industrializzazione</w:t>
      </w:r>
      <w:r w:rsidR="009F69A1" w:rsidRPr="001A0341">
        <w:rPr>
          <w:rFonts w:cstheme="minorHAnsi"/>
          <w:szCs w:val="26"/>
        </w:rPr>
        <w:t xml:space="preserve"> e dei </w:t>
      </w:r>
      <w:r w:rsidR="009F69A1" w:rsidRPr="001A0341">
        <w:rPr>
          <w:rFonts w:cstheme="minorHAnsi"/>
          <w:b/>
          <w:szCs w:val="26"/>
        </w:rPr>
        <w:t>cambiamenti climatici</w:t>
      </w:r>
      <w:r w:rsidR="009F69A1" w:rsidRPr="001A0341">
        <w:rPr>
          <w:rFonts w:cstheme="minorHAnsi"/>
          <w:szCs w:val="26"/>
        </w:rPr>
        <w:t>.</w:t>
      </w:r>
      <w:r w:rsidR="005778DA" w:rsidRPr="001A0341">
        <w:rPr>
          <w:rFonts w:cstheme="minorHAnsi"/>
          <w:szCs w:val="26"/>
        </w:rPr>
        <w:t xml:space="preserve"> I</w:t>
      </w:r>
      <w:r w:rsidR="00655AF4" w:rsidRPr="001A0341">
        <w:rPr>
          <w:rFonts w:cstheme="minorHAnsi"/>
          <w:szCs w:val="26"/>
        </w:rPr>
        <w:t xml:space="preserve">l progetto </w:t>
      </w:r>
      <w:r w:rsidR="009F69A1" w:rsidRPr="001A0341">
        <w:rPr>
          <w:rFonts w:cstheme="minorHAnsi"/>
          <w:szCs w:val="26"/>
        </w:rPr>
        <w:t xml:space="preserve">segue il fiume per oltre 2.500 miglia, dalla sua sorgente nel ghiacciaio del </w:t>
      </w:r>
      <w:proofErr w:type="spellStart"/>
      <w:r w:rsidR="009F69A1" w:rsidRPr="001A0341">
        <w:rPr>
          <w:rFonts w:cstheme="minorHAnsi"/>
          <w:szCs w:val="26"/>
        </w:rPr>
        <w:t>Gangotri</w:t>
      </w:r>
      <w:proofErr w:type="spellEnd"/>
      <w:r w:rsidR="009F69A1" w:rsidRPr="001A0341">
        <w:rPr>
          <w:rFonts w:cstheme="minorHAnsi"/>
          <w:szCs w:val="26"/>
        </w:rPr>
        <w:t xml:space="preserve">, situato nella catena dell’Himalaya, fino alla foce nel Golfo del Bengala, in Bangladesh. </w:t>
      </w:r>
    </w:p>
    <w:p w:rsidR="00655AF4" w:rsidRPr="001A0341" w:rsidRDefault="009F69A1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szCs w:val="26"/>
        </w:rPr>
        <w:t xml:space="preserve">Il risultato è una </w:t>
      </w:r>
      <w:r w:rsidRPr="001A0341">
        <w:rPr>
          <w:rFonts w:cstheme="minorHAnsi"/>
          <w:b/>
          <w:szCs w:val="26"/>
        </w:rPr>
        <w:t>riflessione filosofica per immagini</w:t>
      </w:r>
      <w:r w:rsidRPr="001A0341">
        <w:rPr>
          <w:rFonts w:cstheme="minorHAnsi"/>
          <w:szCs w:val="26"/>
        </w:rPr>
        <w:t xml:space="preserve"> che presagisce un futuro non troppo lontano, consentendoci di percepire l’incombenza di un mondo tossico e post-apocalittico.</w:t>
      </w:r>
    </w:p>
    <w:p w:rsidR="009F69A1" w:rsidRPr="001A0341" w:rsidRDefault="009F69A1" w:rsidP="005367B7">
      <w:pPr>
        <w:jc w:val="both"/>
        <w:rPr>
          <w:rFonts w:cstheme="minorHAnsi"/>
          <w:szCs w:val="26"/>
        </w:rPr>
      </w:pPr>
    </w:p>
    <w:p w:rsidR="00655AF4" w:rsidRPr="001A0341" w:rsidRDefault="009F69A1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i/>
          <w:szCs w:val="26"/>
        </w:rPr>
        <w:t>Ganga Ma</w:t>
      </w:r>
      <w:r w:rsidRPr="001A0341">
        <w:rPr>
          <w:rFonts w:cstheme="minorHAnsi"/>
          <w:szCs w:val="26"/>
        </w:rPr>
        <w:t xml:space="preserve"> è iniziato come </w:t>
      </w:r>
      <w:r w:rsidRPr="001A0341">
        <w:rPr>
          <w:rFonts w:cstheme="minorHAnsi"/>
          <w:b/>
          <w:szCs w:val="26"/>
        </w:rPr>
        <w:t>pr</w:t>
      </w:r>
      <w:bookmarkStart w:id="0" w:name="_GoBack"/>
      <w:bookmarkEnd w:id="0"/>
      <w:r w:rsidRPr="001A0341">
        <w:rPr>
          <w:rFonts w:cstheme="minorHAnsi"/>
          <w:b/>
          <w:szCs w:val="26"/>
        </w:rPr>
        <w:t>ogetto documentario a lungo termine</w:t>
      </w:r>
      <w:r w:rsidRPr="001A0341">
        <w:rPr>
          <w:rFonts w:cstheme="minorHAnsi"/>
          <w:szCs w:val="26"/>
        </w:rPr>
        <w:t>, concepito come testimonianza dello svolgimento di un disastro ecologico in corso. Tuttavia, nel processo creativo Giulio Di Sturco ha modellato un vero e proprio linguaggio visivo, capace di mostrarsi sensibile ai cambiamenti già avvenuti sul Gange e di indagare il paesaggio in cerca di segni di ciò che ci aspetta.</w:t>
      </w:r>
    </w:p>
    <w:p w:rsidR="009F69A1" w:rsidRPr="001A0341" w:rsidRDefault="009F69A1" w:rsidP="005367B7">
      <w:pPr>
        <w:jc w:val="both"/>
        <w:rPr>
          <w:rFonts w:cstheme="minorHAnsi"/>
          <w:szCs w:val="26"/>
        </w:rPr>
      </w:pPr>
    </w:p>
    <w:p w:rsidR="009F69A1" w:rsidRPr="001A0341" w:rsidRDefault="009F69A1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szCs w:val="26"/>
        </w:rPr>
        <w:t xml:space="preserve">Il Gange è un esempio emblematico della </w:t>
      </w:r>
      <w:r w:rsidRPr="001A0341">
        <w:rPr>
          <w:rFonts w:cstheme="minorHAnsi"/>
          <w:b/>
          <w:szCs w:val="26"/>
        </w:rPr>
        <w:t>contraddizione irrisolta tra uomo e ambiente</w:t>
      </w:r>
      <w:r w:rsidRPr="001A0341">
        <w:rPr>
          <w:rFonts w:cstheme="minorHAnsi"/>
          <w:szCs w:val="26"/>
        </w:rPr>
        <w:t>, poiché è un fiume intimamente connesso con ogni aspetto – fisico e spirituale – della vita indiana. Tutt’oggi costituisce una fonte di sussistenza per milioni di persone che vivono lungo le sue rive, fornendo cibo a oltre un terzo della popolazione indiana. Il suo ecosistema include una vasta eterogeneità di specie animali e vegetali, che stanno però scomparendo a causa dei rifiuti tossici smaltiti ogni giorno nelle sue acque. È chiaro che il fiume sia sull’orlo di una crisi umanita</w:t>
      </w:r>
      <w:r w:rsidR="00655AF4" w:rsidRPr="001A0341">
        <w:rPr>
          <w:rFonts w:cstheme="minorHAnsi"/>
          <w:szCs w:val="26"/>
        </w:rPr>
        <w:t>ria e di un disastro ecologico.</w:t>
      </w:r>
    </w:p>
    <w:p w:rsidR="009F69A1" w:rsidRPr="001A0341" w:rsidRDefault="009F69A1" w:rsidP="005367B7">
      <w:pPr>
        <w:jc w:val="both"/>
        <w:rPr>
          <w:rFonts w:cstheme="minorHAnsi"/>
          <w:szCs w:val="26"/>
        </w:rPr>
      </w:pPr>
    </w:p>
    <w:p w:rsidR="00655AF4" w:rsidRPr="001A0341" w:rsidRDefault="009F69A1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szCs w:val="26"/>
        </w:rPr>
        <w:t xml:space="preserve">Giulio Di Sturco ci invita a entrare nell’opera </w:t>
      </w:r>
      <w:r w:rsidR="006010CA">
        <w:rPr>
          <w:rFonts w:cstheme="minorHAnsi"/>
          <w:szCs w:val="26"/>
        </w:rPr>
        <w:t xml:space="preserve">e </w:t>
      </w:r>
      <w:r w:rsidRPr="001A0341">
        <w:rPr>
          <w:rFonts w:cstheme="minorHAnsi"/>
          <w:szCs w:val="26"/>
        </w:rPr>
        <w:t>dopo l’iniziale stordimento dell’immagine seducente e poetica</w:t>
      </w:r>
      <w:r w:rsidR="006010CA">
        <w:rPr>
          <w:rFonts w:cstheme="minorHAnsi"/>
          <w:szCs w:val="26"/>
        </w:rPr>
        <w:t>,</w:t>
      </w:r>
      <w:r w:rsidRPr="001A0341">
        <w:rPr>
          <w:rFonts w:cstheme="minorHAnsi"/>
          <w:szCs w:val="26"/>
        </w:rPr>
        <w:t xml:space="preserve"> che rivela la maestosità della natura dalla prospettiva del fiume e delle sue rive, </w:t>
      </w:r>
      <w:r w:rsidR="006010CA" w:rsidRPr="001A0341">
        <w:rPr>
          <w:rFonts w:cstheme="minorHAnsi"/>
          <w:szCs w:val="26"/>
        </w:rPr>
        <w:t>a vedere</w:t>
      </w:r>
      <w:r w:rsidR="006010CA">
        <w:rPr>
          <w:rFonts w:cstheme="minorHAnsi"/>
          <w:szCs w:val="26"/>
        </w:rPr>
        <w:t xml:space="preserve"> </w:t>
      </w:r>
      <w:r w:rsidRPr="001A0341">
        <w:rPr>
          <w:rFonts w:cstheme="minorHAnsi"/>
          <w:szCs w:val="26"/>
        </w:rPr>
        <w:t xml:space="preserve">la sua tossicità, </w:t>
      </w:r>
      <w:r w:rsidR="00CC1429">
        <w:rPr>
          <w:rFonts w:cstheme="minorHAnsi"/>
          <w:szCs w:val="26"/>
        </w:rPr>
        <w:t>l’</w:t>
      </w:r>
      <w:r w:rsidRPr="001A0341">
        <w:rPr>
          <w:rFonts w:cstheme="minorHAnsi"/>
          <w:szCs w:val="26"/>
        </w:rPr>
        <w:t>effetto devastante della industrializzazione ma anche dei cambiamenti climatici e dell’urbanizzazione.</w:t>
      </w:r>
    </w:p>
    <w:p w:rsidR="00513B9B" w:rsidRPr="001A0341" w:rsidRDefault="009F69A1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szCs w:val="26"/>
        </w:rPr>
        <w:t xml:space="preserve">Un invito reso anche dalla selezione accurata della </w:t>
      </w:r>
      <w:r w:rsidRPr="001A0341">
        <w:rPr>
          <w:rFonts w:cstheme="minorHAnsi"/>
          <w:b/>
          <w:szCs w:val="26"/>
        </w:rPr>
        <w:t>carta usata per la stampa</w:t>
      </w:r>
      <w:r w:rsidRPr="001A0341">
        <w:rPr>
          <w:rFonts w:cstheme="minorHAnsi"/>
          <w:szCs w:val="26"/>
        </w:rPr>
        <w:t xml:space="preserve"> che ha una sottile texture che d</w:t>
      </w:r>
      <w:r w:rsidR="00CC1429">
        <w:rPr>
          <w:rFonts w:cstheme="minorHAnsi"/>
          <w:szCs w:val="26"/>
        </w:rPr>
        <w:t>à</w:t>
      </w:r>
      <w:r w:rsidRPr="001A0341">
        <w:rPr>
          <w:rFonts w:cstheme="minorHAnsi"/>
          <w:szCs w:val="26"/>
        </w:rPr>
        <w:t xml:space="preserve"> un </w:t>
      </w:r>
      <w:r w:rsidRPr="001A0341">
        <w:rPr>
          <w:rFonts w:cstheme="minorHAnsi"/>
          <w:b/>
          <w:szCs w:val="26"/>
        </w:rPr>
        <w:t>effetto quasi tridimensionale</w:t>
      </w:r>
      <w:r w:rsidRPr="001A0341">
        <w:rPr>
          <w:rFonts w:cstheme="minorHAnsi"/>
          <w:szCs w:val="26"/>
        </w:rPr>
        <w:t xml:space="preserve"> all’immagine. Scattate soprattutto </w:t>
      </w:r>
      <w:r w:rsidR="006010CA" w:rsidRPr="006010CA">
        <w:rPr>
          <w:rFonts w:cstheme="minorHAnsi"/>
          <w:szCs w:val="26"/>
        </w:rPr>
        <w:t>alle prime luci dell’alba</w:t>
      </w:r>
      <w:r w:rsidRPr="001A0341">
        <w:rPr>
          <w:rFonts w:cstheme="minorHAnsi"/>
          <w:szCs w:val="26"/>
        </w:rPr>
        <w:t xml:space="preserve">, quando la luce è più tenue, le immagini di </w:t>
      </w:r>
      <w:r w:rsidRPr="001A0341">
        <w:rPr>
          <w:rFonts w:cstheme="minorHAnsi"/>
          <w:i/>
          <w:iCs/>
          <w:szCs w:val="26"/>
        </w:rPr>
        <w:t>Ganga Ma</w:t>
      </w:r>
      <w:r w:rsidRPr="001A0341">
        <w:rPr>
          <w:rFonts w:cstheme="minorHAnsi"/>
          <w:szCs w:val="26"/>
        </w:rPr>
        <w:t xml:space="preserve"> sono </w:t>
      </w:r>
      <w:r w:rsidRPr="001A0341">
        <w:rPr>
          <w:rFonts w:cstheme="minorHAnsi"/>
          <w:b/>
          <w:szCs w:val="26"/>
        </w:rPr>
        <w:t>imbevute di un caldo color sabbia</w:t>
      </w:r>
      <w:r w:rsidRPr="001A0341">
        <w:rPr>
          <w:rFonts w:cstheme="minorHAnsi"/>
          <w:szCs w:val="26"/>
        </w:rPr>
        <w:t xml:space="preserve"> che trasmette la sensazione di aridità della terra. Il processo fotografico non tenta di privilegiare né i primi piani, né gli sfondi, consentendo alla luce e alle sfumature di irrompere nelle immagini senza gerarchia alcuna.</w:t>
      </w:r>
    </w:p>
    <w:p w:rsidR="009B2A60" w:rsidRPr="001A0341" w:rsidRDefault="009B2A60" w:rsidP="005367B7">
      <w:pPr>
        <w:jc w:val="both"/>
        <w:rPr>
          <w:rFonts w:cstheme="minorHAnsi"/>
          <w:szCs w:val="26"/>
        </w:rPr>
      </w:pPr>
    </w:p>
    <w:p w:rsidR="00781C1D" w:rsidRPr="001A0341" w:rsidRDefault="009B2A60" w:rsidP="005367B7">
      <w:pPr>
        <w:jc w:val="both"/>
        <w:rPr>
          <w:rFonts w:cstheme="minorHAnsi"/>
          <w:szCs w:val="26"/>
        </w:rPr>
      </w:pPr>
      <w:r w:rsidRPr="001A0341">
        <w:rPr>
          <w:rFonts w:cstheme="minorHAnsi"/>
          <w:szCs w:val="26"/>
        </w:rPr>
        <w:t xml:space="preserve">La mostra è accompagnata dalla </w:t>
      </w:r>
      <w:r w:rsidR="006010CA">
        <w:rPr>
          <w:rFonts w:cstheme="minorHAnsi"/>
          <w:b/>
          <w:szCs w:val="26"/>
        </w:rPr>
        <w:t>omonima</w:t>
      </w:r>
      <w:r w:rsidRPr="001A0341">
        <w:rPr>
          <w:rFonts w:cstheme="minorHAnsi"/>
          <w:b/>
          <w:szCs w:val="26"/>
        </w:rPr>
        <w:t xml:space="preserve"> monografia</w:t>
      </w:r>
      <w:r w:rsidR="006360AC" w:rsidRPr="001A0341">
        <w:rPr>
          <w:rFonts w:cstheme="minorHAnsi"/>
          <w:szCs w:val="26"/>
        </w:rPr>
        <w:t xml:space="preserve"> (</w:t>
      </w:r>
      <w:proofErr w:type="spellStart"/>
      <w:r w:rsidR="006360AC" w:rsidRPr="001A0341">
        <w:rPr>
          <w:rFonts w:cstheme="minorHAnsi"/>
          <w:szCs w:val="26"/>
        </w:rPr>
        <w:t>Gost</w:t>
      </w:r>
      <w:proofErr w:type="spellEnd"/>
      <w:r w:rsidR="006360AC" w:rsidRPr="001A0341">
        <w:rPr>
          <w:rFonts w:cstheme="minorHAnsi"/>
          <w:szCs w:val="26"/>
        </w:rPr>
        <w:t xml:space="preserve"> Books, 2019)</w:t>
      </w:r>
      <w:r w:rsidRPr="001A0341">
        <w:rPr>
          <w:rFonts w:cstheme="minorHAnsi"/>
          <w:szCs w:val="26"/>
        </w:rPr>
        <w:t xml:space="preserve">, con un bellissimo </w:t>
      </w:r>
      <w:r w:rsidRPr="001A0341">
        <w:rPr>
          <w:rFonts w:cstheme="minorHAnsi"/>
          <w:b/>
          <w:szCs w:val="26"/>
        </w:rPr>
        <w:t xml:space="preserve">saggio introduttivo di </w:t>
      </w:r>
      <w:proofErr w:type="spellStart"/>
      <w:r w:rsidRPr="001A0341">
        <w:rPr>
          <w:rFonts w:cstheme="minorHAnsi"/>
          <w:b/>
          <w:szCs w:val="26"/>
        </w:rPr>
        <w:t>Vandana</w:t>
      </w:r>
      <w:proofErr w:type="spellEnd"/>
      <w:r w:rsidRPr="001A0341">
        <w:rPr>
          <w:rFonts w:cstheme="minorHAnsi"/>
          <w:b/>
          <w:szCs w:val="26"/>
        </w:rPr>
        <w:t xml:space="preserve"> Shiva</w:t>
      </w:r>
      <w:r w:rsidRPr="001A0341">
        <w:rPr>
          <w:rFonts w:cstheme="minorHAnsi"/>
          <w:szCs w:val="26"/>
        </w:rPr>
        <w:t xml:space="preserve">, scrittrice e ambientalista indiana, tra i principali leader dell'International Forum on </w:t>
      </w:r>
      <w:proofErr w:type="spellStart"/>
      <w:r w:rsidRPr="001A0341">
        <w:rPr>
          <w:rFonts w:cstheme="minorHAnsi"/>
          <w:szCs w:val="26"/>
        </w:rPr>
        <w:t>Globalization</w:t>
      </w:r>
      <w:proofErr w:type="spellEnd"/>
      <w:r w:rsidR="006360AC" w:rsidRPr="001A0341">
        <w:rPr>
          <w:rFonts w:cstheme="minorHAnsi"/>
          <w:szCs w:val="26"/>
        </w:rPr>
        <w:t>, e della curatrice Eimear Martin</w:t>
      </w:r>
      <w:r w:rsidRPr="001A0341">
        <w:rPr>
          <w:rFonts w:cstheme="minorHAnsi"/>
          <w:szCs w:val="26"/>
        </w:rPr>
        <w:t>.</w:t>
      </w:r>
    </w:p>
    <w:p w:rsidR="006360AC" w:rsidRDefault="006360AC" w:rsidP="009B2A60">
      <w:pPr>
        <w:rPr>
          <w:rFonts w:cstheme="minorHAnsi"/>
          <w:sz w:val="26"/>
          <w:szCs w:val="26"/>
        </w:rPr>
      </w:pPr>
    </w:p>
    <w:p w:rsidR="006360AC" w:rsidRPr="00516D20" w:rsidRDefault="006360AC" w:rsidP="00516D20">
      <w:pPr>
        <w:jc w:val="both"/>
        <w:rPr>
          <w:rFonts w:cstheme="minorHAnsi"/>
          <w:i/>
          <w:sz w:val="22"/>
        </w:rPr>
      </w:pPr>
      <w:r w:rsidRPr="00516D20">
        <w:rPr>
          <w:rFonts w:cstheme="minorHAnsi"/>
          <w:b/>
          <w:bCs/>
          <w:i/>
          <w:sz w:val="22"/>
        </w:rPr>
        <w:t>Giulio Di Sturco</w:t>
      </w:r>
      <w:r w:rsidRPr="00516D20">
        <w:rPr>
          <w:rFonts w:cstheme="minorHAnsi"/>
          <w:i/>
          <w:sz w:val="22"/>
        </w:rPr>
        <w:t xml:space="preserve"> (</w:t>
      </w:r>
      <w:r w:rsidR="00516D20" w:rsidRPr="00516D20">
        <w:rPr>
          <w:rFonts w:cstheme="minorHAnsi"/>
          <w:i/>
          <w:sz w:val="22"/>
        </w:rPr>
        <w:t>Roccasecca –</w:t>
      </w:r>
      <w:r w:rsidRPr="00516D20">
        <w:rPr>
          <w:rFonts w:cstheme="minorHAnsi"/>
          <w:i/>
          <w:sz w:val="22"/>
        </w:rPr>
        <w:t xml:space="preserve"> FR</w:t>
      </w:r>
      <w:r w:rsidR="00516D20" w:rsidRPr="00516D20">
        <w:rPr>
          <w:rFonts w:cstheme="minorHAnsi"/>
          <w:i/>
          <w:sz w:val="22"/>
        </w:rPr>
        <w:t xml:space="preserve"> –, 1979</w:t>
      </w:r>
      <w:r w:rsidRPr="00516D20">
        <w:rPr>
          <w:rFonts w:cstheme="minorHAnsi"/>
          <w:i/>
          <w:sz w:val="22"/>
        </w:rPr>
        <w:t xml:space="preserve">) vive e lavora tra Londra e Parigi. Ha studiato presso l'Istituto Europeo di Design e Arti Visive di Roma prima di trasferirsi in Canada e poi in India, dove ha trascorso cinque anni a perfezionare il </w:t>
      </w:r>
      <w:r w:rsidR="00516D20">
        <w:rPr>
          <w:rFonts w:cstheme="minorHAnsi"/>
          <w:i/>
          <w:sz w:val="22"/>
        </w:rPr>
        <w:t>proprio</w:t>
      </w:r>
      <w:r w:rsidRPr="00516D20">
        <w:rPr>
          <w:rFonts w:cstheme="minorHAnsi"/>
          <w:i/>
          <w:sz w:val="22"/>
        </w:rPr>
        <w:t xml:space="preserve"> vocabolario visivo. La sua ricerca si concentra principalmente sulla società del futuro, alla luce dei cambiamenti ambientali e dell’evoluzione tecnologica in atto. Di Sturco collabora con numerose testate internazionali tra cui </w:t>
      </w:r>
      <w:r w:rsidRPr="00516D20">
        <w:rPr>
          <w:rFonts w:cstheme="minorHAnsi"/>
          <w:sz w:val="22"/>
        </w:rPr>
        <w:t>Financial Times</w:t>
      </w:r>
      <w:r w:rsidRPr="00516D20">
        <w:rPr>
          <w:rFonts w:cstheme="minorHAnsi"/>
          <w:i/>
          <w:sz w:val="22"/>
        </w:rPr>
        <w:t xml:space="preserve">, </w:t>
      </w:r>
      <w:r w:rsidRPr="00516D20">
        <w:rPr>
          <w:rFonts w:cstheme="minorHAnsi"/>
          <w:sz w:val="22"/>
        </w:rPr>
        <w:t>Vanity Fair</w:t>
      </w:r>
      <w:r w:rsidRPr="00516D20">
        <w:rPr>
          <w:rFonts w:cstheme="minorHAnsi"/>
          <w:i/>
          <w:sz w:val="22"/>
        </w:rPr>
        <w:t xml:space="preserve">, </w:t>
      </w:r>
      <w:r w:rsidRPr="00516D20">
        <w:rPr>
          <w:rFonts w:cstheme="minorHAnsi"/>
          <w:sz w:val="22"/>
        </w:rPr>
        <w:t>National Geographic</w:t>
      </w:r>
      <w:r w:rsidRPr="00516D20">
        <w:rPr>
          <w:rFonts w:cstheme="minorHAnsi"/>
          <w:i/>
          <w:sz w:val="22"/>
        </w:rPr>
        <w:t xml:space="preserve">, </w:t>
      </w:r>
      <w:r w:rsidRPr="00516D20">
        <w:rPr>
          <w:rFonts w:cstheme="minorHAnsi"/>
          <w:sz w:val="22"/>
        </w:rPr>
        <w:t>Wired</w:t>
      </w:r>
      <w:r w:rsidRPr="00516D20">
        <w:rPr>
          <w:rFonts w:cstheme="minorHAnsi"/>
          <w:i/>
          <w:sz w:val="22"/>
        </w:rPr>
        <w:t xml:space="preserve"> e </w:t>
      </w:r>
      <w:r w:rsidRPr="00516D20">
        <w:rPr>
          <w:rFonts w:cstheme="minorHAnsi"/>
          <w:sz w:val="22"/>
        </w:rPr>
        <w:t>The</w:t>
      </w:r>
      <w:r w:rsidRPr="00516D20">
        <w:rPr>
          <w:rFonts w:cstheme="minorHAnsi"/>
          <w:i/>
          <w:sz w:val="22"/>
        </w:rPr>
        <w:t xml:space="preserve"> </w:t>
      </w:r>
      <w:r w:rsidRPr="00516D20">
        <w:rPr>
          <w:rFonts w:cstheme="minorHAnsi"/>
          <w:sz w:val="22"/>
        </w:rPr>
        <w:t>New</w:t>
      </w:r>
      <w:r w:rsidRPr="00516D20">
        <w:rPr>
          <w:rFonts w:cstheme="minorHAnsi"/>
          <w:i/>
          <w:sz w:val="22"/>
        </w:rPr>
        <w:t xml:space="preserve"> </w:t>
      </w:r>
      <w:r w:rsidRPr="00516D20">
        <w:rPr>
          <w:rFonts w:cstheme="minorHAnsi"/>
          <w:sz w:val="22"/>
        </w:rPr>
        <w:t>York</w:t>
      </w:r>
      <w:r w:rsidRPr="00516D20">
        <w:rPr>
          <w:rFonts w:cstheme="minorHAnsi"/>
          <w:i/>
          <w:sz w:val="22"/>
        </w:rPr>
        <w:t xml:space="preserve"> </w:t>
      </w:r>
      <w:r w:rsidRPr="00516D20">
        <w:rPr>
          <w:rFonts w:cstheme="minorHAnsi"/>
          <w:sz w:val="22"/>
        </w:rPr>
        <w:t>Times</w:t>
      </w:r>
      <w:r w:rsidRPr="00516D20">
        <w:rPr>
          <w:rFonts w:cstheme="minorHAnsi"/>
          <w:i/>
          <w:sz w:val="22"/>
        </w:rPr>
        <w:t>.</w:t>
      </w:r>
      <w:r w:rsidR="00516D20">
        <w:rPr>
          <w:rFonts w:cstheme="minorHAnsi"/>
          <w:i/>
          <w:sz w:val="22"/>
        </w:rPr>
        <w:t xml:space="preserve"> </w:t>
      </w:r>
      <w:r w:rsidRPr="00516D20">
        <w:rPr>
          <w:rFonts w:cstheme="minorHAnsi"/>
          <w:i/>
          <w:sz w:val="22"/>
        </w:rPr>
        <w:t xml:space="preserve">Tra i suoi riconoscimenti ricordiamo tre premi World Press Photo, i Sony </w:t>
      </w:r>
      <w:proofErr w:type="spellStart"/>
      <w:r w:rsidRPr="00516D20">
        <w:rPr>
          <w:rFonts w:cstheme="minorHAnsi"/>
          <w:i/>
          <w:sz w:val="22"/>
        </w:rPr>
        <w:t>Photography</w:t>
      </w:r>
      <w:proofErr w:type="spellEnd"/>
      <w:r w:rsidRPr="00516D20">
        <w:rPr>
          <w:rFonts w:cstheme="minorHAnsi"/>
          <w:i/>
          <w:sz w:val="22"/>
        </w:rPr>
        <w:t xml:space="preserve"> Awards, i British Journal of </w:t>
      </w:r>
      <w:proofErr w:type="spellStart"/>
      <w:r w:rsidRPr="00516D20">
        <w:rPr>
          <w:rFonts w:cstheme="minorHAnsi"/>
          <w:i/>
          <w:sz w:val="22"/>
        </w:rPr>
        <w:t>Photography</w:t>
      </w:r>
      <w:proofErr w:type="spellEnd"/>
      <w:r w:rsidRPr="00516D20">
        <w:rPr>
          <w:rFonts w:cstheme="minorHAnsi"/>
          <w:i/>
          <w:sz w:val="22"/>
        </w:rPr>
        <w:t xml:space="preserve"> International </w:t>
      </w:r>
      <w:proofErr w:type="spellStart"/>
      <w:r w:rsidRPr="00516D20">
        <w:rPr>
          <w:rFonts w:cstheme="minorHAnsi"/>
          <w:i/>
          <w:sz w:val="22"/>
        </w:rPr>
        <w:t>Awards</w:t>
      </w:r>
      <w:proofErr w:type="spellEnd"/>
      <w:r w:rsidRPr="00516D20">
        <w:rPr>
          <w:rFonts w:cstheme="minorHAnsi"/>
          <w:i/>
          <w:sz w:val="22"/>
        </w:rPr>
        <w:t xml:space="preserve"> e due Getty Grant. Il suo progetto </w:t>
      </w:r>
      <w:r w:rsidR="00516D20">
        <w:rPr>
          <w:rFonts w:cstheme="minorHAnsi"/>
          <w:i/>
          <w:sz w:val="22"/>
        </w:rPr>
        <w:t>“</w:t>
      </w:r>
      <w:proofErr w:type="spellStart"/>
      <w:r w:rsidRPr="00516D20">
        <w:rPr>
          <w:rFonts w:cstheme="minorHAnsi"/>
          <w:i/>
          <w:sz w:val="22"/>
        </w:rPr>
        <w:t>Aerotropolis</w:t>
      </w:r>
      <w:proofErr w:type="spellEnd"/>
      <w:r w:rsidR="00516D20">
        <w:rPr>
          <w:rFonts w:cstheme="minorHAnsi"/>
          <w:i/>
          <w:sz w:val="22"/>
        </w:rPr>
        <w:t>”</w:t>
      </w:r>
      <w:r w:rsidRPr="00516D20">
        <w:rPr>
          <w:rFonts w:cstheme="minorHAnsi"/>
          <w:i/>
          <w:sz w:val="22"/>
        </w:rPr>
        <w:t xml:space="preserve"> è stato tra i finalisti dell’</w:t>
      </w:r>
      <w:proofErr w:type="spellStart"/>
      <w:r w:rsidRPr="00516D20">
        <w:rPr>
          <w:rFonts w:cstheme="minorHAnsi"/>
          <w:i/>
          <w:sz w:val="22"/>
        </w:rPr>
        <w:t>Aesthetica</w:t>
      </w:r>
      <w:proofErr w:type="spellEnd"/>
      <w:r w:rsidRPr="00516D20">
        <w:rPr>
          <w:rFonts w:cstheme="minorHAnsi"/>
          <w:i/>
          <w:sz w:val="22"/>
        </w:rPr>
        <w:t xml:space="preserve"> </w:t>
      </w:r>
      <w:proofErr w:type="spellStart"/>
      <w:r w:rsidRPr="00516D20">
        <w:rPr>
          <w:rFonts w:cstheme="minorHAnsi"/>
          <w:i/>
          <w:sz w:val="22"/>
        </w:rPr>
        <w:t>Prize</w:t>
      </w:r>
      <w:proofErr w:type="spellEnd"/>
      <w:r w:rsidRPr="00516D20">
        <w:rPr>
          <w:rFonts w:cstheme="minorHAnsi"/>
          <w:i/>
          <w:sz w:val="22"/>
        </w:rPr>
        <w:t xml:space="preserve"> ed è stato nominato per il prestigioso </w:t>
      </w:r>
      <w:proofErr w:type="spellStart"/>
      <w:r w:rsidRPr="00516D20">
        <w:rPr>
          <w:rFonts w:cstheme="minorHAnsi"/>
          <w:i/>
          <w:sz w:val="22"/>
        </w:rPr>
        <w:t>Prix</w:t>
      </w:r>
      <w:proofErr w:type="spellEnd"/>
      <w:r w:rsidRPr="00516D20">
        <w:rPr>
          <w:rFonts w:cstheme="minorHAnsi"/>
          <w:i/>
          <w:sz w:val="22"/>
        </w:rPr>
        <w:t xml:space="preserve"> </w:t>
      </w:r>
      <w:proofErr w:type="spellStart"/>
      <w:r w:rsidRPr="00516D20">
        <w:rPr>
          <w:rFonts w:cstheme="minorHAnsi"/>
          <w:i/>
          <w:sz w:val="22"/>
        </w:rPr>
        <w:t>Pictet</w:t>
      </w:r>
      <w:proofErr w:type="spellEnd"/>
      <w:r w:rsidRPr="00516D20">
        <w:rPr>
          <w:rFonts w:cstheme="minorHAnsi"/>
          <w:i/>
          <w:sz w:val="22"/>
        </w:rPr>
        <w:t xml:space="preserve"> 2019.</w:t>
      </w:r>
    </w:p>
    <w:p w:rsidR="006360AC" w:rsidRPr="00516D20" w:rsidRDefault="006360AC" w:rsidP="00516D20">
      <w:pPr>
        <w:jc w:val="both"/>
        <w:rPr>
          <w:rFonts w:cstheme="minorHAnsi"/>
          <w:i/>
          <w:sz w:val="22"/>
        </w:rPr>
      </w:pPr>
      <w:r w:rsidRPr="00516D20">
        <w:rPr>
          <w:rFonts w:cstheme="minorHAnsi"/>
          <w:i/>
          <w:sz w:val="22"/>
        </w:rPr>
        <w:t>Le sue opere sono state esposte in festival e gallerie di tutto il mondo e sono state acquisite da collezioni private.</w:t>
      </w:r>
    </w:p>
    <w:p w:rsidR="006360AC" w:rsidRPr="006360AC" w:rsidRDefault="006360AC" w:rsidP="006360AC">
      <w:pPr>
        <w:rPr>
          <w:rFonts w:cstheme="minorHAnsi"/>
        </w:rPr>
      </w:pPr>
    </w:p>
    <w:p w:rsidR="006360AC" w:rsidRPr="006360AC" w:rsidRDefault="006360AC" w:rsidP="009B2A60">
      <w:pPr>
        <w:rPr>
          <w:rFonts w:cstheme="minorHAnsi"/>
        </w:rPr>
      </w:pPr>
    </w:p>
    <w:p w:rsidR="00781C1D" w:rsidRPr="006360AC" w:rsidRDefault="00243B1A" w:rsidP="00781C1D">
      <w:pPr>
        <w:rPr>
          <w:b/>
        </w:rPr>
      </w:pPr>
      <w:r w:rsidRPr="006360AC">
        <w:rPr>
          <w:b/>
        </w:rPr>
        <w:t>GIULIO DI STURCO</w:t>
      </w:r>
      <w:r w:rsidR="00781C1D" w:rsidRPr="006360AC">
        <w:rPr>
          <w:b/>
        </w:rPr>
        <w:t xml:space="preserve">. </w:t>
      </w:r>
      <w:r w:rsidRPr="006360AC">
        <w:rPr>
          <w:b/>
        </w:rPr>
        <w:t>GANGA MA</w:t>
      </w:r>
    </w:p>
    <w:p w:rsidR="00781C1D" w:rsidRPr="006360AC" w:rsidRDefault="00781C1D" w:rsidP="00781C1D">
      <w:r w:rsidRPr="006360AC">
        <w:t xml:space="preserve">a cura di </w:t>
      </w:r>
      <w:r w:rsidR="006360AC" w:rsidRPr="006360AC">
        <w:rPr>
          <w:rFonts w:cstheme="minorHAnsi"/>
        </w:rPr>
        <w:t>Eimear Martin</w:t>
      </w:r>
    </w:p>
    <w:p w:rsidR="00BD5B66" w:rsidRPr="006360AC" w:rsidRDefault="00781C1D" w:rsidP="00781C1D">
      <w:pPr>
        <w:rPr>
          <w:b/>
        </w:rPr>
      </w:pPr>
      <w:r w:rsidRPr="006360AC">
        <w:rPr>
          <w:b/>
        </w:rPr>
        <w:t xml:space="preserve">Dal </w:t>
      </w:r>
      <w:r w:rsidR="00243B1A" w:rsidRPr="006360AC">
        <w:rPr>
          <w:b/>
        </w:rPr>
        <w:t>6</w:t>
      </w:r>
      <w:r w:rsidRPr="006360AC">
        <w:rPr>
          <w:b/>
        </w:rPr>
        <w:t xml:space="preserve"> </w:t>
      </w:r>
      <w:r w:rsidR="00243B1A" w:rsidRPr="006360AC">
        <w:rPr>
          <w:b/>
        </w:rPr>
        <w:t>febbraio</w:t>
      </w:r>
      <w:r w:rsidRPr="006360AC">
        <w:rPr>
          <w:b/>
        </w:rPr>
        <w:t xml:space="preserve"> al </w:t>
      </w:r>
      <w:r w:rsidR="00243B1A" w:rsidRPr="006360AC">
        <w:rPr>
          <w:b/>
        </w:rPr>
        <w:t>2</w:t>
      </w:r>
      <w:r w:rsidR="006107CA">
        <w:rPr>
          <w:b/>
        </w:rPr>
        <w:t>2</w:t>
      </w:r>
      <w:r w:rsidR="00243B1A" w:rsidRPr="006360AC">
        <w:rPr>
          <w:b/>
        </w:rPr>
        <w:t xml:space="preserve"> marzo</w:t>
      </w:r>
      <w:r w:rsidRPr="006360AC">
        <w:rPr>
          <w:b/>
        </w:rPr>
        <w:t xml:space="preserve"> 2020</w:t>
      </w:r>
    </w:p>
    <w:p w:rsidR="00781C1D" w:rsidRPr="006360AC" w:rsidRDefault="00781C1D" w:rsidP="00781C1D">
      <w:r w:rsidRPr="006360AC">
        <w:t>Orario: martedì – domenica, h. 10.00-20.00 (chiuso il lunedì)</w:t>
      </w:r>
    </w:p>
    <w:p w:rsidR="00781C1D" w:rsidRPr="006360AC" w:rsidRDefault="00781C1D" w:rsidP="00781C1D">
      <w:r w:rsidRPr="006360AC">
        <w:t>Ingresso a pagamento: € 8 intero; € 6 ridotto</w:t>
      </w:r>
    </w:p>
    <w:p w:rsidR="00781C1D" w:rsidRPr="006360AC" w:rsidRDefault="00781C1D" w:rsidP="00781C1D">
      <w:r w:rsidRPr="006360AC">
        <w:t>(ultimo ingresso un’ora prima della chiusura)</w:t>
      </w:r>
    </w:p>
    <w:p w:rsidR="00781C1D" w:rsidRPr="006360AC" w:rsidRDefault="00781C1D" w:rsidP="00781C1D">
      <w:r w:rsidRPr="006360AC">
        <w:t xml:space="preserve">Fondazione Stelline, c.so Magenta 61, Milano </w:t>
      </w:r>
    </w:p>
    <w:p w:rsidR="00781C1D" w:rsidRPr="006360AC" w:rsidRDefault="00781C1D" w:rsidP="00781C1D">
      <w:r w:rsidRPr="006360AC">
        <w:t>Info: fondazione@stelline.it | www.stelline.it</w:t>
      </w:r>
    </w:p>
    <w:p w:rsidR="009F69A1" w:rsidRPr="006360AC" w:rsidRDefault="009F69A1" w:rsidP="009F69A1">
      <w:pPr>
        <w:rPr>
          <w:rFonts w:cstheme="minorHAnsi"/>
        </w:rPr>
      </w:pPr>
    </w:p>
    <w:p w:rsidR="00866178" w:rsidRPr="006360AC" w:rsidRDefault="00866178" w:rsidP="00866178">
      <w:pPr>
        <w:rPr>
          <w:rFonts w:cstheme="minorHAnsi"/>
          <w:b/>
          <w:bCs/>
        </w:rPr>
      </w:pPr>
    </w:p>
    <w:p w:rsidR="00866178" w:rsidRPr="006360AC" w:rsidRDefault="00866178" w:rsidP="00866178">
      <w:pPr>
        <w:rPr>
          <w:rFonts w:cstheme="minorHAnsi"/>
        </w:rPr>
      </w:pPr>
    </w:p>
    <w:p w:rsidR="00866178" w:rsidRPr="006360AC" w:rsidRDefault="00866178" w:rsidP="00866178">
      <w:pPr>
        <w:rPr>
          <w:rFonts w:eastAsia="Helvetica Neue Light" w:cstheme="minorHAnsi"/>
          <w:b/>
        </w:rPr>
      </w:pPr>
      <w:r w:rsidRPr="006360AC">
        <w:rPr>
          <w:rFonts w:cstheme="minorHAnsi"/>
          <w:b/>
          <w:bCs/>
        </w:rPr>
        <w:t xml:space="preserve">Fondazione Stelline </w:t>
      </w:r>
      <w:r w:rsidR="00382F92" w:rsidRPr="006360AC">
        <w:rPr>
          <w:rFonts w:cstheme="minorHAnsi"/>
          <w:b/>
          <w:bCs/>
        </w:rPr>
        <w:tab/>
      </w:r>
      <w:r w:rsidR="00382F92" w:rsidRPr="006360AC">
        <w:rPr>
          <w:rFonts w:cstheme="minorHAnsi"/>
          <w:b/>
          <w:bCs/>
        </w:rPr>
        <w:tab/>
      </w:r>
      <w:r w:rsidR="00382F92" w:rsidRPr="006360AC">
        <w:rPr>
          <w:rFonts w:cstheme="minorHAnsi"/>
          <w:b/>
        </w:rPr>
        <w:t xml:space="preserve">Ufficio stampa </w:t>
      </w:r>
    </w:p>
    <w:p w:rsidR="00866178" w:rsidRPr="006360AC" w:rsidRDefault="00866178" w:rsidP="00866178">
      <w:pPr>
        <w:rPr>
          <w:rFonts w:eastAsia="Helvetica Neue Light" w:cstheme="minorHAnsi"/>
        </w:rPr>
      </w:pPr>
      <w:r w:rsidRPr="006360AC">
        <w:rPr>
          <w:rFonts w:cstheme="minorHAnsi"/>
        </w:rPr>
        <w:t>corso Magenta 61,</w:t>
      </w:r>
      <w:r w:rsidRPr="006360AC">
        <w:rPr>
          <w:rFonts w:cstheme="minorHAnsi"/>
        </w:rPr>
        <w:tab/>
      </w:r>
      <w:r w:rsidRPr="006360AC">
        <w:rPr>
          <w:rFonts w:cstheme="minorHAnsi"/>
        </w:rPr>
        <w:tab/>
      </w:r>
      <w:r w:rsidR="00382F92" w:rsidRPr="006360AC">
        <w:rPr>
          <w:rFonts w:cstheme="minorHAnsi"/>
        </w:rPr>
        <w:tab/>
        <w:t xml:space="preserve">Studio Giornaliste Associate </w:t>
      </w:r>
      <w:proofErr w:type="spellStart"/>
      <w:r w:rsidR="00382F92" w:rsidRPr="006360AC">
        <w:rPr>
          <w:rFonts w:cstheme="minorHAnsi"/>
        </w:rPr>
        <w:t>BonnePresse</w:t>
      </w:r>
      <w:proofErr w:type="spellEnd"/>
    </w:p>
    <w:p w:rsidR="00866178" w:rsidRPr="006360AC" w:rsidRDefault="00866178" w:rsidP="00866178">
      <w:pPr>
        <w:rPr>
          <w:rFonts w:eastAsia="Helvetica Neue Light" w:cstheme="minorHAnsi"/>
        </w:rPr>
      </w:pPr>
      <w:r w:rsidRPr="006360AC">
        <w:rPr>
          <w:rFonts w:cstheme="minorHAnsi"/>
        </w:rPr>
        <w:t>20123 Milano</w:t>
      </w:r>
      <w:r w:rsidRPr="006360AC">
        <w:rPr>
          <w:rFonts w:cstheme="minorHAnsi"/>
        </w:rPr>
        <w:tab/>
      </w:r>
      <w:r w:rsidRPr="006360AC">
        <w:rPr>
          <w:rFonts w:cstheme="minorHAnsi"/>
        </w:rPr>
        <w:tab/>
      </w:r>
      <w:r w:rsidRPr="006360AC">
        <w:rPr>
          <w:rFonts w:cstheme="minorHAnsi"/>
        </w:rPr>
        <w:tab/>
      </w:r>
      <w:r w:rsidR="00382F92" w:rsidRPr="006360AC">
        <w:rPr>
          <w:rFonts w:cstheme="minorHAnsi"/>
        </w:rPr>
        <w:tab/>
        <w:t>Gaia Grassi +39.339.56.53.179</w:t>
      </w:r>
    </w:p>
    <w:p w:rsidR="00866178" w:rsidRPr="006360AC" w:rsidRDefault="00CD79FE" w:rsidP="00866178">
      <w:pPr>
        <w:rPr>
          <w:rFonts w:eastAsia="Helvetica Neue Light" w:cstheme="minorHAnsi"/>
        </w:rPr>
      </w:pPr>
      <w:hyperlink r:id="rId7" w:history="1">
        <w:r w:rsidR="00382F92" w:rsidRPr="006360AC">
          <w:rPr>
            <w:rStyle w:val="Hyperlink"/>
            <w:rFonts w:cstheme="minorHAnsi"/>
          </w:rPr>
          <w:t>fondazione@stelline.it</w:t>
        </w:r>
      </w:hyperlink>
      <w:r w:rsidR="00382F92" w:rsidRPr="006360AC">
        <w:rPr>
          <w:rFonts w:cstheme="minorHAnsi"/>
        </w:rPr>
        <w:tab/>
      </w:r>
      <w:r w:rsidR="00382F92" w:rsidRPr="006360AC">
        <w:rPr>
          <w:rFonts w:cstheme="minorHAnsi"/>
        </w:rPr>
        <w:tab/>
        <w:t>Marianna Corte +39.347.42.19.001</w:t>
      </w:r>
    </w:p>
    <w:p w:rsidR="00744939" w:rsidRPr="003B3090" w:rsidRDefault="00866178" w:rsidP="00744939">
      <w:pPr>
        <w:rPr>
          <w:rFonts w:cstheme="minorHAnsi"/>
        </w:rPr>
      </w:pPr>
      <w:r w:rsidRPr="006360AC">
        <w:rPr>
          <w:rFonts w:cstheme="minorHAnsi"/>
        </w:rPr>
        <w:t xml:space="preserve">www.stelline.it </w:t>
      </w:r>
      <w:r w:rsidRPr="006360AC">
        <w:rPr>
          <w:rFonts w:cstheme="minorHAnsi"/>
        </w:rPr>
        <w:tab/>
      </w:r>
      <w:r w:rsidR="00382F92" w:rsidRPr="006360AC">
        <w:rPr>
          <w:rFonts w:cstheme="minorHAnsi"/>
        </w:rPr>
        <w:tab/>
      </w:r>
      <w:r w:rsidR="00382F92" w:rsidRPr="006360AC">
        <w:rPr>
          <w:rFonts w:cstheme="minorHAnsi"/>
        </w:rPr>
        <w:tab/>
      </w:r>
      <w:hyperlink r:id="rId8" w:history="1">
        <w:r w:rsidR="00382F92" w:rsidRPr="006360AC">
          <w:rPr>
            <w:rStyle w:val="Hyperlink"/>
            <w:rFonts w:cstheme="minorHAnsi"/>
          </w:rPr>
          <w:t>info@bonnepresse.it</w:t>
        </w:r>
      </w:hyperlink>
      <w:r w:rsidR="00382F92" w:rsidRPr="006360AC">
        <w:rPr>
          <w:rFonts w:cstheme="minorHAnsi"/>
        </w:rPr>
        <w:t xml:space="preserve"> – </w:t>
      </w:r>
      <w:hyperlink r:id="rId9" w:history="1">
        <w:r w:rsidR="00382F92" w:rsidRPr="006360AC">
          <w:rPr>
            <w:rStyle w:val="Hyperlink0"/>
            <w:rFonts w:ascii="Cambria" w:hAnsi="Cambria" w:cstheme="minorHAnsi"/>
            <w:lang w:val="en-US"/>
          </w:rPr>
          <w:t>www.bonnepresse.it</w:t>
        </w:r>
      </w:hyperlink>
    </w:p>
    <w:sectPr w:rsidR="00744939" w:rsidRPr="003B3090" w:rsidSect="009B47BC">
      <w:headerReference w:type="default" r:id="rId10"/>
      <w:pgSz w:w="11900" w:h="16840"/>
      <w:pgMar w:top="1440" w:right="1800" w:bottom="1440" w:left="1800" w:header="708" w:footer="70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C3395" w:rsidRDefault="00DC3395">
      <w:r>
        <w:separator/>
      </w:r>
    </w:p>
  </w:endnote>
  <w:endnote w:type="continuationSeparator" w:id="1">
    <w:p w:rsidR="00DC3395" w:rsidRDefault="00DC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C3395" w:rsidRDefault="00DC3395">
      <w:r>
        <w:separator/>
      </w:r>
    </w:p>
  </w:footnote>
  <w:footnote w:type="continuationSeparator" w:id="1">
    <w:p w:rsidR="00DC3395" w:rsidRDefault="00DC339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3395" w:rsidRDefault="00DC3395">
    <w:pPr>
      <w:pStyle w:val="Header"/>
      <w:tabs>
        <w:tab w:val="clear" w:pos="8640"/>
        <w:tab w:val="right" w:pos="82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E9"/>
    <w:rsid w:val="00046ECD"/>
    <w:rsid w:val="00054B6F"/>
    <w:rsid w:val="001159B7"/>
    <w:rsid w:val="00147293"/>
    <w:rsid w:val="001704E8"/>
    <w:rsid w:val="001A0341"/>
    <w:rsid w:val="001F3158"/>
    <w:rsid w:val="00243B1A"/>
    <w:rsid w:val="002726F3"/>
    <w:rsid w:val="00280A4A"/>
    <w:rsid w:val="002C7777"/>
    <w:rsid w:val="00314773"/>
    <w:rsid w:val="00335648"/>
    <w:rsid w:val="00382F92"/>
    <w:rsid w:val="003B1B56"/>
    <w:rsid w:val="003B3090"/>
    <w:rsid w:val="003B731F"/>
    <w:rsid w:val="00406BE0"/>
    <w:rsid w:val="00452A39"/>
    <w:rsid w:val="004B115A"/>
    <w:rsid w:val="004D2B13"/>
    <w:rsid w:val="004E3536"/>
    <w:rsid w:val="00511FAE"/>
    <w:rsid w:val="00513B9B"/>
    <w:rsid w:val="00516D20"/>
    <w:rsid w:val="005367B7"/>
    <w:rsid w:val="005613BD"/>
    <w:rsid w:val="00563889"/>
    <w:rsid w:val="00570FA0"/>
    <w:rsid w:val="005778DA"/>
    <w:rsid w:val="00583CF0"/>
    <w:rsid w:val="006010CA"/>
    <w:rsid w:val="006107CA"/>
    <w:rsid w:val="006108F2"/>
    <w:rsid w:val="006332DC"/>
    <w:rsid w:val="006360AC"/>
    <w:rsid w:val="00643AA4"/>
    <w:rsid w:val="00655AF4"/>
    <w:rsid w:val="00665B46"/>
    <w:rsid w:val="00670DD1"/>
    <w:rsid w:val="006D1A7B"/>
    <w:rsid w:val="0072644D"/>
    <w:rsid w:val="00744939"/>
    <w:rsid w:val="00766523"/>
    <w:rsid w:val="00781C1D"/>
    <w:rsid w:val="007A1AC4"/>
    <w:rsid w:val="007B60F2"/>
    <w:rsid w:val="007E6666"/>
    <w:rsid w:val="00835A90"/>
    <w:rsid w:val="00866178"/>
    <w:rsid w:val="00885570"/>
    <w:rsid w:val="0089086C"/>
    <w:rsid w:val="008C60B8"/>
    <w:rsid w:val="00906FA2"/>
    <w:rsid w:val="00932F74"/>
    <w:rsid w:val="009B2897"/>
    <w:rsid w:val="009B2A60"/>
    <w:rsid w:val="009B47BC"/>
    <w:rsid w:val="009B4A10"/>
    <w:rsid w:val="009F69A1"/>
    <w:rsid w:val="00A260A7"/>
    <w:rsid w:val="00A476E5"/>
    <w:rsid w:val="00A50E91"/>
    <w:rsid w:val="00B21A2B"/>
    <w:rsid w:val="00B26AA3"/>
    <w:rsid w:val="00B60926"/>
    <w:rsid w:val="00BD5B66"/>
    <w:rsid w:val="00C3727A"/>
    <w:rsid w:val="00C417F5"/>
    <w:rsid w:val="00C65C9F"/>
    <w:rsid w:val="00C82E5F"/>
    <w:rsid w:val="00CA08CB"/>
    <w:rsid w:val="00CC1429"/>
    <w:rsid w:val="00CD79FE"/>
    <w:rsid w:val="00D03FA3"/>
    <w:rsid w:val="00D301CE"/>
    <w:rsid w:val="00D438DE"/>
    <w:rsid w:val="00DC3395"/>
    <w:rsid w:val="00DC3EEE"/>
    <w:rsid w:val="00EB0CCE"/>
    <w:rsid w:val="00ED261E"/>
    <w:rsid w:val="00F50C6E"/>
    <w:rsid w:val="00F602D2"/>
    <w:rsid w:val="00F63D8E"/>
    <w:rsid w:val="00F70E72"/>
    <w:rsid w:val="00F730E9"/>
    <w:rsid w:val="00FE2B5E"/>
  </w:rsids>
  <m:mathPr>
    <m:mathFont m:val="MS Reference Sans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BC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B47BC"/>
    <w:rPr>
      <w:u w:val="single"/>
    </w:rPr>
  </w:style>
  <w:style w:type="table" w:customStyle="1" w:styleId="TableNormal1">
    <w:name w:val="Table Normal1"/>
    <w:rsid w:val="009B4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9B47BC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B47B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9B47BC"/>
    <w:rPr>
      <w:color w:val="0000FF"/>
      <w:u w:val="single" w:color="0000FF"/>
    </w:rPr>
  </w:style>
  <w:style w:type="character" w:customStyle="1" w:styleId="Hyperlink0">
    <w:name w:val="Hyperlink.0"/>
    <w:basedOn w:val="Link"/>
    <w:rsid w:val="009B47BC"/>
    <w:rPr>
      <w:rFonts w:ascii="Helvetica Neue Light" w:eastAsia="Helvetica Neue Light" w:hAnsi="Helvetica Neue Light" w:cs="Helvetica Neue Light"/>
      <w:color w:val="000000"/>
      <w:u w:val="none" w:color="0000FF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B73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107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C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fondazione@stelline.it" TargetMode="External"/><Relationship Id="rId8" Type="http://schemas.openxmlformats.org/officeDocument/2006/relationships/hyperlink" Target="mailto:info@bonnepresse.it" TargetMode="External"/><Relationship Id="rId9" Type="http://schemas.openxmlformats.org/officeDocument/2006/relationships/hyperlink" Target="http://www.bonnepress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4010</Characters>
  <Application>Microsoft Word 12.1.0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zollet</dc:creator>
  <cp:lastModifiedBy>Alessandra Klimciuk</cp:lastModifiedBy>
  <cp:revision>5</cp:revision>
  <dcterms:created xsi:type="dcterms:W3CDTF">2019-12-24T10:27:00Z</dcterms:created>
  <dcterms:modified xsi:type="dcterms:W3CDTF">2019-12-30T13:11:00Z</dcterms:modified>
</cp:coreProperties>
</file>