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5BE1D" w14:textId="6AEAD38C" w:rsidR="001305F3" w:rsidRPr="001305F3" w:rsidRDefault="001C4C91" w:rsidP="00E9537F">
      <w:pPr>
        <w:pBdr>
          <w:between w:val="nil"/>
        </w:pBdr>
        <w:tabs>
          <w:tab w:val="left" w:pos="6552"/>
        </w:tabs>
        <w:spacing w:line="252" w:lineRule="auto"/>
        <w:ind w:right="566"/>
        <w:jc w:val="center"/>
        <w:rPr>
          <w:rFonts w:ascii="Open Sans Light" w:hAnsi="Open Sans Light" w:cs="Open Sans Light"/>
          <w:b/>
          <w:bCs/>
          <w:color w:val="000000"/>
          <w:sz w:val="48"/>
          <w:szCs w:val="48"/>
        </w:rPr>
      </w:pPr>
      <w:r>
        <w:rPr>
          <w:rFonts w:ascii="Open Sans Light" w:hAnsi="Open Sans Light" w:cs="Open Sans Light"/>
          <w:b/>
          <w:bCs/>
          <w:color w:val="000000"/>
          <w:sz w:val="48"/>
          <w:szCs w:val="48"/>
        </w:rPr>
        <w:t>GIULIA NELLI</w:t>
      </w:r>
    </w:p>
    <w:p w14:paraId="06C4EEE5" w14:textId="77777777" w:rsidR="00E12052" w:rsidRDefault="00A54127">
      <w:pPr>
        <w:pBdr>
          <w:between w:val="nil"/>
        </w:pBdr>
        <w:tabs>
          <w:tab w:val="left" w:pos="6552"/>
        </w:tabs>
        <w:spacing w:line="252" w:lineRule="auto"/>
        <w:ind w:right="566"/>
        <w:rPr>
          <w:rFonts w:ascii="Open Sans Light" w:eastAsia="Open Sans Light" w:hAnsi="Open Sans Light" w:cs="Open Sans Light"/>
          <w:b/>
          <w:i/>
          <w:color w:val="000000"/>
          <w:sz w:val="36"/>
          <w:szCs w:val="36"/>
        </w:rPr>
      </w:pPr>
      <w:r>
        <w:rPr>
          <w:rFonts w:ascii="Open Sans Light" w:eastAsia="Open Sans Light" w:hAnsi="Open Sans Light" w:cs="Open Sans Light"/>
          <w:b/>
          <w:i/>
          <w:color w:val="000000"/>
          <w:sz w:val="36"/>
          <w:szCs w:val="36"/>
        </w:rPr>
        <w:tab/>
      </w:r>
    </w:p>
    <w:p w14:paraId="609B1E7A" w14:textId="561A521C" w:rsidR="00E12052" w:rsidRPr="0006667E" w:rsidRDefault="001C4C91" w:rsidP="001C4C91">
      <w:pPr>
        <w:pBdr>
          <w:between w:val="nil"/>
        </w:pBdr>
        <w:spacing w:line="252" w:lineRule="auto"/>
        <w:ind w:right="1"/>
        <w:rPr>
          <w:rFonts w:ascii="Open Sans Light" w:eastAsia="Open Sans Light" w:hAnsi="Open Sans Light" w:cs="Open Sans Light"/>
          <w:i/>
          <w:color w:val="000000"/>
          <w:sz w:val="36"/>
          <w:szCs w:val="36"/>
        </w:rPr>
      </w:pPr>
      <w:r>
        <w:rPr>
          <w:rFonts w:ascii="Open Sans Light" w:eastAsia="Open Sans Light" w:hAnsi="Open Sans Light" w:cs="Open Sans Light"/>
          <w:i/>
          <w:iCs/>
          <w:color w:val="000000"/>
          <w:sz w:val="44"/>
          <w:szCs w:val="44"/>
        </w:rPr>
        <w:t>TERRA DI SOLITUDINE, TEMPO DI SILENZIO</w:t>
      </w:r>
    </w:p>
    <w:p w14:paraId="39ED0D2E" w14:textId="77777777" w:rsidR="00E12052" w:rsidRPr="0075669B" w:rsidRDefault="00E12052">
      <w:pPr>
        <w:pBdr>
          <w:between w:val="nil"/>
        </w:pBdr>
        <w:spacing w:line="252" w:lineRule="auto"/>
        <w:ind w:right="566"/>
        <w:rPr>
          <w:rFonts w:ascii="Open Sans Light" w:eastAsia="Open Sans Light" w:hAnsi="Open Sans Light" w:cs="Open Sans Light"/>
          <w:color w:val="000000"/>
          <w:sz w:val="28"/>
          <w:szCs w:val="28"/>
          <w:highlight w:val="yellow"/>
        </w:rPr>
      </w:pPr>
    </w:p>
    <w:p w14:paraId="221B88CB" w14:textId="6FEFC6E9" w:rsidR="001C4C91" w:rsidRDefault="00A54127" w:rsidP="00CD24AB">
      <w:pPr>
        <w:pBdr>
          <w:between w:val="nil"/>
        </w:pBdr>
        <w:spacing w:line="252" w:lineRule="auto"/>
        <w:ind w:right="566"/>
        <w:jc w:val="center"/>
        <w:rPr>
          <w:rFonts w:ascii="Open Sans Light" w:eastAsia="Open Sans Light" w:hAnsi="Open Sans Light" w:cs="Open Sans Light"/>
          <w:b/>
          <w:color w:val="000000"/>
          <w:sz w:val="24"/>
          <w:szCs w:val="24"/>
        </w:rPr>
      </w:pPr>
      <w:r w:rsidRPr="00845C6D">
        <w:rPr>
          <w:rFonts w:ascii="Open Sans Light" w:eastAsia="Open Sans Light" w:hAnsi="Open Sans Light" w:cs="Open Sans Light"/>
          <w:b/>
          <w:color w:val="000000"/>
          <w:sz w:val="24"/>
          <w:szCs w:val="24"/>
        </w:rPr>
        <w:t xml:space="preserve">in mostra dal </w:t>
      </w:r>
      <w:r w:rsidR="00845C6D" w:rsidRPr="00845C6D">
        <w:rPr>
          <w:rFonts w:ascii="Open Sans Light" w:eastAsia="Open Sans Light" w:hAnsi="Open Sans Light" w:cs="Open Sans Light"/>
          <w:b/>
          <w:color w:val="000000"/>
          <w:sz w:val="24"/>
          <w:szCs w:val="24"/>
        </w:rPr>
        <w:t>1</w:t>
      </w:r>
      <w:r w:rsidR="001C4C91">
        <w:rPr>
          <w:rFonts w:ascii="Open Sans Light" w:eastAsia="Open Sans Light" w:hAnsi="Open Sans Light" w:cs="Open Sans Light"/>
          <w:b/>
          <w:color w:val="000000"/>
          <w:sz w:val="24"/>
          <w:szCs w:val="24"/>
        </w:rPr>
        <w:t>9 novembre</w:t>
      </w:r>
    </w:p>
    <w:p w14:paraId="71260081" w14:textId="5DA347EB" w:rsidR="00A54127" w:rsidRPr="00845C6D" w:rsidRDefault="00A54127" w:rsidP="00CD24AB">
      <w:pPr>
        <w:pBdr>
          <w:between w:val="nil"/>
        </w:pBdr>
        <w:spacing w:line="252" w:lineRule="auto"/>
        <w:ind w:right="566"/>
        <w:jc w:val="center"/>
        <w:rPr>
          <w:rFonts w:ascii="Open Sans Light" w:eastAsia="Open Sans Light" w:hAnsi="Open Sans Light" w:cs="Open Sans Light"/>
          <w:b/>
          <w:color w:val="000000"/>
          <w:sz w:val="24"/>
          <w:szCs w:val="24"/>
        </w:rPr>
      </w:pPr>
      <w:r w:rsidRPr="00845C6D">
        <w:rPr>
          <w:rFonts w:ascii="Open Sans Light" w:eastAsia="Open Sans Light" w:hAnsi="Open Sans Light" w:cs="Open Sans Light"/>
          <w:b/>
          <w:color w:val="000000"/>
          <w:sz w:val="24"/>
          <w:szCs w:val="24"/>
        </w:rPr>
        <w:t xml:space="preserve">al </w:t>
      </w:r>
      <w:r w:rsidR="001C4C91">
        <w:rPr>
          <w:rFonts w:ascii="Open Sans Light" w:eastAsia="Open Sans Light" w:hAnsi="Open Sans Light" w:cs="Open Sans Light"/>
          <w:b/>
          <w:color w:val="000000"/>
          <w:sz w:val="24"/>
          <w:szCs w:val="24"/>
        </w:rPr>
        <w:t>19 dicembre 2026</w:t>
      </w:r>
    </w:p>
    <w:p w14:paraId="3C066077" w14:textId="3DA49982" w:rsidR="00377FB7" w:rsidRDefault="000D5F2B" w:rsidP="00CD24AB">
      <w:pPr>
        <w:pBdr>
          <w:between w:val="nil"/>
        </w:pBdr>
        <w:spacing w:line="252" w:lineRule="auto"/>
        <w:ind w:right="566"/>
        <w:jc w:val="center"/>
        <w:rPr>
          <w:rFonts w:ascii="Open Sans Light" w:eastAsia="Open Sans Light" w:hAnsi="Open Sans Light" w:cs="Open Sans Light"/>
          <w:b/>
          <w:color w:val="000000"/>
          <w:sz w:val="24"/>
          <w:szCs w:val="24"/>
        </w:rPr>
      </w:pPr>
      <w:r w:rsidRPr="00845C6D">
        <w:rPr>
          <w:rFonts w:ascii="Open Sans Light" w:eastAsia="Open Sans Light" w:hAnsi="Open Sans Light" w:cs="Open Sans Light"/>
          <w:b/>
          <w:color w:val="000000"/>
          <w:sz w:val="24"/>
          <w:szCs w:val="24"/>
        </w:rPr>
        <w:t>m</w:t>
      </w:r>
      <w:r w:rsidR="00845C6D" w:rsidRPr="00845C6D">
        <w:rPr>
          <w:rFonts w:ascii="Open Sans Light" w:eastAsia="Open Sans Light" w:hAnsi="Open Sans Light" w:cs="Open Sans Light"/>
          <w:b/>
          <w:color w:val="000000"/>
          <w:sz w:val="24"/>
          <w:szCs w:val="24"/>
        </w:rPr>
        <w:t>ercoledì</w:t>
      </w:r>
      <w:r w:rsidR="00377FB7">
        <w:rPr>
          <w:rFonts w:ascii="Open Sans Light" w:eastAsia="Open Sans Light" w:hAnsi="Open Sans Light" w:cs="Open Sans Light"/>
          <w:b/>
          <w:color w:val="000000"/>
          <w:sz w:val="24"/>
          <w:szCs w:val="24"/>
        </w:rPr>
        <w:t xml:space="preserve"> – </w:t>
      </w:r>
      <w:r w:rsidR="001C4C91">
        <w:rPr>
          <w:rFonts w:ascii="Open Sans Light" w:eastAsia="Open Sans Light" w:hAnsi="Open Sans Light" w:cs="Open Sans Light"/>
          <w:b/>
          <w:color w:val="000000"/>
          <w:sz w:val="24"/>
          <w:szCs w:val="24"/>
        </w:rPr>
        <w:t>sabato</w:t>
      </w:r>
    </w:p>
    <w:p w14:paraId="0FFAF0BE" w14:textId="12EF4B88" w:rsidR="00E12052" w:rsidRPr="00845C6D" w:rsidRDefault="000D5F2B" w:rsidP="00CD24AB">
      <w:pPr>
        <w:pBdr>
          <w:between w:val="nil"/>
        </w:pBdr>
        <w:spacing w:line="252" w:lineRule="auto"/>
        <w:ind w:right="566" w:firstLine="152"/>
        <w:jc w:val="center"/>
        <w:rPr>
          <w:rFonts w:ascii="Open Sans Light" w:eastAsia="Open Sans Light" w:hAnsi="Open Sans Light" w:cs="Open Sans Light"/>
          <w:b/>
          <w:color w:val="000000"/>
          <w:sz w:val="24"/>
          <w:szCs w:val="24"/>
        </w:rPr>
      </w:pPr>
      <w:r w:rsidRPr="00845C6D">
        <w:rPr>
          <w:rFonts w:ascii="Open Sans Light" w:eastAsia="Open Sans Light" w:hAnsi="Open Sans Light" w:cs="Open Sans Light"/>
          <w:b/>
          <w:color w:val="000000"/>
          <w:sz w:val="24"/>
          <w:szCs w:val="24"/>
        </w:rPr>
        <w:t>h.</w:t>
      </w:r>
      <w:r w:rsidR="00EA608F">
        <w:rPr>
          <w:rFonts w:ascii="Open Sans Light" w:eastAsia="Open Sans Light" w:hAnsi="Open Sans Light" w:cs="Open Sans Light"/>
          <w:b/>
          <w:color w:val="000000"/>
          <w:sz w:val="24"/>
          <w:szCs w:val="24"/>
        </w:rPr>
        <w:t xml:space="preserve"> </w:t>
      </w:r>
      <w:r w:rsidRPr="00845C6D">
        <w:rPr>
          <w:rFonts w:ascii="Open Sans Light" w:eastAsia="Open Sans Light" w:hAnsi="Open Sans Light" w:cs="Open Sans Light"/>
          <w:b/>
          <w:color w:val="000000"/>
          <w:sz w:val="24"/>
          <w:szCs w:val="24"/>
        </w:rPr>
        <w:t>1</w:t>
      </w:r>
      <w:r w:rsidR="00377FB7">
        <w:rPr>
          <w:rFonts w:ascii="Open Sans Light" w:eastAsia="Open Sans Light" w:hAnsi="Open Sans Light" w:cs="Open Sans Light"/>
          <w:b/>
          <w:color w:val="000000"/>
          <w:sz w:val="24"/>
          <w:szCs w:val="24"/>
        </w:rPr>
        <w:t>6</w:t>
      </w:r>
      <w:r w:rsidR="00844F67">
        <w:rPr>
          <w:rFonts w:ascii="Open Sans Light" w:eastAsia="Open Sans Light" w:hAnsi="Open Sans Light" w:cs="Open Sans Light"/>
          <w:b/>
          <w:color w:val="000000"/>
          <w:sz w:val="24"/>
          <w:szCs w:val="24"/>
        </w:rPr>
        <w:t xml:space="preserve"> </w:t>
      </w:r>
      <w:r w:rsidR="00377FB7">
        <w:rPr>
          <w:rFonts w:ascii="Open Sans Light" w:eastAsia="Open Sans Light" w:hAnsi="Open Sans Light" w:cs="Open Sans Light"/>
          <w:b/>
          <w:color w:val="000000"/>
          <w:sz w:val="24"/>
          <w:szCs w:val="24"/>
        </w:rPr>
        <w:t>-</w:t>
      </w:r>
      <w:r w:rsidR="00A54127" w:rsidRPr="00845C6D">
        <w:rPr>
          <w:rFonts w:ascii="Open Sans Light" w:eastAsia="Open Sans Light" w:hAnsi="Open Sans Light" w:cs="Open Sans Light"/>
          <w:b/>
          <w:color w:val="000000"/>
          <w:sz w:val="24"/>
          <w:szCs w:val="24"/>
        </w:rPr>
        <w:t xml:space="preserve"> 19</w:t>
      </w:r>
    </w:p>
    <w:p w14:paraId="28F269FD" w14:textId="77777777" w:rsidR="00E12052" w:rsidRPr="00845C6D" w:rsidRDefault="00E12052" w:rsidP="00CD24AB">
      <w:pPr>
        <w:pBdr>
          <w:between w:val="nil"/>
        </w:pBdr>
        <w:spacing w:line="252" w:lineRule="auto"/>
        <w:ind w:right="566" w:firstLine="152"/>
        <w:jc w:val="center"/>
        <w:rPr>
          <w:rFonts w:ascii="Open Sans Light" w:eastAsia="Open Sans Light" w:hAnsi="Open Sans Light" w:cs="Open Sans Light"/>
          <w:b/>
          <w:color w:val="000000"/>
          <w:sz w:val="24"/>
          <w:szCs w:val="24"/>
        </w:rPr>
      </w:pPr>
    </w:p>
    <w:p w14:paraId="4BFF9869" w14:textId="77777777" w:rsidR="00176880" w:rsidRDefault="00A54127" w:rsidP="00CD24AB">
      <w:pPr>
        <w:pBdr>
          <w:between w:val="nil"/>
        </w:pBdr>
        <w:spacing w:line="252" w:lineRule="auto"/>
        <w:ind w:right="566" w:firstLine="152"/>
        <w:jc w:val="center"/>
        <w:rPr>
          <w:rFonts w:ascii="Open Sans Light" w:eastAsia="Open Sans Light" w:hAnsi="Open Sans Light" w:cs="Open Sans Light"/>
          <w:b/>
          <w:color w:val="000000"/>
          <w:sz w:val="24"/>
          <w:szCs w:val="24"/>
        </w:rPr>
      </w:pPr>
      <w:r w:rsidRPr="00845C6D">
        <w:rPr>
          <w:rFonts w:ascii="Open Sans Light" w:eastAsia="Open Sans Light" w:hAnsi="Open Sans Light" w:cs="Open Sans Light"/>
          <w:b/>
          <w:color w:val="000000"/>
          <w:sz w:val="24"/>
          <w:szCs w:val="24"/>
        </w:rPr>
        <w:t>VERNISSAGE</w:t>
      </w:r>
    </w:p>
    <w:p w14:paraId="00AE75D0" w14:textId="0945DF67" w:rsidR="00176880" w:rsidRDefault="00176880" w:rsidP="00CD24AB">
      <w:pPr>
        <w:pBdr>
          <w:between w:val="nil"/>
        </w:pBdr>
        <w:spacing w:line="252" w:lineRule="auto"/>
        <w:ind w:right="566" w:firstLine="152"/>
        <w:jc w:val="center"/>
        <w:rPr>
          <w:rFonts w:ascii="Open Sans Light" w:eastAsia="Open Sans Light" w:hAnsi="Open Sans Light" w:cs="Open Sans Light"/>
          <w:b/>
          <w:color w:val="000000"/>
          <w:sz w:val="24"/>
          <w:szCs w:val="24"/>
        </w:rPr>
      </w:pPr>
      <w:r>
        <w:rPr>
          <w:rFonts w:ascii="Open Sans Light" w:eastAsia="Open Sans Light" w:hAnsi="Open Sans Light" w:cs="Open Sans Light"/>
          <w:b/>
          <w:color w:val="000000"/>
          <w:sz w:val="24"/>
          <w:szCs w:val="24"/>
        </w:rPr>
        <w:t xml:space="preserve">mercoledì </w:t>
      </w:r>
      <w:r w:rsidR="001C4C91">
        <w:rPr>
          <w:rFonts w:ascii="Open Sans Light" w:eastAsia="Open Sans Light" w:hAnsi="Open Sans Light" w:cs="Open Sans Light"/>
          <w:b/>
          <w:color w:val="000000"/>
          <w:sz w:val="24"/>
          <w:szCs w:val="24"/>
        </w:rPr>
        <w:t>18</w:t>
      </w:r>
      <w:r w:rsidR="00845C6D" w:rsidRPr="00845C6D">
        <w:rPr>
          <w:rFonts w:ascii="Open Sans Light" w:eastAsia="Open Sans Light" w:hAnsi="Open Sans Light" w:cs="Open Sans Light"/>
          <w:b/>
          <w:color w:val="000000"/>
          <w:sz w:val="24"/>
          <w:szCs w:val="24"/>
        </w:rPr>
        <w:t xml:space="preserve"> </w:t>
      </w:r>
      <w:r w:rsidR="001C4C91">
        <w:rPr>
          <w:rFonts w:ascii="Open Sans Light" w:eastAsia="Open Sans Light" w:hAnsi="Open Sans Light" w:cs="Open Sans Light"/>
          <w:b/>
          <w:color w:val="000000"/>
          <w:sz w:val="24"/>
          <w:szCs w:val="24"/>
        </w:rPr>
        <w:t>novembre 2026</w:t>
      </w:r>
    </w:p>
    <w:p w14:paraId="3AA13865" w14:textId="7DC4C45F" w:rsidR="00A54127" w:rsidRDefault="00A54127" w:rsidP="00CD24AB">
      <w:pPr>
        <w:pBdr>
          <w:between w:val="nil"/>
        </w:pBdr>
        <w:spacing w:line="252" w:lineRule="auto"/>
        <w:ind w:right="566" w:firstLine="152"/>
        <w:jc w:val="center"/>
        <w:rPr>
          <w:rFonts w:ascii="Open Sans Light" w:eastAsia="Open Sans Light" w:hAnsi="Open Sans Light" w:cs="Open Sans Light"/>
          <w:b/>
          <w:color w:val="000000"/>
          <w:sz w:val="24"/>
          <w:szCs w:val="24"/>
        </w:rPr>
      </w:pPr>
      <w:r w:rsidRPr="00845C6D">
        <w:rPr>
          <w:rFonts w:ascii="Open Sans Light" w:eastAsia="Open Sans Light" w:hAnsi="Open Sans Light" w:cs="Open Sans Light"/>
          <w:b/>
          <w:color w:val="000000"/>
          <w:sz w:val="24"/>
          <w:szCs w:val="24"/>
        </w:rPr>
        <w:t>h. 18:30</w:t>
      </w:r>
    </w:p>
    <w:p w14:paraId="613A451E" w14:textId="77777777" w:rsidR="001C4C91" w:rsidRPr="00845C6D" w:rsidRDefault="001C4C91" w:rsidP="00CD24AB">
      <w:pPr>
        <w:pBdr>
          <w:between w:val="nil"/>
        </w:pBdr>
        <w:spacing w:line="252" w:lineRule="auto"/>
        <w:ind w:right="427"/>
        <w:jc w:val="center"/>
        <w:rPr>
          <w:rFonts w:ascii="Open Sans Light" w:eastAsia="Open Sans Light" w:hAnsi="Open Sans Light" w:cs="Open Sans Light"/>
          <w:b/>
          <w:color w:val="000000"/>
          <w:sz w:val="24"/>
          <w:szCs w:val="24"/>
        </w:rPr>
      </w:pPr>
    </w:p>
    <w:p w14:paraId="776C21B1" w14:textId="14BE3C5E" w:rsidR="00E12052" w:rsidRDefault="00A54127" w:rsidP="00CD24AB">
      <w:pPr>
        <w:pBdr>
          <w:between w:val="nil"/>
        </w:pBdr>
        <w:spacing w:line="252" w:lineRule="auto"/>
        <w:ind w:right="566" w:firstLine="152"/>
        <w:jc w:val="center"/>
        <w:rPr>
          <w:rFonts w:ascii="Open Sans Light" w:eastAsia="Open Sans Light" w:hAnsi="Open Sans Light" w:cs="Open Sans Light"/>
          <w:b/>
          <w:color w:val="000000"/>
          <w:sz w:val="24"/>
          <w:szCs w:val="24"/>
        </w:rPr>
      </w:pPr>
      <w:r w:rsidRPr="00845C6D">
        <w:rPr>
          <w:rFonts w:ascii="Open Sans Light" w:eastAsia="Open Sans Light" w:hAnsi="Open Sans Light" w:cs="Open Sans Light"/>
          <w:b/>
          <w:color w:val="000000"/>
          <w:sz w:val="24"/>
          <w:szCs w:val="24"/>
        </w:rPr>
        <w:t>Ingresso libero</w:t>
      </w:r>
    </w:p>
    <w:p w14:paraId="611E97B8" w14:textId="77777777" w:rsidR="00177408" w:rsidRPr="008F74E6" w:rsidRDefault="00177408" w:rsidP="00C773D7">
      <w:pPr>
        <w:pBdr>
          <w:between w:val="nil"/>
        </w:pBdr>
        <w:spacing w:line="252" w:lineRule="auto"/>
        <w:ind w:left="567" w:right="566" w:firstLine="152"/>
        <w:jc w:val="center"/>
        <w:rPr>
          <w:rFonts w:ascii="Open Sans Light" w:eastAsia="Open Sans Light" w:hAnsi="Open Sans Light" w:cs="Open Sans Light"/>
          <w:b/>
          <w:color w:val="000000"/>
          <w:sz w:val="24"/>
          <w:szCs w:val="24"/>
        </w:rPr>
      </w:pPr>
    </w:p>
    <w:p w14:paraId="13282695" w14:textId="77777777" w:rsidR="0075669B" w:rsidRDefault="0075669B" w:rsidP="00E9537F">
      <w:pPr>
        <w:pBdr>
          <w:between w:val="nil"/>
        </w:pBdr>
        <w:spacing w:line="252" w:lineRule="auto"/>
        <w:ind w:right="566"/>
        <w:jc w:val="both"/>
        <w:rPr>
          <w:rFonts w:ascii="Open Sans Light" w:eastAsia="Open Sans Light" w:hAnsi="Open Sans Light" w:cs="Open Sans Light"/>
          <w:color w:val="000000"/>
          <w:sz w:val="24"/>
          <w:szCs w:val="24"/>
        </w:rPr>
      </w:pPr>
    </w:p>
    <w:p w14:paraId="2B8C5ACA" w14:textId="77777777" w:rsidR="00AD3918" w:rsidRDefault="00AD3918" w:rsidP="00E9537F">
      <w:pPr>
        <w:pBdr>
          <w:between w:val="nil"/>
        </w:pBdr>
        <w:spacing w:line="252" w:lineRule="auto"/>
        <w:ind w:right="566"/>
        <w:jc w:val="both"/>
        <w:rPr>
          <w:rFonts w:ascii="Open Sans Light" w:eastAsia="Open Sans Light" w:hAnsi="Open Sans Light" w:cs="Open Sans Light"/>
          <w:color w:val="000000"/>
          <w:sz w:val="24"/>
          <w:szCs w:val="24"/>
        </w:rPr>
      </w:pPr>
    </w:p>
    <w:p w14:paraId="521036A4" w14:textId="77777777" w:rsidR="00AD3918" w:rsidRDefault="00AD3918" w:rsidP="00E9537F">
      <w:pPr>
        <w:pBdr>
          <w:between w:val="nil"/>
        </w:pBdr>
        <w:spacing w:line="252" w:lineRule="auto"/>
        <w:ind w:right="566"/>
        <w:jc w:val="both"/>
        <w:rPr>
          <w:rFonts w:ascii="Open Sans Light" w:eastAsia="Open Sans Light" w:hAnsi="Open Sans Light" w:cs="Open Sans Light"/>
          <w:color w:val="000000"/>
          <w:sz w:val="24"/>
          <w:szCs w:val="24"/>
        </w:rPr>
      </w:pPr>
    </w:p>
    <w:p w14:paraId="76D9EC6C" w14:textId="77777777" w:rsidR="00E12052" w:rsidRDefault="00E12052">
      <w:pPr>
        <w:pBdr>
          <w:between w:val="nil"/>
        </w:pBdr>
        <w:spacing w:line="252" w:lineRule="auto"/>
        <w:ind w:right="566"/>
        <w:jc w:val="both"/>
        <w:rPr>
          <w:rFonts w:ascii="Open Sans Light" w:eastAsia="Open Sans Light" w:hAnsi="Open Sans Light" w:cs="Open Sans Light"/>
          <w:color w:val="000000"/>
          <w:sz w:val="24"/>
          <w:szCs w:val="24"/>
        </w:rPr>
      </w:pPr>
    </w:p>
    <w:p w14:paraId="7E491AFC" w14:textId="7145BA87" w:rsidR="001C4C91" w:rsidRDefault="001C4C91" w:rsidP="001C4C91">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right"/>
        <w:rPr>
          <w:rFonts w:ascii="Open Sans Light" w:hAnsi="Open Sans Light" w:cs="Open Sans Light"/>
          <w:i/>
          <w:iCs/>
          <w:kern w:val="2"/>
          <w:sz w:val="18"/>
          <w:szCs w:val="18"/>
        </w:rPr>
      </w:pPr>
      <w:r w:rsidRPr="00CD24AB">
        <w:rPr>
          <w:rFonts w:ascii="Open Sans Light" w:hAnsi="Open Sans Light" w:cs="Open Sans Light"/>
          <w:i/>
          <w:iCs/>
          <w:kern w:val="2"/>
          <w:sz w:val="18"/>
          <w:szCs w:val="18"/>
        </w:rPr>
        <w:t>Di che è mancanza questa mancanza, / cuore, /</w:t>
      </w:r>
      <w:r w:rsidR="00CD24AB">
        <w:rPr>
          <w:rFonts w:ascii="Open Sans Light" w:hAnsi="Open Sans Light" w:cs="Open Sans Light"/>
          <w:i/>
          <w:iCs/>
          <w:kern w:val="2"/>
          <w:sz w:val="18"/>
          <w:szCs w:val="18"/>
        </w:rPr>
        <w:br/>
      </w:r>
      <w:r w:rsidRPr="00CD24AB">
        <w:rPr>
          <w:rFonts w:ascii="Open Sans Light" w:hAnsi="Open Sans Light" w:cs="Open Sans Light"/>
          <w:i/>
          <w:iCs/>
          <w:kern w:val="2"/>
          <w:sz w:val="18"/>
          <w:szCs w:val="18"/>
        </w:rPr>
        <w:t xml:space="preserve"> che a un tratto ne sei pieno?</w:t>
      </w:r>
      <w:r w:rsidR="00CD24AB">
        <w:rPr>
          <w:rFonts w:ascii="Open Sans Light" w:hAnsi="Open Sans Light" w:cs="Open Sans Light"/>
          <w:i/>
          <w:iCs/>
          <w:kern w:val="2"/>
          <w:sz w:val="18"/>
          <w:szCs w:val="18"/>
        </w:rPr>
        <w:t xml:space="preserve"> /</w:t>
      </w:r>
      <w:r w:rsidRPr="00CD24AB">
        <w:rPr>
          <w:rFonts w:ascii="Open Sans Light" w:eastAsia="Helvetica" w:hAnsi="Open Sans Light" w:cs="Open Sans Light"/>
          <w:i/>
          <w:iCs/>
          <w:kern w:val="2"/>
          <w:sz w:val="18"/>
          <w:szCs w:val="18"/>
        </w:rPr>
        <w:br/>
      </w:r>
      <w:r w:rsidRPr="00CD24AB">
        <w:rPr>
          <w:rFonts w:ascii="Open Sans Light" w:hAnsi="Open Sans Light" w:cs="Open Sans Light"/>
          <w:i/>
          <w:iCs/>
          <w:kern w:val="2"/>
          <w:sz w:val="18"/>
          <w:szCs w:val="18"/>
        </w:rPr>
        <w:t>di che? Rotta la diga / t’inonda e ti sommerge /</w:t>
      </w:r>
      <w:r w:rsidR="00CD24AB">
        <w:rPr>
          <w:rFonts w:ascii="Open Sans Light" w:hAnsi="Open Sans Light" w:cs="Open Sans Light"/>
          <w:i/>
          <w:iCs/>
          <w:kern w:val="2"/>
          <w:sz w:val="18"/>
          <w:szCs w:val="18"/>
        </w:rPr>
        <w:br/>
      </w:r>
      <w:r w:rsidRPr="00CD24AB">
        <w:rPr>
          <w:rFonts w:ascii="Open Sans Light" w:hAnsi="Open Sans Light" w:cs="Open Sans Light"/>
          <w:i/>
          <w:iCs/>
          <w:kern w:val="2"/>
          <w:sz w:val="18"/>
          <w:szCs w:val="18"/>
        </w:rPr>
        <w:t>la piena della tua indigenza…</w:t>
      </w:r>
      <w:r w:rsidR="00CD24AB">
        <w:rPr>
          <w:rFonts w:ascii="Open Sans Light" w:hAnsi="Open Sans Light" w:cs="Open Sans Light"/>
          <w:i/>
          <w:iCs/>
          <w:kern w:val="2"/>
          <w:sz w:val="18"/>
          <w:szCs w:val="18"/>
        </w:rPr>
        <w:t xml:space="preserve"> / </w:t>
      </w:r>
      <w:r w:rsidRPr="00CD24AB">
        <w:rPr>
          <w:rFonts w:ascii="Open Sans Light" w:hAnsi="Open Sans Light" w:cs="Open Sans Light"/>
          <w:i/>
          <w:iCs/>
          <w:kern w:val="2"/>
          <w:sz w:val="18"/>
          <w:szCs w:val="18"/>
        </w:rPr>
        <w:t>Viene, / forse viene, /</w:t>
      </w:r>
      <w:r w:rsidR="00CD24AB">
        <w:rPr>
          <w:rFonts w:ascii="Open Sans Light" w:hAnsi="Open Sans Light" w:cs="Open Sans Light"/>
          <w:i/>
          <w:iCs/>
          <w:kern w:val="2"/>
          <w:sz w:val="18"/>
          <w:szCs w:val="18"/>
        </w:rPr>
        <w:br/>
      </w:r>
      <w:r w:rsidRPr="00CD24AB">
        <w:rPr>
          <w:rFonts w:ascii="Open Sans Light" w:hAnsi="Open Sans Light" w:cs="Open Sans Light"/>
          <w:i/>
          <w:iCs/>
          <w:kern w:val="2"/>
          <w:sz w:val="18"/>
          <w:szCs w:val="18"/>
        </w:rPr>
        <w:t xml:space="preserve">da oltre te / un richiamo / che ora perché agonizzi non ascolti. </w:t>
      </w:r>
      <w:r w:rsidR="00CD24AB">
        <w:rPr>
          <w:rFonts w:ascii="Open Sans Light" w:hAnsi="Open Sans Light" w:cs="Open Sans Light"/>
          <w:i/>
          <w:iCs/>
          <w:kern w:val="2"/>
          <w:sz w:val="18"/>
          <w:szCs w:val="18"/>
        </w:rPr>
        <w:t xml:space="preserve">/ </w:t>
      </w:r>
      <w:r w:rsidRPr="00CD24AB">
        <w:rPr>
          <w:rFonts w:ascii="Open Sans Light" w:hAnsi="Open Sans Light" w:cs="Open Sans Light"/>
          <w:i/>
          <w:iCs/>
          <w:kern w:val="2"/>
          <w:sz w:val="18"/>
          <w:szCs w:val="18"/>
        </w:rPr>
        <w:t>Ma c’è, ne custodisce forza e canto /</w:t>
      </w:r>
      <w:r w:rsidR="00CD24AB">
        <w:rPr>
          <w:rFonts w:ascii="Open Sans Light" w:hAnsi="Open Sans Light" w:cs="Open Sans Light"/>
          <w:i/>
          <w:iCs/>
          <w:kern w:val="2"/>
          <w:sz w:val="18"/>
          <w:szCs w:val="18"/>
        </w:rPr>
        <w:br/>
      </w:r>
      <w:r w:rsidRPr="00CD24AB">
        <w:rPr>
          <w:rFonts w:ascii="Open Sans Light" w:hAnsi="Open Sans Light" w:cs="Open Sans Light"/>
          <w:i/>
          <w:iCs/>
          <w:kern w:val="2"/>
          <w:sz w:val="18"/>
          <w:szCs w:val="18"/>
        </w:rPr>
        <w:t>la musica perpetua… ritornerà. / Sii calmo.</w:t>
      </w:r>
    </w:p>
    <w:p w14:paraId="70F90984" w14:textId="77777777" w:rsidR="00AD3918" w:rsidRPr="00AD3918" w:rsidRDefault="00AD3918" w:rsidP="001C4C91">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right"/>
        <w:rPr>
          <w:rFonts w:ascii="Open Sans Light" w:eastAsia="Helvetica" w:hAnsi="Open Sans Light" w:cs="Open Sans Light"/>
          <w:i/>
          <w:iCs/>
          <w:kern w:val="2"/>
          <w:sz w:val="6"/>
          <w:szCs w:val="6"/>
        </w:rPr>
      </w:pPr>
    </w:p>
    <w:p w14:paraId="4BDD38B0" w14:textId="2C1EA3A0" w:rsidR="001C4C91" w:rsidRPr="001C4C91" w:rsidRDefault="001C4C91" w:rsidP="001C4C91">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right"/>
        <w:rPr>
          <w:rFonts w:ascii="Open Sans Light" w:eastAsia="Helvetica" w:hAnsi="Open Sans Light" w:cs="Open Sans Light"/>
          <w:i/>
          <w:iCs/>
          <w:kern w:val="2"/>
          <w:sz w:val="22"/>
          <w:szCs w:val="22"/>
        </w:rPr>
      </w:pPr>
      <w:r w:rsidRPr="00CD24AB">
        <w:rPr>
          <w:rFonts w:ascii="Open Sans Light" w:hAnsi="Open Sans Light" w:cs="Open Sans Light"/>
          <w:i/>
          <w:iCs/>
          <w:kern w:val="2"/>
          <w:sz w:val="18"/>
          <w:szCs w:val="18"/>
        </w:rPr>
        <w:t>Mario Luzi, Sotto specie umana, 1999</w:t>
      </w:r>
    </w:p>
    <w:p w14:paraId="00D49561" w14:textId="77777777" w:rsidR="001C4C91" w:rsidRDefault="001C4C91" w:rsidP="001C4C91">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center"/>
        <w:rPr>
          <w:rFonts w:ascii="Open Sans Light" w:eastAsia="Arial" w:hAnsi="Open Sans Light" w:cs="Open Sans Light"/>
          <w:i/>
          <w:iCs/>
          <w:kern w:val="2"/>
          <w:sz w:val="22"/>
          <w:szCs w:val="22"/>
        </w:rPr>
      </w:pPr>
    </w:p>
    <w:p w14:paraId="601039D6" w14:textId="77777777" w:rsidR="00AD3918" w:rsidRDefault="00AD3918" w:rsidP="001C4C91">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center"/>
        <w:rPr>
          <w:rFonts w:ascii="Open Sans Light" w:eastAsia="Arial" w:hAnsi="Open Sans Light" w:cs="Open Sans Light"/>
          <w:i/>
          <w:iCs/>
          <w:kern w:val="2"/>
          <w:sz w:val="22"/>
          <w:szCs w:val="22"/>
        </w:rPr>
      </w:pPr>
    </w:p>
    <w:p w14:paraId="31A34A8A" w14:textId="77777777" w:rsidR="00AD3918" w:rsidRDefault="00AD3918" w:rsidP="001C4C91">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center"/>
        <w:rPr>
          <w:rFonts w:ascii="Open Sans Light" w:eastAsia="Arial" w:hAnsi="Open Sans Light" w:cs="Open Sans Light"/>
          <w:i/>
          <w:iCs/>
          <w:kern w:val="2"/>
          <w:sz w:val="22"/>
          <w:szCs w:val="22"/>
        </w:rPr>
      </w:pPr>
    </w:p>
    <w:p w14:paraId="39DA32BF" w14:textId="77777777" w:rsidR="00AD3918" w:rsidRPr="001C4C91" w:rsidRDefault="00AD3918" w:rsidP="001C4C91">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center"/>
        <w:rPr>
          <w:rFonts w:ascii="Open Sans Light" w:eastAsia="Arial" w:hAnsi="Open Sans Light" w:cs="Open Sans Light"/>
          <w:i/>
          <w:iCs/>
          <w:kern w:val="2"/>
          <w:sz w:val="22"/>
          <w:szCs w:val="22"/>
        </w:rPr>
      </w:pPr>
    </w:p>
    <w:p w14:paraId="13888800" w14:textId="7EA2B2A4" w:rsidR="000F5C73" w:rsidRPr="004B1F93" w:rsidRDefault="000F5C73"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eastAsia="Helvetica" w:hAnsi="Open Sans Light" w:cs="Open Sans Light"/>
          <w:sz w:val="22"/>
          <w:szCs w:val="22"/>
        </w:rPr>
      </w:pPr>
      <w:r w:rsidRPr="004B1F93">
        <w:rPr>
          <w:rFonts w:ascii="Open Sans Light" w:hAnsi="Open Sans Light" w:cs="Open Sans Light"/>
          <w:sz w:val="22"/>
          <w:szCs w:val="22"/>
        </w:rPr>
        <w:t xml:space="preserve">Con la sua prima personale a Manifiesto Blanco, l’artista Giulia Nelli accompagna il visitatore </w:t>
      </w:r>
      <w:r w:rsidR="00E002FC" w:rsidRPr="004B1F93">
        <w:rPr>
          <w:rFonts w:ascii="Open Sans Light" w:hAnsi="Open Sans Light" w:cs="Open Sans Light"/>
          <w:sz w:val="22"/>
          <w:szCs w:val="22"/>
        </w:rPr>
        <w:t xml:space="preserve">nell’analisi del conflitto esistenziale </w:t>
      </w:r>
      <w:r w:rsidRPr="004B1F93">
        <w:rPr>
          <w:rFonts w:ascii="Open Sans Light" w:hAnsi="Open Sans Light" w:cs="Open Sans Light"/>
          <w:sz w:val="22"/>
          <w:szCs w:val="22"/>
        </w:rPr>
        <w:t>tra la necessità di int</w:t>
      </w:r>
      <w:r w:rsidR="00E002FC" w:rsidRPr="004B1F93">
        <w:rPr>
          <w:rFonts w:ascii="Open Sans Light" w:hAnsi="Open Sans Light" w:cs="Open Sans Light"/>
          <w:sz w:val="22"/>
          <w:szCs w:val="22"/>
        </w:rPr>
        <w:t>essere</w:t>
      </w:r>
      <w:r w:rsidRPr="004B1F93">
        <w:rPr>
          <w:rFonts w:ascii="Open Sans Light" w:hAnsi="Open Sans Light" w:cs="Open Sans Light"/>
          <w:sz w:val="22"/>
          <w:szCs w:val="22"/>
        </w:rPr>
        <w:t xml:space="preserve"> rapporti</w:t>
      </w:r>
      <w:r w:rsidR="00CD24AB" w:rsidRPr="004B1F93">
        <w:rPr>
          <w:rFonts w:ascii="Open Sans Light" w:hAnsi="Open Sans Light" w:cs="Open Sans Light"/>
          <w:sz w:val="22"/>
          <w:szCs w:val="22"/>
        </w:rPr>
        <w:t>, al fine di attenuare</w:t>
      </w:r>
      <w:r w:rsidRPr="004B1F93">
        <w:rPr>
          <w:rFonts w:ascii="Open Sans Light" w:hAnsi="Open Sans Light" w:cs="Open Sans Light"/>
          <w:sz w:val="22"/>
          <w:szCs w:val="22"/>
        </w:rPr>
        <w:t xml:space="preserve"> </w:t>
      </w:r>
      <w:r w:rsidR="00E002FC" w:rsidRPr="004B1F93">
        <w:rPr>
          <w:rFonts w:ascii="Open Sans Light" w:hAnsi="Open Sans Light" w:cs="Open Sans Light"/>
          <w:sz w:val="22"/>
          <w:szCs w:val="22"/>
        </w:rPr>
        <w:t xml:space="preserve">solitudine e vulnerabilità, </w:t>
      </w:r>
      <w:r w:rsidRPr="004B1F93">
        <w:rPr>
          <w:rFonts w:ascii="Open Sans Light" w:hAnsi="Open Sans Light" w:cs="Open Sans Light"/>
          <w:sz w:val="22"/>
          <w:szCs w:val="22"/>
        </w:rPr>
        <w:t>e la volontà di preservare la propria libertà</w:t>
      </w:r>
      <w:r w:rsidR="00717445" w:rsidRPr="004B1F93">
        <w:rPr>
          <w:rFonts w:ascii="Open Sans Light" w:hAnsi="Open Sans Light" w:cs="Open Sans Light"/>
          <w:sz w:val="22"/>
          <w:szCs w:val="22"/>
        </w:rPr>
        <w:t xml:space="preserve">, </w:t>
      </w:r>
      <w:r w:rsidR="00EA61CA" w:rsidRPr="004B1F93">
        <w:rPr>
          <w:rFonts w:ascii="Open Sans Light" w:hAnsi="Open Sans Light" w:cs="Open Sans Light"/>
          <w:sz w:val="22"/>
          <w:szCs w:val="22"/>
        </w:rPr>
        <w:t xml:space="preserve">il che </w:t>
      </w:r>
      <w:r w:rsidR="00717445" w:rsidRPr="004B1F93">
        <w:rPr>
          <w:rFonts w:ascii="Open Sans Light" w:hAnsi="Open Sans Light" w:cs="Open Sans Light"/>
          <w:sz w:val="22"/>
          <w:szCs w:val="22"/>
        </w:rPr>
        <w:t xml:space="preserve">genera spesso </w:t>
      </w:r>
      <w:r w:rsidRPr="004B1F93">
        <w:rPr>
          <w:rFonts w:ascii="Open Sans Light" w:hAnsi="Open Sans Light" w:cs="Open Sans Light"/>
          <w:sz w:val="22"/>
          <w:szCs w:val="22"/>
        </w:rPr>
        <w:t>relazioni fragili che</w:t>
      </w:r>
      <w:r w:rsidR="00717445" w:rsidRPr="004B1F93">
        <w:rPr>
          <w:rFonts w:ascii="Open Sans Light" w:hAnsi="Open Sans Light" w:cs="Open Sans Light"/>
          <w:sz w:val="22"/>
          <w:szCs w:val="22"/>
        </w:rPr>
        <w:t xml:space="preserve"> tendono ad </w:t>
      </w:r>
      <w:r w:rsidRPr="004B1F93">
        <w:rPr>
          <w:rFonts w:ascii="Open Sans Light" w:hAnsi="Open Sans Light" w:cs="Open Sans Light"/>
          <w:sz w:val="22"/>
          <w:szCs w:val="22"/>
        </w:rPr>
        <w:t>amplifica</w:t>
      </w:r>
      <w:r w:rsidR="00717445" w:rsidRPr="004B1F93">
        <w:rPr>
          <w:rFonts w:ascii="Open Sans Light" w:hAnsi="Open Sans Light" w:cs="Open Sans Light"/>
          <w:sz w:val="22"/>
          <w:szCs w:val="22"/>
        </w:rPr>
        <w:t>re il senso</w:t>
      </w:r>
      <w:r w:rsidRPr="004B1F93">
        <w:rPr>
          <w:rFonts w:ascii="Open Sans Light" w:hAnsi="Open Sans Light" w:cs="Open Sans Light"/>
          <w:sz w:val="22"/>
          <w:szCs w:val="22"/>
        </w:rPr>
        <w:t xml:space="preserve"> di precarietà. </w:t>
      </w:r>
    </w:p>
    <w:p w14:paraId="0072A502" w14:textId="3475C571" w:rsidR="00EA61CA" w:rsidRPr="004B1F93" w:rsidRDefault="006D65DF"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hAnsi="Open Sans Light" w:cs="Open Sans Light"/>
          <w:sz w:val="22"/>
          <w:szCs w:val="22"/>
        </w:rPr>
      </w:pPr>
      <w:r w:rsidRPr="004B1F93">
        <w:rPr>
          <w:rFonts w:ascii="Open Sans Light" w:hAnsi="Open Sans Light" w:cs="Open Sans Light"/>
          <w:sz w:val="22"/>
          <w:szCs w:val="22"/>
        </w:rPr>
        <w:t>La</w:t>
      </w:r>
      <w:r w:rsidR="000F5C73" w:rsidRPr="004B1F93">
        <w:rPr>
          <w:rFonts w:ascii="Open Sans Light" w:hAnsi="Open Sans Light" w:cs="Open Sans Light"/>
          <w:sz w:val="22"/>
          <w:szCs w:val="22"/>
        </w:rPr>
        <w:t xml:space="preserve"> poetica </w:t>
      </w:r>
      <w:proofErr w:type="spellStart"/>
      <w:r w:rsidR="000F5C73" w:rsidRPr="004B1F93">
        <w:rPr>
          <w:rFonts w:ascii="Open Sans Light" w:hAnsi="Open Sans Light" w:cs="Open Sans Light"/>
          <w:i/>
          <w:iCs/>
          <w:sz w:val="22"/>
          <w:szCs w:val="22"/>
        </w:rPr>
        <w:t>Legàmi</w:t>
      </w:r>
      <w:proofErr w:type="spellEnd"/>
      <w:r w:rsidR="000F5C73" w:rsidRPr="004B1F93">
        <w:rPr>
          <w:rFonts w:ascii="Open Sans Light" w:hAnsi="Open Sans Light" w:cs="Open Sans Light"/>
          <w:i/>
          <w:iCs/>
          <w:sz w:val="22"/>
          <w:szCs w:val="22"/>
        </w:rPr>
        <w:t>-Légami</w:t>
      </w:r>
      <w:r w:rsidR="000F5C73" w:rsidRPr="004B1F93">
        <w:rPr>
          <w:rFonts w:ascii="Open Sans Light" w:hAnsi="Open Sans Light" w:cs="Open Sans Light"/>
          <w:sz w:val="22"/>
          <w:szCs w:val="22"/>
        </w:rPr>
        <w:t>, alla base del lavoro</w:t>
      </w:r>
      <w:r w:rsidRPr="004B1F93">
        <w:rPr>
          <w:rFonts w:ascii="Open Sans Light" w:hAnsi="Open Sans Light" w:cs="Open Sans Light"/>
          <w:sz w:val="22"/>
          <w:szCs w:val="22"/>
        </w:rPr>
        <w:t xml:space="preserve"> dell’</w:t>
      </w:r>
      <w:r w:rsidR="00CD24AB" w:rsidRPr="004B1F93">
        <w:rPr>
          <w:rFonts w:ascii="Open Sans Light" w:hAnsi="Open Sans Light" w:cs="Open Sans Light"/>
          <w:sz w:val="22"/>
          <w:szCs w:val="22"/>
        </w:rPr>
        <w:t>a</w:t>
      </w:r>
      <w:r w:rsidRPr="004B1F93">
        <w:rPr>
          <w:rFonts w:ascii="Open Sans Light" w:hAnsi="Open Sans Light" w:cs="Open Sans Light"/>
          <w:sz w:val="22"/>
          <w:szCs w:val="22"/>
        </w:rPr>
        <w:t>rtista</w:t>
      </w:r>
      <w:r w:rsidR="000F5C73" w:rsidRPr="004B1F93">
        <w:rPr>
          <w:rFonts w:ascii="Open Sans Light" w:hAnsi="Open Sans Light" w:cs="Open Sans Light"/>
          <w:sz w:val="22"/>
          <w:szCs w:val="22"/>
        </w:rPr>
        <w:t>, viene espressa con chiarezza</w:t>
      </w:r>
      <w:r w:rsidR="00350D74">
        <w:rPr>
          <w:rFonts w:ascii="Open Sans Light" w:hAnsi="Open Sans Light" w:cs="Open Sans Light"/>
          <w:sz w:val="22"/>
          <w:szCs w:val="22"/>
        </w:rPr>
        <w:t xml:space="preserve"> </w:t>
      </w:r>
      <w:r w:rsidR="00EA61CA" w:rsidRPr="004B1F93">
        <w:rPr>
          <w:rFonts w:ascii="Open Sans Light" w:hAnsi="Open Sans Light" w:cs="Open Sans Light"/>
          <w:sz w:val="22"/>
          <w:szCs w:val="22"/>
        </w:rPr>
        <w:t>attraverso l’analisi dell</w:t>
      </w:r>
      <w:r w:rsidR="000F5C73" w:rsidRPr="004B1F93">
        <w:rPr>
          <w:rFonts w:ascii="Open Sans Light" w:hAnsi="Open Sans Light" w:cs="Open Sans Light"/>
          <w:sz w:val="22"/>
          <w:szCs w:val="22"/>
        </w:rPr>
        <w:t>a compless</w:t>
      </w:r>
      <w:r w:rsidR="00EA61CA" w:rsidRPr="004B1F93">
        <w:rPr>
          <w:rFonts w:ascii="Open Sans Light" w:hAnsi="Open Sans Light" w:cs="Open Sans Light"/>
          <w:sz w:val="22"/>
          <w:szCs w:val="22"/>
        </w:rPr>
        <w:t>a</w:t>
      </w:r>
      <w:r w:rsidR="000F5C73" w:rsidRPr="004B1F93">
        <w:rPr>
          <w:rFonts w:ascii="Open Sans Light" w:hAnsi="Open Sans Light" w:cs="Open Sans Light"/>
          <w:sz w:val="22"/>
          <w:szCs w:val="22"/>
        </w:rPr>
        <w:t xml:space="preserve"> rete di relazioni che costituisce una comunità</w:t>
      </w:r>
      <w:r w:rsidRPr="004B1F93">
        <w:rPr>
          <w:rFonts w:ascii="Open Sans Light" w:hAnsi="Open Sans Light" w:cs="Open Sans Light"/>
          <w:sz w:val="22"/>
          <w:szCs w:val="22"/>
        </w:rPr>
        <w:t xml:space="preserve"> </w:t>
      </w:r>
      <w:r w:rsidR="000F5C73" w:rsidRPr="004B1F93">
        <w:rPr>
          <w:rFonts w:ascii="Open Sans Light" w:hAnsi="Open Sans Light" w:cs="Open Sans Light"/>
          <w:sz w:val="22"/>
          <w:szCs w:val="22"/>
        </w:rPr>
        <w:t>e</w:t>
      </w:r>
      <w:r w:rsidR="00EA61CA" w:rsidRPr="004B1F93">
        <w:rPr>
          <w:rFonts w:ascii="Open Sans Light" w:hAnsi="Open Sans Light" w:cs="Open Sans Light"/>
          <w:sz w:val="22"/>
          <w:szCs w:val="22"/>
        </w:rPr>
        <w:t xml:space="preserve"> del</w:t>
      </w:r>
      <w:r w:rsidR="000F5C73" w:rsidRPr="004B1F93">
        <w:rPr>
          <w:rFonts w:ascii="Open Sans Light" w:hAnsi="Open Sans Light" w:cs="Open Sans Light"/>
          <w:sz w:val="22"/>
          <w:szCs w:val="22"/>
        </w:rPr>
        <w:t xml:space="preserve"> rapporto ancestrale con la natura</w:t>
      </w:r>
      <w:r w:rsidR="00EA61CA" w:rsidRPr="004B1F93">
        <w:rPr>
          <w:rFonts w:ascii="Open Sans Light" w:hAnsi="Open Sans Light" w:cs="Open Sans Light"/>
          <w:sz w:val="22"/>
          <w:szCs w:val="22"/>
        </w:rPr>
        <w:t>,</w:t>
      </w:r>
      <w:r w:rsidR="000F5C73" w:rsidRPr="004B1F93">
        <w:rPr>
          <w:rFonts w:ascii="Open Sans Light" w:hAnsi="Open Sans Light" w:cs="Open Sans Light"/>
          <w:sz w:val="22"/>
          <w:szCs w:val="22"/>
        </w:rPr>
        <w:t xml:space="preserve"> </w:t>
      </w:r>
      <w:r w:rsidR="00D10007" w:rsidRPr="004B1F93">
        <w:rPr>
          <w:rFonts w:ascii="Open Sans Light" w:hAnsi="Open Sans Light" w:cs="Open Sans Light"/>
          <w:sz w:val="22"/>
          <w:szCs w:val="22"/>
        </w:rPr>
        <w:t>ormai</w:t>
      </w:r>
      <w:r w:rsidR="000F5C73" w:rsidRPr="004B1F93">
        <w:rPr>
          <w:rFonts w:ascii="Open Sans Light" w:hAnsi="Open Sans Light" w:cs="Open Sans Light"/>
          <w:sz w:val="22"/>
          <w:szCs w:val="22"/>
        </w:rPr>
        <w:t xml:space="preserve"> sconvolta da</w:t>
      </w:r>
      <w:r w:rsidR="00D10007" w:rsidRPr="004B1F93">
        <w:rPr>
          <w:rFonts w:ascii="Open Sans Light" w:hAnsi="Open Sans Light" w:cs="Open Sans Light"/>
          <w:sz w:val="22"/>
          <w:szCs w:val="22"/>
        </w:rPr>
        <w:t xml:space="preserve">ll’inarrestabile </w:t>
      </w:r>
      <w:r w:rsidR="000F5C73" w:rsidRPr="004B1F93">
        <w:rPr>
          <w:rFonts w:ascii="Open Sans Light" w:hAnsi="Open Sans Light" w:cs="Open Sans Light"/>
          <w:sz w:val="22"/>
          <w:szCs w:val="22"/>
        </w:rPr>
        <w:t>cambiament</w:t>
      </w:r>
      <w:r w:rsidR="00D10007" w:rsidRPr="004B1F93">
        <w:rPr>
          <w:rFonts w:ascii="Open Sans Light" w:hAnsi="Open Sans Light" w:cs="Open Sans Light"/>
          <w:sz w:val="22"/>
          <w:szCs w:val="22"/>
        </w:rPr>
        <w:t xml:space="preserve">o </w:t>
      </w:r>
      <w:r w:rsidR="000F5C73" w:rsidRPr="004B1F93">
        <w:rPr>
          <w:rFonts w:ascii="Open Sans Light" w:hAnsi="Open Sans Light" w:cs="Open Sans Light"/>
          <w:sz w:val="22"/>
          <w:szCs w:val="22"/>
        </w:rPr>
        <w:t>climatic</w:t>
      </w:r>
      <w:r w:rsidR="00D10007" w:rsidRPr="004B1F93">
        <w:rPr>
          <w:rFonts w:ascii="Open Sans Light" w:hAnsi="Open Sans Light" w:cs="Open Sans Light"/>
          <w:sz w:val="22"/>
          <w:szCs w:val="22"/>
        </w:rPr>
        <w:t>o</w:t>
      </w:r>
      <w:r w:rsidR="00EA61CA" w:rsidRPr="004B1F93">
        <w:rPr>
          <w:rFonts w:ascii="Open Sans Light" w:hAnsi="Open Sans Light" w:cs="Open Sans Light"/>
          <w:sz w:val="22"/>
          <w:szCs w:val="22"/>
        </w:rPr>
        <w:t>.</w:t>
      </w:r>
    </w:p>
    <w:p w14:paraId="77D62969" w14:textId="5AE7B26E" w:rsidR="000F5C73" w:rsidRPr="004B1F93" w:rsidRDefault="000F5C73"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eastAsia="Helvetica" w:hAnsi="Open Sans Light" w:cs="Open Sans Light"/>
          <w:sz w:val="22"/>
          <w:szCs w:val="22"/>
        </w:rPr>
      </w:pPr>
      <w:r w:rsidRPr="004B1F93">
        <w:rPr>
          <w:rFonts w:ascii="Open Sans Light" w:hAnsi="Open Sans Light" w:cs="Open Sans Light"/>
          <w:sz w:val="22"/>
          <w:szCs w:val="22"/>
        </w:rPr>
        <w:t>Giulia Nelli rivendica la necessità di riscoprire le radici profonde che ci legano al territorio, nei su</w:t>
      </w:r>
      <w:r w:rsidR="00EA61CA" w:rsidRPr="004B1F93">
        <w:rPr>
          <w:rFonts w:ascii="Open Sans Light" w:hAnsi="Open Sans Light" w:cs="Open Sans Light"/>
          <w:sz w:val="22"/>
          <w:szCs w:val="22"/>
        </w:rPr>
        <w:t>o</w:t>
      </w:r>
      <w:r w:rsidRPr="004B1F93">
        <w:rPr>
          <w:rFonts w:ascii="Open Sans Light" w:hAnsi="Open Sans Light" w:cs="Open Sans Light"/>
          <w:sz w:val="22"/>
          <w:szCs w:val="22"/>
        </w:rPr>
        <w:t>i diversi aspetti naturalistici, culturali, sociali ed economici, per trovare la forza di abbandonare una visione limitata ed ego-riferita della realtà</w:t>
      </w:r>
      <w:r w:rsidR="00EA61CA" w:rsidRPr="004B1F93">
        <w:rPr>
          <w:rFonts w:ascii="Open Sans Light" w:hAnsi="Open Sans Light" w:cs="Open Sans Light"/>
          <w:sz w:val="22"/>
          <w:szCs w:val="22"/>
        </w:rPr>
        <w:t xml:space="preserve"> e</w:t>
      </w:r>
      <w:r w:rsidRPr="004B1F93">
        <w:rPr>
          <w:rFonts w:ascii="Open Sans Light" w:hAnsi="Open Sans Light" w:cs="Open Sans Light"/>
          <w:sz w:val="22"/>
          <w:szCs w:val="22"/>
        </w:rPr>
        <w:t xml:space="preserve"> re-imparare a costruire relazioni genuine e solidali.</w:t>
      </w:r>
    </w:p>
    <w:p w14:paraId="6DFF90EF" w14:textId="254253B0" w:rsidR="000F5C73" w:rsidRPr="004B1F93" w:rsidRDefault="0096117B"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eastAsia="Helvetica" w:hAnsi="Open Sans Light" w:cs="Open Sans Light"/>
          <w:sz w:val="22"/>
          <w:szCs w:val="22"/>
        </w:rPr>
      </w:pPr>
      <w:r w:rsidRPr="004B1F93">
        <w:rPr>
          <w:rFonts w:ascii="Open Sans Light" w:hAnsi="Open Sans Light" w:cs="Open Sans Light"/>
          <w:sz w:val="22"/>
          <w:szCs w:val="22"/>
        </w:rPr>
        <w:t>Affrontando tematiche come il silenzio, la solitudine, l’attesa, il viaggio di ricerca interiore e il tempo sospeso, l</w:t>
      </w:r>
      <w:r w:rsidR="000F5C73" w:rsidRPr="004B1F93">
        <w:rPr>
          <w:rFonts w:ascii="Open Sans Light" w:hAnsi="Open Sans Light" w:cs="Open Sans Light"/>
          <w:sz w:val="22"/>
          <w:szCs w:val="22"/>
        </w:rPr>
        <w:t>’</w:t>
      </w:r>
      <w:r w:rsidR="00CD24AB" w:rsidRPr="004B1F93">
        <w:rPr>
          <w:rFonts w:ascii="Open Sans Light" w:hAnsi="Open Sans Light" w:cs="Open Sans Light"/>
          <w:sz w:val="22"/>
          <w:szCs w:val="22"/>
        </w:rPr>
        <w:t>a</w:t>
      </w:r>
      <w:r w:rsidR="000F5C73" w:rsidRPr="004B1F93">
        <w:rPr>
          <w:rFonts w:ascii="Open Sans Light" w:hAnsi="Open Sans Light" w:cs="Open Sans Light"/>
          <w:sz w:val="22"/>
          <w:szCs w:val="22"/>
        </w:rPr>
        <w:t>rtista indaga il senso della vita</w:t>
      </w:r>
      <w:r w:rsidRPr="004B1F93">
        <w:rPr>
          <w:rFonts w:ascii="Open Sans Light" w:hAnsi="Open Sans Light" w:cs="Open Sans Light"/>
          <w:sz w:val="22"/>
          <w:szCs w:val="22"/>
        </w:rPr>
        <w:t xml:space="preserve"> nel</w:t>
      </w:r>
      <w:r w:rsidR="00040A14" w:rsidRPr="004B1F93">
        <w:rPr>
          <w:rFonts w:ascii="Open Sans Light" w:hAnsi="Open Sans Light" w:cs="Open Sans Light"/>
          <w:sz w:val="22"/>
          <w:szCs w:val="22"/>
        </w:rPr>
        <w:t>la quotidianità dei singoli individui</w:t>
      </w:r>
      <w:r w:rsidRPr="004B1F93">
        <w:rPr>
          <w:rFonts w:ascii="Open Sans Light" w:hAnsi="Open Sans Light" w:cs="Open Sans Light"/>
          <w:sz w:val="22"/>
          <w:szCs w:val="22"/>
        </w:rPr>
        <w:t xml:space="preserve">, non dimenticando </w:t>
      </w:r>
      <w:r w:rsidR="00040A14" w:rsidRPr="004B1F93">
        <w:rPr>
          <w:rFonts w:ascii="Open Sans Light" w:hAnsi="Open Sans Light" w:cs="Open Sans Light"/>
          <w:sz w:val="22"/>
          <w:szCs w:val="22"/>
        </w:rPr>
        <w:t xml:space="preserve">la complessità degli </w:t>
      </w:r>
      <w:r w:rsidR="00253F2B" w:rsidRPr="004B1F93">
        <w:rPr>
          <w:rFonts w:ascii="Open Sans Light" w:hAnsi="Open Sans Light" w:cs="Open Sans Light"/>
          <w:sz w:val="22"/>
          <w:szCs w:val="22"/>
        </w:rPr>
        <w:t>avvenimenti del contemporaneo, i grandi temi storici e i drammi sociali de</w:t>
      </w:r>
      <w:r w:rsidR="00C140AD">
        <w:rPr>
          <w:rFonts w:ascii="Open Sans Light" w:hAnsi="Open Sans Light" w:cs="Open Sans Light"/>
          <w:sz w:val="22"/>
          <w:szCs w:val="22"/>
        </w:rPr>
        <w:t>i</w:t>
      </w:r>
      <w:r w:rsidR="00253F2B" w:rsidRPr="004B1F93">
        <w:rPr>
          <w:rFonts w:ascii="Open Sans Light" w:hAnsi="Open Sans Light" w:cs="Open Sans Light"/>
          <w:sz w:val="22"/>
          <w:szCs w:val="22"/>
        </w:rPr>
        <w:t xml:space="preserve"> nostr</w:t>
      </w:r>
      <w:r w:rsidR="00C140AD">
        <w:rPr>
          <w:rFonts w:ascii="Open Sans Light" w:hAnsi="Open Sans Light" w:cs="Open Sans Light"/>
          <w:sz w:val="22"/>
          <w:szCs w:val="22"/>
        </w:rPr>
        <w:t>i giorni</w:t>
      </w:r>
      <w:r w:rsidR="00040A14" w:rsidRPr="004B1F93">
        <w:rPr>
          <w:rFonts w:ascii="Open Sans Light" w:hAnsi="Open Sans Light" w:cs="Open Sans Light"/>
          <w:sz w:val="22"/>
          <w:szCs w:val="22"/>
        </w:rPr>
        <w:t>.</w:t>
      </w:r>
      <w:r w:rsidR="00253F2B" w:rsidRPr="004B1F93">
        <w:rPr>
          <w:rFonts w:ascii="Open Sans Light" w:hAnsi="Open Sans Light" w:cs="Open Sans Light"/>
          <w:sz w:val="22"/>
          <w:szCs w:val="22"/>
        </w:rPr>
        <w:t xml:space="preserve"> </w:t>
      </w:r>
    </w:p>
    <w:p w14:paraId="0CF0E1A7" w14:textId="77777777" w:rsidR="00350D74" w:rsidRDefault="007624A1"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hAnsi="Open Sans Light" w:cs="Open Sans Light"/>
          <w:sz w:val="22"/>
          <w:szCs w:val="22"/>
        </w:rPr>
      </w:pPr>
      <w:r w:rsidRPr="004B1F93">
        <w:rPr>
          <w:rFonts w:ascii="Open Sans Light" w:hAnsi="Open Sans Light" w:cs="Open Sans Light"/>
          <w:sz w:val="22"/>
          <w:szCs w:val="22"/>
        </w:rPr>
        <w:t xml:space="preserve">La ricerca di Giulia Nelli si esprime </w:t>
      </w:r>
      <w:r w:rsidR="000F5C73" w:rsidRPr="004B1F93">
        <w:rPr>
          <w:rFonts w:ascii="Open Sans Light" w:hAnsi="Open Sans Light" w:cs="Open Sans Light"/>
          <w:sz w:val="22"/>
          <w:szCs w:val="22"/>
        </w:rPr>
        <w:t>attraverso la realizzazione di paesaggi appena tracciati, a volte desertici, sempre interiorizzati</w:t>
      </w:r>
      <w:r w:rsidR="0096117B" w:rsidRPr="004B1F93">
        <w:rPr>
          <w:rFonts w:ascii="Open Sans Light" w:hAnsi="Open Sans Light" w:cs="Open Sans Light"/>
          <w:sz w:val="22"/>
          <w:szCs w:val="22"/>
        </w:rPr>
        <w:t>:</w:t>
      </w:r>
      <w:r w:rsidR="000F5C73" w:rsidRPr="004B1F93">
        <w:rPr>
          <w:rFonts w:ascii="Open Sans Light" w:hAnsi="Open Sans Light" w:cs="Open Sans Light"/>
          <w:sz w:val="22"/>
          <w:szCs w:val="22"/>
        </w:rPr>
        <w:t xml:space="preserve"> “</w:t>
      </w:r>
      <w:r w:rsidR="0096117B" w:rsidRPr="004B1F93">
        <w:rPr>
          <w:rFonts w:ascii="Open Sans Light" w:hAnsi="Open Sans Light" w:cs="Open Sans Light"/>
          <w:sz w:val="22"/>
          <w:szCs w:val="22"/>
        </w:rPr>
        <w:t>p</w:t>
      </w:r>
      <w:r w:rsidR="000F5C73" w:rsidRPr="004B1F93">
        <w:rPr>
          <w:rFonts w:ascii="Open Sans Light" w:hAnsi="Open Sans Light" w:cs="Open Sans Light"/>
          <w:sz w:val="22"/>
          <w:szCs w:val="22"/>
        </w:rPr>
        <w:t xml:space="preserve">aesaggi essenziali” nati dal fondersi e </w:t>
      </w:r>
    </w:p>
    <w:p w14:paraId="00682155" w14:textId="2953BFC6" w:rsidR="000F5C73" w:rsidRPr="004B1F93" w:rsidRDefault="000F5C73"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eastAsia="Helvetica" w:hAnsi="Open Sans Light" w:cs="Open Sans Light"/>
          <w:sz w:val="22"/>
          <w:szCs w:val="22"/>
        </w:rPr>
      </w:pPr>
      <w:r w:rsidRPr="004B1F93">
        <w:rPr>
          <w:rFonts w:ascii="Open Sans Light" w:hAnsi="Open Sans Light" w:cs="Open Sans Light"/>
          <w:sz w:val="22"/>
          <w:szCs w:val="22"/>
        </w:rPr>
        <w:lastRenderedPageBreak/>
        <w:t xml:space="preserve">confondersi della razionale progettualità umana con l’imprevedibile azione della natura. </w:t>
      </w:r>
    </w:p>
    <w:p w14:paraId="0FDBFC0A" w14:textId="77777777" w:rsidR="00304D7B" w:rsidRPr="004B1F93" w:rsidRDefault="007624A1"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hAnsi="Open Sans Light" w:cs="Open Sans Light"/>
          <w:sz w:val="22"/>
          <w:szCs w:val="22"/>
        </w:rPr>
      </w:pPr>
      <w:r w:rsidRPr="004B1F93">
        <w:rPr>
          <w:rFonts w:ascii="Open Sans Light" w:hAnsi="Open Sans Light" w:cs="Open Sans Light"/>
          <w:sz w:val="22"/>
          <w:szCs w:val="22"/>
        </w:rPr>
        <w:t>L</w:t>
      </w:r>
      <w:r w:rsidR="000F5C73" w:rsidRPr="004B1F93">
        <w:rPr>
          <w:rFonts w:ascii="Open Sans Light" w:hAnsi="Open Sans Light" w:cs="Open Sans Light"/>
          <w:sz w:val="22"/>
          <w:szCs w:val="22"/>
        </w:rPr>
        <w:t xml:space="preserve">’installazione </w:t>
      </w:r>
      <w:r w:rsidR="000F5C73" w:rsidRPr="004B1F93">
        <w:rPr>
          <w:rFonts w:ascii="Open Sans Light" w:hAnsi="Open Sans Light" w:cs="Open Sans Light"/>
          <w:i/>
          <w:iCs/>
          <w:sz w:val="22"/>
          <w:szCs w:val="22"/>
        </w:rPr>
        <w:t>Frammenti di orizzonte</w:t>
      </w:r>
      <w:r w:rsidRPr="004B1F93">
        <w:rPr>
          <w:rFonts w:ascii="Open Sans Light" w:hAnsi="Open Sans Light" w:cs="Open Sans Light"/>
          <w:i/>
          <w:iCs/>
          <w:sz w:val="22"/>
          <w:szCs w:val="22"/>
        </w:rPr>
        <w:t>,</w:t>
      </w:r>
      <w:r w:rsidR="000F5C73" w:rsidRPr="004B1F93">
        <w:rPr>
          <w:rFonts w:ascii="Open Sans Light" w:hAnsi="Open Sans Light" w:cs="Open Sans Light"/>
          <w:sz w:val="22"/>
          <w:szCs w:val="22"/>
        </w:rPr>
        <w:t xml:space="preserve"> composta da diverse </w:t>
      </w:r>
      <w:r w:rsidRPr="004B1F93">
        <w:rPr>
          <w:rFonts w:ascii="Open Sans Light" w:hAnsi="Open Sans Light" w:cs="Open Sans Light"/>
          <w:sz w:val="22"/>
          <w:szCs w:val="22"/>
        </w:rPr>
        <w:t>“</w:t>
      </w:r>
      <w:r w:rsidR="000F5C73" w:rsidRPr="004B1F93">
        <w:rPr>
          <w:rFonts w:ascii="Open Sans Light" w:hAnsi="Open Sans Light" w:cs="Open Sans Light"/>
          <w:sz w:val="22"/>
          <w:szCs w:val="22"/>
        </w:rPr>
        <w:t>cartoline</w:t>
      </w:r>
      <w:r w:rsidRPr="004B1F93">
        <w:rPr>
          <w:rFonts w:ascii="Open Sans Light" w:hAnsi="Open Sans Light" w:cs="Open Sans Light"/>
          <w:sz w:val="22"/>
          <w:szCs w:val="22"/>
        </w:rPr>
        <w:t>”</w:t>
      </w:r>
      <w:r w:rsidR="000F5C73" w:rsidRPr="004B1F93">
        <w:rPr>
          <w:rFonts w:ascii="Open Sans Light" w:hAnsi="Open Sans Light" w:cs="Open Sans Light"/>
          <w:sz w:val="22"/>
          <w:szCs w:val="22"/>
        </w:rPr>
        <w:t xml:space="preserve"> ispirate ai viaggi dell’artista</w:t>
      </w:r>
      <w:r w:rsidRPr="004B1F93">
        <w:rPr>
          <w:rFonts w:ascii="Open Sans Light" w:hAnsi="Open Sans Light" w:cs="Open Sans Light"/>
          <w:sz w:val="22"/>
          <w:szCs w:val="22"/>
        </w:rPr>
        <w:t>,</w:t>
      </w:r>
      <w:r w:rsidR="000F5C73" w:rsidRPr="004B1F93">
        <w:rPr>
          <w:rFonts w:ascii="Open Sans Light" w:hAnsi="Open Sans Light" w:cs="Open Sans Light"/>
          <w:sz w:val="22"/>
          <w:szCs w:val="22"/>
        </w:rPr>
        <w:t xml:space="preserve"> indaga le molteplici modalità di costru</w:t>
      </w:r>
      <w:r w:rsidR="00E91B58" w:rsidRPr="004B1F93">
        <w:rPr>
          <w:rFonts w:ascii="Open Sans Light" w:hAnsi="Open Sans Light" w:cs="Open Sans Light"/>
          <w:sz w:val="22"/>
          <w:szCs w:val="22"/>
        </w:rPr>
        <w:t>zione di</w:t>
      </w:r>
      <w:r w:rsidR="000F5C73" w:rsidRPr="004B1F93">
        <w:rPr>
          <w:rFonts w:ascii="Open Sans Light" w:hAnsi="Open Sans Light" w:cs="Open Sans Light"/>
          <w:sz w:val="22"/>
          <w:szCs w:val="22"/>
        </w:rPr>
        <w:t xml:space="preserve"> una visione</w:t>
      </w:r>
      <w:r w:rsidRPr="004B1F93">
        <w:rPr>
          <w:rFonts w:ascii="Open Sans Light" w:hAnsi="Open Sans Light" w:cs="Open Sans Light"/>
          <w:sz w:val="22"/>
          <w:szCs w:val="22"/>
        </w:rPr>
        <w:t>.</w:t>
      </w:r>
      <w:r w:rsidR="000F5C73" w:rsidRPr="004B1F93">
        <w:rPr>
          <w:rFonts w:ascii="Open Sans Light" w:hAnsi="Open Sans Light" w:cs="Open Sans Light"/>
          <w:sz w:val="22"/>
          <w:szCs w:val="22"/>
        </w:rPr>
        <w:t xml:space="preserve"> </w:t>
      </w:r>
      <w:r w:rsidR="00E91B58" w:rsidRPr="004B1F93">
        <w:rPr>
          <w:rFonts w:ascii="Open Sans Light" w:hAnsi="Open Sans Light" w:cs="Open Sans Light"/>
          <w:sz w:val="22"/>
          <w:szCs w:val="22"/>
        </w:rPr>
        <w:t>La frammentazione in moduli, d</w:t>
      </w:r>
      <w:r w:rsidR="000F5C73" w:rsidRPr="004B1F93">
        <w:rPr>
          <w:rFonts w:ascii="Open Sans Light" w:hAnsi="Open Sans Light" w:cs="Open Sans Light"/>
          <w:sz w:val="22"/>
          <w:szCs w:val="22"/>
        </w:rPr>
        <w:t>a un lato</w:t>
      </w:r>
      <w:r w:rsidRPr="004B1F93">
        <w:rPr>
          <w:rFonts w:ascii="Open Sans Light" w:hAnsi="Open Sans Light" w:cs="Open Sans Light"/>
          <w:sz w:val="22"/>
          <w:szCs w:val="22"/>
        </w:rPr>
        <w:t>,</w:t>
      </w:r>
      <w:r w:rsidR="000F5C73" w:rsidRPr="004B1F93">
        <w:rPr>
          <w:rFonts w:ascii="Open Sans Light" w:hAnsi="Open Sans Light" w:cs="Open Sans Light"/>
          <w:sz w:val="22"/>
          <w:szCs w:val="22"/>
        </w:rPr>
        <w:t xml:space="preserve"> </w:t>
      </w:r>
      <w:r w:rsidRPr="004B1F93">
        <w:rPr>
          <w:rFonts w:ascii="Open Sans Light" w:hAnsi="Open Sans Light" w:cs="Open Sans Light"/>
          <w:sz w:val="22"/>
          <w:szCs w:val="22"/>
        </w:rPr>
        <w:t xml:space="preserve">suggerisce </w:t>
      </w:r>
      <w:r w:rsidR="000F5C73" w:rsidRPr="004B1F93">
        <w:rPr>
          <w:rFonts w:ascii="Open Sans Light" w:hAnsi="Open Sans Light" w:cs="Open Sans Light"/>
          <w:sz w:val="22"/>
          <w:szCs w:val="22"/>
        </w:rPr>
        <w:t xml:space="preserve">la composizione finale, dall’altro </w:t>
      </w:r>
      <w:r w:rsidR="00E91B58" w:rsidRPr="004B1F93">
        <w:rPr>
          <w:rFonts w:ascii="Open Sans Light" w:hAnsi="Open Sans Light" w:cs="Open Sans Light"/>
          <w:sz w:val="22"/>
          <w:szCs w:val="22"/>
        </w:rPr>
        <w:t xml:space="preserve">lato </w:t>
      </w:r>
      <w:r w:rsidRPr="004B1F93">
        <w:rPr>
          <w:rFonts w:ascii="Open Sans Light" w:hAnsi="Open Sans Light" w:cs="Open Sans Light"/>
          <w:sz w:val="22"/>
          <w:szCs w:val="22"/>
        </w:rPr>
        <w:t>induce</w:t>
      </w:r>
      <w:r w:rsidR="000F5C73" w:rsidRPr="004B1F93">
        <w:rPr>
          <w:rFonts w:ascii="Open Sans Light" w:hAnsi="Open Sans Light" w:cs="Open Sans Light"/>
          <w:sz w:val="22"/>
          <w:szCs w:val="22"/>
        </w:rPr>
        <w:t xml:space="preserve"> al </w:t>
      </w:r>
      <w:r w:rsidRPr="004B1F93">
        <w:rPr>
          <w:rFonts w:ascii="Open Sans Light" w:hAnsi="Open Sans Light" w:cs="Open Sans Light"/>
          <w:sz w:val="22"/>
          <w:szCs w:val="22"/>
        </w:rPr>
        <w:t>risveglio</w:t>
      </w:r>
      <w:r w:rsidR="000F5C73" w:rsidRPr="004B1F93">
        <w:rPr>
          <w:rFonts w:ascii="Open Sans Light" w:hAnsi="Open Sans Light" w:cs="Open Sans Light"/>
          <w:sz w:val="22"/>
          <w:szCs w:val="22"/>
        </w:rPr>
        <w:t xml:space="preserve"> di una personale, percezione visiva</w:t>
      </w:r>
      <w:r w:rsidR="00E91B58" w:rsidRPr="004B1F93">
        <w:rPr>
          <w:rFonts w:ascii="Open Sans Light" w:hAnsi="Open Sans Light" w:cs="Open Sans Light"/>
          <w:sz w:val="22"/>
          <w:szCs w:val="22"/>
        </w:rPr>
        <w:t xml:space="preserve">. </w:t>
      </w:r>
    </w:p>
    <w:p w14:paraId="2A7BEC83" w14:textId="2D06F1C2" w:rsidR="000F5C73" w:rsidRPr="004B1F93" w:rsidRDefault="00304D7B"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80" w:line="276" w:lineRule="auto"/>
        <w:jc w:val="both"/>
        <w:rPr>
          <w:rFonts w:ascii="Open Sans Light" w:eastAsia="Helvetica" w:hAnsi="Open Sans Light" w:cs="Open Sans Light"/>
          <w:sz w:val="22"/>
          <w:szCs w:val="22"/>
        </w:rPr>
      </w:pPr>
      <w:r w:rsidRPr="004B1F93">
        <w:rPr>
          <w:rFonts w:ascii="Open Sans Light" w:hAnsi="Open Sans Light" w:cs="Open Sans Light"/>
          <w:sz w:val="22"/>
          <w:szCs w:val="22"/>
        </w:rPr>
        <w:t xml:space="preserve">L’osservazione ravvicinata dell’opera consente a ciascuno di recuperare ed interpretare frammenti isolati, dettagli, macchie di colore e sensazioni, mentre una visione da lontano permette di scoprire un paesaggio </w:t>
      </w:r>
      <w:r w:rsidR="000F5C73" w:rsidRPr="004B1F93">
        <w:rPr>
          <w:rFonts w:ascii="Open Sans Light" w:hAnsi="Open Sans Light" w:cs="Open Sans Light"/>
          <w:sz w:val="22"/>
          <w:szCs w:val="22"/>
        </w:rPr>
        <w:t xml:space="preserve">unitario composto da più livelli: cielo, orizzonte, terra e sottosuolo. </w:t>
      </w:r>
    </w:p>
    <w:p w14:paraId="4CB5A8F6" w14:textId="584CE3D8" w:rsidR="007B4781" w:rsidRPr="001105C6" w:rsidRDefault="004E3D18" w:rsidP="004B1F93">
      <w:pPr>
        <w:spacing w:after="80" w:line="276" w:lineRule="auto"/>
        <w:jc w:val="both"/>
        <w:rPr>
          <w:rFonts w:ascii="Open Sans Light" w:hAnsi="Open Sans Light" w:cs="Open Sans Light"/>
          <w:color w:val="000000" w:themeColor="text1"/>
          <w:sz w:val="22"/>
          <w:szCs w:val="22"/>
        </w:rPr>
      </w:pPr>
      <w:r w:rsidRPr="004B1F93">
        <w:rPr>
          <w:rFonts w:ascii="Open Sans Light" w:hAnsi="Open Sans Light" w:cs="Open Sans Light"/>
          <w:sz w:val="22"/>
          <w:szCs w:val="22"/>
        </w:rPr>
        <w:t xml:space="preserve">Nell’opera </w:t>
      </w:r>
      <w:r w:rsidR="000F5C73" w:rsidRPr="004B1F93">
        <w:rPr>
          <w:rFonts w:ascii="Open Sans Light" w:hAnsi="Open Sans Light" w:cs="Open Sans Light"/>
          <w:sz w:val="22"/>
          <w:szCs w:val="22"/>
        </w:rPr>
        <w:t>site-</w:t>
      </w:r>
      <w:proofErr w:type="spellStart"/>
      <w:r w:rsidR="000F5C73" w:rsidRPr="004B1F93">
        <w:rPr>
          <w:rFonts w:ascii="Open Sans Light" w:hAnsi="Open Sans Light" w:cs="Open Sans Light"/>
          <w:sz w:val="22"/>
          <w:szCs w:val="22"/>
        </w:rPr>
        <w:t>specific</w:t>
      </w:r>
      <w:proofErr w:type="spellEnd"/>
      <w:r w:rsidR="000F5C73" w:rsidRPr="004B1F93">
        <w:rPr>
          <w:rFonts w:ascii="Open Sans Light" w:hAnsi="Open Sans Light" w:cs="Open Sans Light"/>
          <w:sz w:val="22"/>
          <w:szCs w:val="22"/>
        </w:rPr>
        <w:t xml:space="preserve"> </w:t>
      </w:r>
      <w:r w:rsidR="000F5C73" w:rsidRPr="004B1F93">
        <w:rPr>
          <w:rFonts w:ascii="Open Sans Light" w:hAnsi="Open Sans Light" w:cs="Open Sans Light"/>
          <w:i/>
          <w:iCs/>
          <w:sz w:val="22"/>
          <w:szCs w:val="22"/>
        </w:rPr>
        <w:t>Dove comincia il mondo e dove muore</w:t>
      </w:r>
      <w:r w:rsidRPr="004B1F93">
        <w:rPr>
          <w:rFonts w:ascii="Open Sans Light" w:hAnsi="Open Sans Light" w:cs="Open Sans Light"/>
          <w:i/>
          <w:iCs/>
          <w:sz w:val="22"/>
          <w:szCs w:val="22"/>
        </w:rPr>
        <w:t xml:space="preserve"> </w:t>
      </w:r>
      <w:r w:rsidRPr="004B1F93">
        <w:rPr>
          <w:rFonts w:ascii="Open Sans Light" w:hAnsi="Open Sans Light" w:cs="Open Sans Light"/>
          <w:sz w:val="22"/>
          <w:szCs w:val="22"/>
        </w:rPr>
        <w:t>l’</w:t>
      </w:r>
      <w:r w:rsidR="00CD24AB" w:rsidRPr="004B1F93">
        <w:rPr>
          <w:rFonts w:ascii="Open Sans Light" w:hAnsi="Open Sans Light" w:cs="Open Sans Light"/>
          <w:sz w:val="22"/>
          <w:szCs w:val="22"/>
        </w:rPr>
        <w:t>a</w:t>
      </w:r>
      <w:r w:rsidRPr="004B1F93">
        <w:rPr>
          <w:rFonts w:ascii="Open Sans Light" w:hAnsi="Open Sans Light" w:cs="Open Sans Light"/>
          <w:sz w:val="22"/>
          <w:szCs w:val="22"/>
        </w:rPr>
        <w:t>rtista</w:t>
      </w:r>
      <w:r w:rsidR="000F5C73" w:rsidRPr="004B1F93">
        <w:rPr>
          <w:rFonts w:ascii="Open Sans Light" w:hAnsi="Open Sans Light" w:cs="Open Sans Light"/>
          <w:sz w:val="22"/>
          <w:szCs w:val="22"/>
        </w:rPr>
        <w:t xml:space="preserve"> riprende un soggetto</w:t>
      </w:r>
      <w:r w:rsidRPr="004B1F93">
        <w:rPr>
          <w:rFonts w:ascii="Open Sans Light" w:hAnsi="Open Sans Light" w:cs="Open Sans Light"/>
          <w:sz w:val="22"/>
          <w:szCs w:val="22"/>
        </w:rPr>
        <w:t xml:space="preserve"> a lei caro</w:t>
      </w:r>
      <w:r w:rsidR="00B92D37" w:rsidRPr="004B1F93">
        <w:rPr>
          <w:rFonts w:ascii="Open Sans Light" w:hAnsi="Open Sans Light" w:cs="Open Sans Light"/>
          <w:sz w:val="22"/>
          <w:szCs w:val="22"/>
        </w:rPr>
        <w:t>, la c</w:t>
      </w:r>
      <w:r w:rsidRPr="004B1F93">
        <w:rPr>
          <w:rFonts w:ascii="Open Sans Light" w:hAnsi="Open Sans Light" w:cs="Open Sans Light"/>
          <w:sz w:val="22"/>
          <w:szCs w:val="22"/>
        </w:rPr>
        <w:t>ompren</w:t>
      </w:r>
      <w:r w:rsidR="00B92D37" w:rsidRPr="004B1F93">
        <w:rPr>
          <w:rFonts w:ascii="Open Sans Light" w:hAnsi="Open Sans Light" w:cs="Open Sans Light"/>
          <w:sz w:val="22"/>
          <w:szCs w:val="22"/>
        </w:rPr>
        <w:t>sione del</w:t>
      </w:r>
      <w:r w:rsidRPr="004B1F93">
        <w:rPr>
          <w:rFonts w:ascii="Open Sans Light" w:hAnsi="Open Sans Light" w:cs="Open Sans Light"/>
          <w:sz w:val="22"/>
          <w:szCs w:val="22"/>
        </w:rPr>
        <w:t>la realtà a partire dal proprio mondo interiore</w:t>
      </w:r>
      <w:r w:rsidR="008164F0" w:rsidRPr="004B1F93">
        <w:rPr>
          <w:rFonts w:ascii="Open Sans Light" w:hAnsi="Open Sans Light" w:cs="Open Sans Light"/>
          <w:sz w:val="22"/>
          <w:szCs w:val="22"/>
        </w:rPr>
        <w:t xml:space="preserve">, </w:t>
      </w:r>
      <w:r w:rsidR="00B92D37" w:rsidRPr="004B1F93">
        <w:rPr>
          <w:rFonts w:ascii="Open Sans Light" w:hAnsi="Open Sans Light" w:cs="Open Sans Light"/>
          <w:sz w:val="22"/>
          <w:szCs w:val="22"/>
        </w:rPr>
        <w:t xml:space="preserve">e </w:t>
      </w:r>
      <w:r w:rsidR="008164F0" w:rsidRPr="004B1F93">
        <w:rPr>
          <w:rFonts w:ascii="Open Sans Light" w:hAnsi="Open Sans Light" w:cs="Open Sans Light"/>
          <w:sz w:val="22"/>
          <w:szCs w:val="22"/>
        </w:rPr>
        <w:t>utilizza</w:t>
      </w:r>
      <w:r w:rsidR="00B92D37" w:rsidRPr="004B1F93">
        <w:rPr>
          <w:rFonts w:ascii="Open Sans Light" w:hAnsi="Open Sans Light" w:cs="Open Sans Light"/>
          <w:sz w:val="22"/>
          <w:szCs w:val="22"/>
        </w:rPr>
        <w:t xml:space="preserve"> l</w:t>
      </w:r>
      <w:r w:rsidR="008164F0" w:rsidRPr="004B1F93">
        <w:rPr>
          <w:rFonts w:ascii="Open Sans Light" w:hAnsi="Open Sans Light" w:cs="Open Sans Light"/>
          <w:sz w:val="22"/>
          <w:szCs w:val="22"/>
        </w:rPr>
        <w:t xml:space="preserve">a </w:t>
      </w:r>
      <w:r w:rsidR="00F60471" w:rsidRPr="004B1F93">
        <w:rPr>
          <w:rFonts w:ascii="Open Sans Light" w:hAnsi="Open Sans Light" w:cs="Open Sans Light"/>
          <w:sz w:val="22"/>
          <w:szCs w:val="22"/>
        </w:rPr>
        <w:t>“</w:t>
      </w:r>
      <w:r w:rsidR="008164F0" w:rsidRPr="004B1F93">
        <w:rPr>
          <w:rFonts w:ascii="Open Sans Light" w:hAnsi="Open Sans Light" w:cs="Open Sans Light"/>
          <w:sz w:val="22"/>
          <w:szCs w:val="22"/>
        </w:rPr>
        <w:t>finestra</w:t>
      </w:r>
      <w:r w:rsidR="00F60471" w:rsidRPr="004B1F93">
        <w:rPr>
          <w:rFonts w:ascii="Open Sans Light" w:hAnsi="Open Sans Light" w:cs="Open Sans Light"/>
          <w:sz w:val="22"/>
          <w:szCs w:val="22"/>
        </w:rPr>
        <w:t>”</w:t>
      </w:r>
      <w:r w:rsidR="008164F0" w:rsidRPr="004B1F93">
        <w:rPr>
          <w:rFonts w:ascii="Open Sans Light" w:hAnsi="Open Sans Light" w:cs="Open Sans Light"/>
          <w:sz w:val="22"/>
          <w:szCs w:val="22"/>
        </w:rPr>
        <w:t xml:space="preserve"> come</w:t>
      </w:r>
      <w:r w:rsidRPr="004B1F93">
        <w:rPr>
          <w:rFonts w:ascii="Open Sans Light" w:hAnsi="Open Sans Light" w:cs="Open Sans Light"/>
          <w:sz w:val="22"/>
          <w:szCs w:val="22"/>
        </w:rPr>
        <w:t xml:space="preserve"> metafora della soglia, del confine tra noto ed ignoto, tra </w:t>
      </w:r>
      <w:r w:rsidRPr="004B1F93">
        <w:rPr>
          <w:rFonts w:ascii="Open Sans Light" w:hAnsi="Open Sans Light" w:cs="Open Sans Light"/>
          <w:color w:val="000000" w:themeColor="text1"/>
          <w:sz w:val="22"/>
          <w:szCs w:val="22"/>
        </w:rPr>
        <w:t xml:space="preserve">spazio </w:t>
      </w:r>
      <w:r w:rsidR="007B4781" w:rsidRPr="004B1F93">
        <w:rPr>
          <w:rFonts w:ascii="Open Sans Light" w:hAnsi="Open Sans Light" w:cs="Open Sans Light"/>
          <w:color w:val="000000" w:themeColor="text1"/>
          <w:sz w:val="22"/>
          <w:szCs w:val="22"/>
        </w:rPr>
        <w:t xml:space="preserve">dei ricordi e dei pensieri </w:t>
      </w:r>
      <w:r w:rsidR="007B4781" w:rsidRPr="001105C6">
        <w:rPr>
          <w:rFonts w:ascii="Open Sans Light" w:hAnsi="Open Sans Light" w:cs="Open Sans Light"/>
          <w:color w:val="000000" w:themeColor="text1"/>
          <w:sz w:val="22"/>
          <w:szCs w:val="22"/>
        </w:rPr>
        <w:t>profondi.</w:t>
      </w:r>
    </w:p>
    <w:p w14:paraId="2154F445" w14:textId="2C43896A" w:rsidR="00E569A7" w:rsidRPr="004B1F93" w:rsidRDefault="008164F0" w:rsidP="004B1F93">
      <w:pPr>
        <w:pStyle w:val="DidefaultA"/>
        <w:suppressAutoHyphens/>
        <w:spacing w:before="0" w:after="80" w:line="276" w:lineRule="auto"/>
        <w:jc w:val="both"/>
        <w:rPr>
          <w:rFonts w:ascii="Open Sans Light" w:hAnsi="Open Sans Light" w:cs="Open Sans Light"/>
          <w:sz w:val="22"/>
          <w:szCs w:val="22"/>
        </w:rPr>
      </w:pPr>
      <w:r w:rsidRPr="004B1F93">
        <w:rPr>
          <w:rFonts w:ascii="Open Sans Light" w:hAnsi="Open Sans Light" w:cs="Open Sans Light"/>
          <w:sz w:val="22"/>
          <w:szCs w:val="22"/>
        </w:rPr>
        <w:t>Nell</w:t>
      </w:r>
      <w:r w:rsidR="000F5C73" w:rsidRPr="004B1F93">
        <w:rPr>
          <w:rFonts w:ascii="Open Sans Light" w:hAnsi="Open Sans Light" w:cs="Open Sans Light"/>
          <w:sz w:val="22"/>
          <w:szCs w:val="22"/>
        </w:rPr>
        <w:t xml:space="preserve">e </w:t>
      </w:r>
      <w:r w:rsidR="0096282D" w:rsidRPr="004B1F93">
        <w:rPr>
          <w:rFonts w:ascii="Open Sans Light" w:hAnsi="Open Sans Light" w:cs="Open Sans Light"/>
          <w:sz w:val="22"/>
          <w:szCs w:val="22"/>
        </w:rPr>
        <w:t>numerose altre opere esposte</w:t>
      </w:r>
      <w:r w:rsidRPr="004B1F93">
        <w:rPr>
          <w:rFonts w:ascii="Open Sans Light" w:hAnsi="Open Sans Light" w:cs="Open Sans Light"/>
          <w:sz w:val="22"/>
          <w:szCs w:val="22"/>
        </w:rPr>
        <w:t xml:space="preserve">, </w:t>
      </w:r>
      <w:r w:rsidR="005D7846" w:rsidRPr="004B1F93">
        <w:rPr>
          <w:rFonts w:ascii="Open Sans Light" w:hAnsi="Open Sans Light" w:cs="Open Sans Light"/>
          <w:sz w:val="22"/>
          <w:szCs w:val="22"/>
        </w:rPr>
        <w:t>c</w:t>
      </w:r>
      <w:r w:rsidRPr="004B1F93">
        <w:rPr>
          <w:rFonts w:ascii="Open Sans Light" w:hAnsi="Open Sans Light" w:cs="Open Sans Light"/>
          <w:sz w:val="22"/>
          <w:szCs w:val="22"/>
        </w:rPr>
        <w:t xml:space="preserve">on l’utilizzo dei toni del nero e la contrapposizione tra pieni e vuoti, </w:t>
      </w:r>
      <w:r w:rsidR="00C82B70" w:rsidRPr="004B1F93">
        <w:rPr>
          <w:rFonts w:ascii="Open Sans Light" w:hAnsi="Open Sans Light" w:cs="Open Sans Light"/>
          <w:sz w:val="22"/>
          <w:szCs w:val="22"/>
        </w:rPr>
        <w:t>l’artista propone</w:t>
      </w:r>
      <w:r w:rsidR="005D7846" w:rsidRPr="004B1F93">
        <w:rPr>
          <w:rFonts w:ascii="Open Sans Light" w:hAnsi="Open Sans Light" w:cs="Open Sans Light"/>
          <w:sz w:val="22"/>
          <w:szCs w:val="22"/>
        </w:rPr>
        <w:t xml:space="preserve"> </w:t>
      </w:r>
      <w:r w:rsidR="00C82B70" w:rsidRPr="004B1F93">
        <w:rPr>
          <w:rFonts w:ascii="Open Sans Light" w:hAnsi="Open Sans Light" w:cs="Open Sans Light"/>
          <w:sz w:val="22"/>
          <w:szCs w:val="22"/>
        </w:rPr>
        <w:t>luoghi</w:t>
      </w:r>
      <w:r w:rsidR="005D7846" w:rsidRPr="004B1F93">
        <w:rPr>
          <w:rFonts w:ascii="Open Sans Light" w:hAnsi="Open Sans Light" w:cs="Open Sans Light"/>
          <w:sz w:val="22"/>
          <w:szCs w:val="22"/>
        </w:rPr>
        <w:t xml:space="preserve"> sospesi, senza tempo, desertici ed interiorizzati,</w:t>
      </w:r>
      <w:r w:rsidR="004B1F93" w:rsidRPr="004B1F93">
        <w:rPr>
          <w:rFonts w:ascii="Open Sans Light" w:hAnsi="Open Sans Light" w:cs="Open Sans Light"/>
          <w:sz w:val="22"/>
          <w:szCs w:val="22"/>
        </w:rPr>
        <w:t xml:space="preserve"> soffermandosi</w:t>
      </w:r>
      <w:r w:rsidR="00E569A7" w:rsidRPr="004B1F93">
        <w:rPr>
          <w:rFonts w:ascii="Open Sans Light" w:hAnsi="Open Sans Light" w:cs="Open Sans Light"/>
          <w:sz w:val="22"/>
          <w:szCs w:val="22"/>
        </w:rPr>
        <w:t xml:space="preserve"> sulla naturale drammaticità della vita</w:t>
      </w:r>
      <w:r w:rsidR="004B1F93" w:rsidRPr="004B1F93">
        <w:rPr>
          <w:rFonts w:ascii="Open Sans Light" w:hAnsi="Open Sans Light" w:cs="Open Sans Light"/>
          <w:sz w:val="22"/>
          <w:szCs w:val="22"/>
        </w:rPr>
        <w:t>:</w:t>
      </w:r>
      <w:r w:rsidR="00E569A7" w:rsidRPr="004B1F93">
        <w:rPr>
          <w:rFonts w:ascii="Open Sans Light" w:hAnsi="Open Sans Light" w:cs="Open Sans Light"/>
          <w:sz w:val="22"/>
          <w:szCs w:val="22"/>
        </w:rPr>
        <w:t xml:space="preserve"> invita ad attribuire valore al tempo dell’attesa e a tessere relazioni autentiche, con noi stessi, con gli altri, con la natura che ci circonda.</w:t>
      </w:r>
    </w:p>
    <w:p w14:paraId="719DF3DC" w14:textId="77777777" w:rsidR="00001EA5" w:rsidRPr="00350D74" w:rsidRDefault="000F5C73"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40" w:line="240" w:lineRule="auto"/>
        <w:jc w:val="both"/>
        <w:rPr>
          <w:rFonts w:ascii="Open Sans Light" w:hAnsi="Open Sans Light" w:cs="Open Sans Light"/>
          <w:i/>
          <w:iCs/>
          <w:kern w:val="2"/>
          <w:sz w:val="22"/>
          <w:szCs w:val="22"/>
        </w:rPr>
      </w:pPr>
      <w:r w:rsidRPr="00350D74">
        <w:rPr>
          <w:rFonts w:ascii="Open Sans Light" w:hAnsi="Open Sans Light" w:cs="Open Sans Light"/>
          <w:b/>
          <w:bCs/>
          <w:i/>
          <w:iCs/>
          <w:kern w:val="2"/>
          <w:sz w:val="22"/>
          <w:szCs w:val="22"/>
        </w:rPr>
        <w:t>Giulia Nelli</w:t>
      </w:r>
      <w:r w:rsidRPr="00350D74">
        <w:rPr>
          <w:rFonts w:ascii="Open Sans Light" w:hAnsi="Open Sans Light" w:cs="Open Sans Light"/>
          <w:i/>
          <w:iCs/>
          <w:kern w:val="2"/>
          <w:sz w:val="22"/>
          <w:szCs w:val="22"/>
        </w:rPr>
        <w:t xml:space="preserve"> (Legnano,1992), artista visiva, si è laureata all’Accademia di Belle Arti di Brera, ha conseguito il Master IDEA in </w:t>
      </w:r>
      <w:proofErr w:type="spellStart"/>
      <w:r w:rsidRPr="00350D74">
        <w:rPr>
          <w:rFonts w:ascii="Open Sans Light" w:hAnsi="Open Sans Light" w:cs="Open Sans Light"/>
          <w:i/>
          <w:iCs/>
          <w:kern w:val="2"/>
          <w:sz w:val="22"/>
          <w:szCs w:val="22"/>
        </w:rPr>
        <w:t>Exhibition</w:t>
      </w:r>
      <w:proofErr w:type="spellEnd"/>
      <w:r w:rsidRPr="00350D74">
        <w:rPr>
          <w:rFonts w:ascii="Open Sans Light" w:hAnsi="Open Sans Light" w:cs="Open Sans Light"/>
          <w:i/>
          <w:iCs/>
          <w:kern w:val="2"/>
          <w:sz w:val="22"/>
          <w:szCs w:val="22"/>
        </w:rPr>
        <w:t xml:space="preserve"> Design del Politecnico di Milano e sta arricchendo la propria formazione frequentando il Master in </w:t>
      </w:r>
      <w:proofErr w:type="spellStart"/>
      <w:r w:rsidRPr="00350D74">
        <w:rPr>
          <w:rFonts w:ascii="Open Sans Light" w:hAnsi="Open Sans Light" w:cs="Open Sans Light"/>
          <w:i/>
          <w:iCs/>
          <w:kern w:val="2"/>
          <w:sz w:val="22"/>
          <w:szCs w:val="22"/>
        </w:rPr>
        <w:t>Artiterapie</w:t>
      </w:r>
      <w:proofErr w:type="spellEnd"/>
      <w:r w:rsidRPr="00350D74">
        <w:rPr>
          <w:rFonts w:ascii="Open Sans Light" w:hAnsi="Open Sans Light" w:cs="Open Sans Light"/>
          <w:i/>
          <w:iCs/>
          <w:kern w:val="2"/>
          <w:sz w:val="22"/>
          <w:szCs w:val="22"/>
        </w:rPr>
        <w:t xml:space="preserve"> e Terapie Espressive dell’Università Cattolica di Milano. All’attività artistica affianca laboratori d’arte per bambini.</w:t>
      </w:r>
      <w:r w:rsidR="00001EA5" w:rsidRPr="00350D74">
        <w:rPr>
          <w:rFonts w:ascii="Open Sans Light" w:hAnsi="Open Sans Light" w:cs="Open Sans Light"/>
          <w:i/>
          <w:iCs/>
          <w:kern w:val="2"/>
          <w:sz w:val="22"/>
          <w:szCs w:val="22"/>
        </w:rPr>
        <w:t xml:space="preserve"> </w:t>
      </w:r>
    </w:p>
    <w:p w14:paraId="68DD8460" w14:textId="77777777" w:rsidR="00001EA5" w:rsidRPr="00350D74" w:rsidRDefault="00001EA5"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40" w:line="240" w:lineRule="auto"/>
        <w:jc w:val="both"/>
        <w:rPr>
          <w:rFonts w:ascii="Open Sans Light" w:hAnsi="Open Sans Light" w:cs="Open Sans Light"/>
          <w:i/>
          <w:iCs/>
          <w:kern w:val="2"/>
          <w:sz w:val="22"/>
          <w:szCs w:val="22"/>
        </w:rPr>
      </w:pPr>
      <w:r w:rsidRPr="00350D74">
        <w:rPr>
          <w:rFonts w:ascii="Open Sans Light" w:hAnsi="Open Sans Light" w:cs="Open Sans Light"/>
          <w:i/>
          <w:iCs/>
          <w:kern w:val="2"/>
          <w:sz w:val="22"/>
          <w:szCs w:val="22"/>
        </w:rPr>
        <w:t xml:space="preserve">Nel 2026 è finalista </w:t>
      </w:r>
      <w:proofErr w:type="spellStart"/>
      <w:r w:rsidRPr="00350D74">
        <w:rPr>
          <w:rFonts w:ascii="Open Sans Light" w:hAnsi="Open Sans Light" w:cs="Open Sans Light"/>
          <w:i/>
          <w:iCs/>
          <w:kern w:val="2"/>
          <w:sz w:val="22"/>
          <w:szCs w:val="22"/>
        </w:rPr>
        <w:t>delll’XI</w:t>
      </w:r>
      <w:proofErr w:type="spellEnd"/>
      <w:r w:rsidRPr="00350D74">
        <w:rPr>
          <w:rFonts w:ascii="Open Sans Light" w:hAnsi="Open Sans Light" w:cs="Open Sans Light"/>
          <w:i/>
          <w:iCs/>
          <w:kern w:val="2"/>
          <w:sz w:val="22"/>
          <w:szCs w:val="22"/>
        </w:rPr>
        <w:t xml:space="preserve"> edizione Premio Fondazione Volker Walter Feierabend. Ha vinto il Crown Fine Art Award (2025) e la 9° edizione del Premio </w:t>
      </w:r>
      <w:proofErr w:type="spellStart"/>
      <w:r w:rsidRPr="00350D74">
        <w:rPr>
          <w:rFonts w:ascii="Open Sans Light" w:hAnsi="Open Sans Light" w:cs="Open Sans Light"/>
          <w:i/>
          <w:iCs/>
          <w:kern w:val="2"/>
          <w:sz w:val="22"/>
          <w:szCs w:val="22"/>
        </w:rPr>
        <w:t>Cramum</w:t>
      </w:r>
      <w:proofErr w:type="spellEnd"/>
      <w:r w:rsidRPr="00350D74">
        <w:rPr>
          <w:rFonts w:ascii="Open Sans Light" w:hAnsi="Open Sans Light" w:cs="Open Sans Light"/>
          <w:i/>
          <w:iCs/>
          <w:kern w:val="2"/>
          <w:sz w:val="22"/>
          <w:szCs w:val="22"/>
        </w:rPr>
        <w:t xml:space="preserve"> (2022). </w:t>
      </w:r>
    </w:p>
    <w:p w14:paraId="2CE65DB1" w14:textId="77777777" w:rsidR="004B1F93" w:rsidRPr="00350D74" w:rsidRDefault="00001EA5"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40" w:line="240" w:lineRule="auto"/>
        <w:jc w:val="both"/>
        <w:rPr>
          <w:rFonts w:ascii="Open Sans Light" w:hAnsi="Open Sans Light" w:cs="Open Sans Light"/>
          <w:i/>
          <w:iCs/>
          <w:kern w:val="2"/>
          <w:sz w:val="22"/>
          <w:szCs w:val="22"/>
        </w:rPr>
      </w:pPr>
      <w:r w:rsidRPr="00350D74">
        <w:rPr>
          <w:rFonts w:ascii="Open Sans Light" w:hAnsi="Open Sans Light" w:cs="Open Sans Light"/>
          <w:i/>
          <w:iCs/>
          <w:kern w:val="2"/>
          <w:sz w:val="22"/>
          <w:szCs w:val="22"/>
        </w:rPr>
        <w:t>Nel 2024 l’installazione “Tra radici sopite e arida pietra” è entrata a far parte della Collezione Antropocene del MUSE - Museo delle Scienze di Trento.</w:t>
      </w:r>
      <w:r w:rsidR="00EA61CA" w:rsidRPr="00350D74">
        <w:rPr>
          <w:rFonts w:ascii="Open Sans Light" w:hAnsi="Open Sans Light" w:cs="Open Sans Light"/>
          <w:i/>
          <w:iCs/>
          <w:kern w:val="2"/>
          <w:sz w:val="22"/>
          <w:szCs w:val="22"/>
        </w:rPr>
        <w:t xml:space="preserve"> </w:t>
      </w:r>
    </w:p>
    <w:p w14:paraId="5778F0E8" w14:textId="4A907BB2" w:rsidR="00001EA5" w:rsidRPr="00350D74" w:rsidRDefault="000F5C73" w:rsidP="004B1F93">
      <w:pPr>
        <w:pStyle w:val="Didefaul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40" w:line="240" w:lineRule="auto"/>
        <w:jc w:val="both"/>
        <w:rPr>
          <w:rFonts w:ascii="Open Sans Light" w:hAnsi="Open Sans Light" w:cs="Open Sans Light"/>
          <w:sz w:val="22"/>
          <w:szCs w:val="22"/>
        </w:rPr>
      </w:pPr>
      <w:r w:rsidRPr="00350D74">
        <w:rPr>
          <w:rFonts w:ascii="Open Sans Light" w:hAnsi="Open Sans Light" w:cs="Open Sans Light"/>
          <w:i/>
          <w:iCs/>
          <w:kern w:val="2"/>
          <w:sz w:val="22"/>
          <w:szCs w:val="22"/>
        </w:rPr>
        <w:t xml:space="preserve">Ha esposto in istituzioni nazionali e internazionali, tra i quali: </w:t>
      </w:r>
      <w:proofErr w:type="spellStart"/>
      <w:r w:rsidRPr="00350D74">
        <w:rPr>
          <w:rFonts w:ascii="Open Sans Light" w:hAnsi="Open Sans Light" w:cs="Open Sans Light"/>
          <w:i/>
          <w:iCs/>
          <w:kern w:val="2"/>
          <w:sz w:val="22"/>
          <w:szCs w:val="22"/>
        </w:rPr>
        <w:t>Stadtgalerie</w:t>
      </w:r>
      <w:proofErr w:type="spellEnd"/>
      <w:r w:rsidRPr="00350D74">
        <w:rPr>
          <w:rFonts w:ascii="Open Sans Light" w:hAnsi="Open Sans Light" w:cs="Open Sans Light"/>
          <w:i/>
          <w:iCs/>
          <w:kern w:val="2"/>
          <w:sz w:val="22"/>
          <w:szCs w:val="22"/>
        </w:rPr>
        <w:t xml:space="preserve"> a Kiel (2026), </w:t>
      </w:r>
      <w:proofErr w:type="spellStart"/>
      <w:r w:rsidRPr="00350D74">
        <w:rPr>
          <w:rFonts w:ascii="Open Sans Light" w:hAnsi="Open Sans Light" w:cs="Open Sans Light"/>
          <w:i/>
          <w:iCs/>
          <w:kern w:val="2"/>
          <w:sz w:val="22"/>
          <w:szCs w:val="22"/>
        </w:rPr>
        <w:t>mudaC</w:t>
      </w:r>
      <w:proofErr w:type="spellEnd"/>
      <w:r w:rsidRPr="00350D74">
        <w:rPr>
          <w:rFonts w:ascii="Open Sans Light" w:hAnsi="Open Sans Light" w:cs="Open Sans Light"/>
          <w:i/>
          <w:iCs/>
          <w:kern w:val="2"/>
          <w:sz w:val="22"/>
          <w:szCs w:val="22"/>
        </w:rPr>
        <w:t xml:space="preserve"> - Museo delle arti Carrara (personale, 2026), Museo Diocesano di Brescia (2025), MUSE – Museo delle Scienze di Trento (2025), Artra Galleria di Milano (bipersonale, 2024), ex Carcere Sant’Agostino di Savona (2024), Museo Costume Moda Immagine di Milano (personale, 2023), Fondazione Dino Zoli di Forlì (2023), Castel Belasi di Campodenno (2023), Chiesa dello Spirito Santo di Govone (personale, 2023), Spazio Archeologico Sotterraneo di Trento (2022), Fondazione Vittorio Leonesio (personale, 2022), Museo del Tessile di Busto Arsizio (2022), Museo della Permanente di Milano (2021 e 2024), Museo MISP-Museo dell'Arte del XX e XXI secolo di San Pietroburgo (2020) e Palazzo </w:t>
      </w:r>
      <w:proofErr w:type="spellStart"/>
      <w:r w:rsidRPr="00350D74">
        <w:rPr>
          <w:rFonts w:ascii="Open Sans Light" w:hAnsi="Open Sans Light" w:cs="Open Sans Light"/>
          <w:i/>
          <w:iCs/>
          <w:kern w:val="2"/>
          <w:sz w:val="22"/>
          <w:szCs w:val="22"/>
        </w:rPr>
        <w:t>Marliani</w:t>
      </w:r>
      <w:proofErr w:type="spellEnd"/>
      <w:r w:rsidRPr="00350D74">
        <w:rPr>
          <w:rFonts w:ascii="Open Sans Light" w:hAnsi="Open Sans Light" w:cs="Open Sans Light"/>
          <w:i/>
          <w:iCs/>
          <w:kern w:val="2"/>
          <w:sz w:val="22"/>
          <w:szCs w:val="22"/>
        </w:rPr>
        <w:t xml:space="preserve"> Cicogna di Busto Arsizio (personale, 2020).</w:t>
      </w:r>
      <w:r w:rsidR="005D7846" w:rsidRPr="00350D74">
        <w:rPr>
          <w:rFonts w:ascii="Open Sans Light" w:hAnsi="Open Sans Light" w:cs="Open Sans Light"/>
          <w:i/>
          <w:iCs/>
          <w:kern w:val="2"/>
          <w:sz w:val="22"/>
          <w:szCs w:val="22"/>
        </w:rPr>
        <w:t xml:space="preserve"> </w:t>
      </w:r>
    </w:p>
    <w:sectPr w:rsidR="00001EA5" w:rsidRPr="00350D74" w:rsidSect="00E9537F">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260" w:header="708" w:footer="708"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F4D53" w14:textId="77777777" w:rsidR="000A459A" w:rsidRDefault="000A459A">
      <w:r>
        <w:separator/>
      </w:r>
    </w:p>
  </w:endnote>
  <w:endnote w:type="continuationSeparator" w:id="0">
    <w:p w14:paraId="6A61A0CD" w14:textId="77777777" w:rsidR="000A459A" w:rsidRDefault="000A4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DC2CC296-4F1D-49D3-88F5-498A7D7F09DC}"/>
    <w:embedBold r:id="rId2" w:fontKey="{6AAEC32E-7678-480C-AA09-86C8E2A561AD}"/>
    <w:embedItalic r:id="rId3" w:fontKey="{A624A7B9-A9F0-4C8B-96B4-09A0F1C8843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embedRegular r:id="rId4" w:fontKey="{B9818D2C-A2C0-4853-9B43-0DD5906CC8DD}"/>
    <w:embedBold r:id="rId5" w:fontKey="{728A09A0-0FDC-43ED-89FE-57C7A1D392B5}"/>
    <w:embedItalic r:id="rId6" w:fontKey="{EAB24064-59F4-48ED-807F-F63F0D00F314}"/>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embedRegular r:id="rId7" w:fontKey="{6316FC35-4F5A-4F5B-AD15-9344C1F3C3DF}"/>
    <w:embedItalic r:id="rId8" w:fontKey="{151E3C37-88A6-43AC-80F9-09718A18B211}"/>
  </w:font>
  <w:font w:name="Georgia">
    <w:panose1 w:val="02040502050405020303"/>
    <w:charset w:val="00"/>
    <w:family w:val="roman"/>
    <w:pitch w:val="variable"/>
    <w:sig w:usb0="00000287" w:usb1="00000000" w:usb2="00000000" w:usb3="00000000" w:csb0="0000009F" w:csb1="00000000"/>
    <w:embedRegular r:id="rId9" w:fontKey="{E39368E5-468C-4481-A665-6CC35ADFF16F}"/>
    <w:embedItalic r:id="rId10" w:fontKey="{B1FD3517-66B6-477E-868B-A2C54A706BFE}"/>
  </w:font>
  <w:font w:name="Liberation Sans">
    <w:panose1 w:val="00000000000000000000"/>
    <w:charset w:val="00"/>
    <w:family w:val="roman"/>
    <w:notTrueType/>
    <w:pitch w:val="default"/>
  </w:font>
  <w:font w:name="PingFang SC">
    <w:panose1 w:val="00000000000000000000"/>
    <w:charset w:val="00"/>
    <w:family w:val="roman"/>
    <w:notTrueType/>
    <w:pitch w:val="default"/>
  </w:font>
  <w:font w:name="Avenir Book">
    <w:panose1 w:val="00000000000000000000"/>
    <w:charset w:val="00"/>
    <w:family w:val="roman"/>
    <w:notTrueType/>
    <w:pitch w:val="default"/>
  </w:font>
  <w:font w:name="Helvetica Neue">
    <w:altName w:val="Arial"/>
    <w:charset w:val="00"/>
    <w:family w:val="roman"/>
    <w:pitch w:val="default"/>
    <w:embedRegular r:id="rId11" w:fontKey="{114AE745-A38C-4BD5-8558-370EA32D5640}"/>
  </w:font>
  <w:font w:name="Open Sans Light">
    <w:charset w:val="00"/>
    <w:family w:val="swiss"/>
    <w:pitch w:val="variable"/>
    <w:sig w:usb0="E00002EF" w:usb1="4000205B" w:usb2="00000028" w:usb3="00000000" w:csb0="0000019F" w:csb1="00000000"/>
    <w:embedRegular r:id="rId12" w:fontKey="{A64663C6-D10F-4217-9B4B-B8BA14C8B947}"/>
    <w:embedBold r:id="rId13" w:fontKey="{7AF13136-EC5C-4CA4-A0AF-23963F941DFC}"/>
    <w:embedItalic r:id="rId14" w:fontKey="{691D35B8-B926-4323-B1CA-806F6F3408AA}"/>
    <w:embedBoldItalic r:id="rId15" w:fontKey="{169F8A49-46F3-4B45-A494-B3E1204AB58C}"/>
  </w:font>
  <w:font w:name="Cambria">
    <w:panose1 w:val="02040503050406030204"/>
    <w:charset w:val="00"/>
    <w:family w:val="roman"/>
    <w:pitch w:val="variable"/>
    <w:sig w:usb0="E00006FF" w:usb1="420024FF" w:usb2="02000000" w:usb3="00000000" w:csb0="0000019F" w:csb1="00000000"/>
    <w:embedRegular r:id="rId16" w:fontKey="{AB409F4E-9A61-4C89-9176-1696D5F8CE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30B9" w14:textId="77777777" w:rsidR="00E12052" w:rsidRDefault="00A54127">
    <w:pPr>
      <w:pBdr>
        <w:top w:val="nil"/>
        <w:left w:val="nil"/>
        <w:bottom w:val="nil"/>
        <w:right w:val="nil"/>
        <w:between w:val="nil"/>
      </w:pBdr>
      <w:tabs>
        <w:tab w:val="center" w:pos="4819"/>
        <w:tab w:val="right" w:pos="9612"/>
        <w:tab w:val="right" w:pos="9638"/>
      </w:tabs>
      <w:spacing w:line="252" w:lineRule="auto"/>
      <w:ind w:hanging="2"/>
      <w:rPr>
        <w:rFonts w:ascii="Calibri" w:eastAsia="Calibri" w:hAnsi="Calibri" w:cs="Calibri"/>
        <w:color w:val="000000"/>
        <w:sz w:val="16"/>
        <w:szCs w:val="16"/>
      </w:rPr>
    </w:pPr>
    <w:r>
      <w:rPr>
        <w:rFonts w:ascii="Calibri" w:eastAsia="Calibri" w:hAnsi="Calibri" w:cs="Calibri"/>
        <w:color w:val="000000"/>
        <w:sz w:val="16"/>
        <w:szCs w:val="16"/>
      </w:rPr>
      <w:t>MANIFIESTO BLANCO</w:t>
    </w:r>
  </w:p>
  <w:p w14:paraId="1602EB85" w14:textId="77777777" w:rsidR="00E12052" w:rsidRDefault="00A54127">
    <w:pPr>
      <w:pBdr>
        <w:top w:val="nil"/>
        <w:left w:val="nil"/>
        <w:bottom w:val="nil"/>
        <w:right w:val="nil"/>
        <w:between w:val="nil"/>
      </w:pBdr>
      <w:tabs>
        <w:tab w:val="center" w:pos="4819"/>
        <w:tab w:val="right" w:pos="9612"/>
        <w:tab w:val="right" w:pos="9638"/>
      </w:tabs>
      <w:spacing w:line="252" w:lineRule="auto"/>
      <w:ind w:hanging="2"/>
      <w:rPr>
        <w:rFonts w:ascii="Open Sans Light" w:eastAsia="Open Sans Light" w:hAnsi="Open Sans Light" w:cs="Open Sans Light"/>
        <w:color w:val="000000"/>
        <w:sz w:val="16"/>
        <w:szCs w:val="16"/>
      </w:rPr>
    </w:pPr>
    <w:r>
      <w:rPr>
        <w:rFonts w:ascii="Calibri" w:eastAsia="Calibri" w:hAnsi="Calibri" w:cs="Calibri"/>
        <w:color w:val="000000"/>
        <w:sz w:val="16"/>
        <w:szCs w:val="16"/>
      </w:rPr>
      <w:t>via Benedetto Marcello 46, Milano</w:t>
    </w:r>
  </w:p>
  <w:p w14:paraId="09121DA5" w14:textId="77777777" w:rsidR="00E12052" w:rsidRDefault="00A54127">
    <w:pPr>
      <w:pBdr>
        <w:top w:val="nil"/>
        <w:left w:val="nil"/>
        <w:bottom w:val="nil"/>
        <w:right w:val="nil"/>
        <w:between w:val="nil"/>
      </w:pBdr>
      <w:tabs>
        <w:tab w:val="center" w:pos="4819"/>
        <w:tab w:val="right" w:pos="9612"/>
        <w:tab w:val="right" w:pos="9638"/>
      </w:tabs>
      <w:spacing w:line="252" w:lineRule="auto"/>
      <w:ind w:hanging="2"/>
      <w:rPr>
        <w:rFonts w:ascii="Calibri" w:eastAsia="Calibri" w:hAnsi="Calibri" w:cs="Calibri"/>
        <w:color w:val="000000"/>
        <w:sz w:val="22"/>
        <w:szCs w:val="22"/>
      </w:rPr>
    </w:pPr>
    <w:r>
      <w:rPr>
        <w:rFonts w:ascii="Open Sans Light" w:eastAsia="Open Sans Light" w:hAnsi="Open Sans Light" w:cs="Open Sans Light"/>
        <w:color w:val="000000"/>
        <w:sz w:val="16"/>
        <w:szCs w:val="16"/>
      </w:rPr>
      <w:t xml:space="preserve">info@manifiestoblanco.com | mobile: 3895693638 </w:t>
    </w:r>
    <w:r>
      <w:rPr>
        <w:rFonts w:ascii="Calibri" w:eastAsia="Calibri" w:hAnsi="Calibri" w:cs="Calibri"/>
        <w:color w:val="000000"/>
        <w:sz w:val="16"/>
        <w:szCs w:val="16"/>
      </w:rPr>
      <w:t>| www.manifiestoblanco.com | linktr.ee/</w:t>
    </w:r>
    <w:proofErr w:type="spellStart"/>
    <w:r>
      <w:rPr>
        <w:rFonts w:ascii="Calibri" w:eastAsia="Calibri" w:hAnsi="Calibri" w:cs="Calibri"/>
        <w:color w:val="000000"/>
        <w:sz w:val="16"/>
        <w:szCs w:val="16"/>
      </w:rPr>
      <w:t>manifiestoblanco</w:t>
    </w:r>
    <w:proofErr w:type="spellEnd"/>
    <w:r>
      <w:rPr>
        <w:rFonts w:ascii="Calibri" w:eastAsia="Calibri" w:hAnsi="Calibri" w:cs="Calibri"/>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AFDF" w14:textId="77777777" w:rsidR="00B61C27" w:rsidRDefault="00B61C27">
    <w:pPr>
      <w:pBdr>
        <w:top w:val="nil"/>
        <w:left w:val="nil"/>
        <w:bottom w:val="nil"/>
        <w:right w:val="nil"/>
        <w:between w:val="nil"/>
      </w:pBdr>
      <w:tabs>
        <w:tab w:val="center" w:pos="4819"/>
        <w:tab w:val="right" w:pos="9612"/>
        <w:tab w:val="right" w:pos="9638"/>
      </w:tabs>
      <w:spacing w:line="252" w:lineRule="auto"/>
      <w:rPr>
        <w:rFonts w:ascii="Calibri" w:eastAsia="Calibri" w:hAnsi="Calibri" w:cs="Calibri"/>
        <w:color w:val="000000"/>
        <w:sz w:val="16"/>
        <w:szCs w:val="16"/>
      </w:rPr>
    </w:pPr>
  </w:p>
  <w:p w14:paraId="25E74B2B" w14:textId="70ACA1FF" w:rsidR="00E12052" w:rsidRDefault="00A54127">
    <w:pPr>
      <w:pBdr>
        <w:top w:val="nil"/>
        <w:left w:val="nil"/>
        <w:bottom w:val="nil"/>
        <w:right w:val="nil"/>
        <w:between w:val="nil"/>
      </w:pBdr>
      <w:tabs>
        <w:tab w:val="center" w:pos="4819"/>
        <w:tab w:val="right" w:pos="9612"/>
        <w:tab w:val="right" w:pos="9638"/>
      </w:tabs>
      <w:spacing w:line="252" w:lineRule="auto"/>
      <w:rPr>
        <w:rFonts w:ascii="Calibri" w:eastAsia="Calibri" w:hAnsi="Calibri" w:cs="Calibri"/>
        <w:color w:val="000000"/>
        <w:sz w:val="16"/>
        <w:szCs w:val="16"/>
      </w:rPr>
    </w:pPr>
    <w:r>
      <w:rPr>
        <w:rFonts w:ascii="Calibri" w:eastAsia="Calibri" w:hAnsi="Calibri" w:cs="Calibri"/>
        <w:color w:val="000000"/>
        <w:sz w:val="16"/>
        <w:szCs w:val="16"/>
      </w:rPr>
      <w:t>MANIFIESTO BLANCO</w:t>
    </w:r>
  </w:p>
  <w:p w14:paraId="353B75A2" w14:textId="77777777" w:rsidR="00E12052" w:rsidRDefault="00A54127">
    <w:pPr>
      <w:pBdr>
        <w:top w:val="nil"/>
        <w:left w:val="nil"/>
        <w:bottom w:val="nil"/>
        <w:right w:val="nil"/>
        <w:between w:val="nil"/>
      </w:pBdr>
      <w:tabs>
        <w:tab w:val="center" w:pos="4819"/>
        <w:tab w:val="right" w:pos="9612"/>
        <w:tab w:val="right" w:pos="9638"/>
      </w:tabs>
      <w:spacing w:line="252" w:lineRule="auto"/>
      <w:ind w:hanging="2"/>
      <w:rPr>
        <w:rFonts w:ascii="Calibri" w:eastAsia="Calibri" w:hAnsi="Calibri" w:cs="Calibri"/>
        <w:color w:val="000000"/>
        <w:sz w:val="16"/>
        <w:szCs w:val="16"/>
      </w:rPr>
    </w:pPr>
    <w:r>
      <w:rPr>
        <w:rFonts w:ascii="Calibri" w:eastAsia="Calibri" w:hAnsi="Calibri" w:cs="Calibri"/>
        <w:color w:val="000000"/>
        <w:sz w:val="16"/>
        <w:szCs w:val="16"/>
      </w:rPr>
      <w:t>via Benedetto Marcello 46, Milano</w:t>
    </w:r>
  </w:p>
  <w:p w14:paraId="451C867E" w14:textId="77777777" w:rsidR="00E12052" w:rsidRDefault="00A54127">
    <w:pPr>
      <w:pBdr>
        <w:top w:val="nil"/>
        <w:left w:val="nil"/>
        <w:bottom w:val="nil"/>
        <w:right w:val="nil"/>
        <w:between w:val="nil"/>
      </w:pBdr>
      <w:tabs>
        <w:tab w:val="center" w:pos="4819"/>
        <w:tab w:val="right" w:pos="9612"/>
        <w:tab w:val="right" w:pos="9638"/>
      </w:tabs>
      <w:spacing w:after="160" w:line="252" w:lineRule="auto"/>
      <w:ind w:hanging="2"/>
      <w:rPr>
        <w:rFonts w:ascii="Calibri" w:eastAsia="Calibri" w:hAnsi="Calibri" w:cs="Calibri"/>
        <w:color w:val="000000"/>
        <w:sz w:val="22"/>
        <w:szCs w:val="22"/>
      </w:rPr>
    </w:pPr>
    <w:r>
      <w:rPr>
        <w:rFonts w:ascii="Calibri" w:eastAsia="Calibri" w:hAnsi="Calibri" w:cs="Calibri"/>
        <w:color w:val="000000"/>
        <w:sz w:val="16"/>
        <w:szCs w:val="16"/>
      </w:rPr>
      <w:t>info@manifiestoblanco.com | mobile: 3895693638 | www.manifiestoblanco.com | linktr.ee/</w:t>
    </w:r>
    <w:proofErr w:type="spellStart"/>
    <w:r>
      <w:rPr>
        <w:rFonts w:ascii="Calibri" w:eastAsia="Calibri" w:hAnsi="Calibri" w:cs="Calibri"/>
        <w:color w:val="000000"/>
        <w:sz w:val="16"/>
        <w:szCs w:val="16"/>
      </w:rPr>
      <w:t>manifiestoblanco</w:t>
    </w:r>
    <w:proofErr w:type="spellEnd"/>
    <w:r>
      <w:rPr>
        <w:rFonts w:ascii="Calibri" w:eastAsia="Calibri" w:hAnsi="Calibri" w:cs="Calibri"/>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E412" w14:textId="77777777" w:rsidR="00E12052" w:rsidRDefault="00E12052">
    <w:pPr>
      <w:pBdr>
        <w:top w:val="nil"/>
        <w:left w:val="nil"/>
        <w:bottom w:val="nil"/>
        <w:right w:val="nil"/>
        <w:between w:val="nil"/>
      </w:pBdr>
      <w:spacing w:after="160" w:line="252" w:lineRule="auto"/>
      <w:ind w:hanging="1"/>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8B6C4" w14:textId="77777777" w:rsidR="000A459A" w:rsidRDefault="000A459A">
      <w:r>
        <w:separator/>
      </w:r>
    </w:p>
  </w:footnote>
  <w:footnote w:type="continuationSeparator" w:id="0">
    <w:p w14:paraId="53CF2450" w14:textId="77777777" w:rsidR="000A459A" w:rsidRDefault="000A4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06FA" w14:textId="77777777" w:rsidR="00E12052" w:rsidRDefault="00E12052">
    <w:pPr>
      <w:pBdr>
        <w:top w:val="nil"/>
        <w:left w:val="nil"/>
        <w:bottom w:val="nil"/>
        <w:right w:val="nil"/>
        <w:between w:val="nil"/>
      </w:pBdr>
      <w:tabs>
        <w:tab w:val="center" w:pos="4819"/>
        <w:tab w:val="right" w:pos="9612"/>
        <w:tab w:val="right" w:pos="9638"/>
      </w:tabs>
      <w:spacing w:after="160" w:line="252" w:lineRule="auto"/>
      <w:ind w:hanging="2"/>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6FAA" w14:textId="2EED48C0" w:rsidR="00E12052" w:rsidRDefault="00490D21">
    <w:pPr>
      <w:pBdr>
        <w:top w:val="nil"/>
        <w:left w:val="nil"/>
        <w:bottom w:val="nil"/>
        <w:right w:val="nil"/>
        <w:between w:val="nil"/>
      </w:pBdr>
      <w:tabs>
        <w:tab w:val="center" w:pos="4819"/>
        <w:tab w:val="right" w:pos="9612"/>
        <w:tab w:val="right" w:pos="9638"/>
      </w:tabs>
      <w:spacing w:after="160" w:line="252" w:lineRule="auto"/>
    </w:pPr>
    <w:r>
      <w:rPr>
        <w:rFonts w:ascii="Calibri" w:eastAsia="Calibri" w:hAnsi="Calibri" w:cs="Calibri"/>
        <w:noProof/>
        <w:color w:val="000000"/>
        <w:sz w:val="16"/>
        <w:szCs w:val="16"/>
      </w:rPr>
      <w:drawing>
        <wp:anchor distT="0" distB="0" distL="114300" distR="114300" simplePos="0" relativeHeight="251660288" behindDoc="0" locked="0" layoutInCell="1" allowOverlap="1" wp14:anchorId="313D8D39" wp14:editId="31105975">
          <wp:simplePos x="0" y="0"/>
          <wp:positionH relativeFrom="column">
            <wp:posOffset>5375910</wp:posOffset>
          </wp:positionH>
          <wp:positionV relativeFrom="paragraph">
            <wp:posOffset>20473</wp:posOffset>
          </wp:positionV>
          <wp:extent cx="669290" cy="669290"/>
          <wp:effectExtent l="0" t="0" r="0" b="0"/>
          <wp:wrapThrough wrapText="bothSides">
            <wp:wrapPolygon edited="0">
              <wp:start x="0" y="0"/>
              <wp:lineTo x="0" y="20903"/>
              <wp:lineTo x="20903" y="20903"/>
              <wp:lineTo x="20903" y="0"/>
              <wp:lineTo x="0" y="0"/>
            </wp:wrapPolygon>
          </wp:wrapThrough>
          <wp:docPr id="629395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 cy="669290"/>
                  </a:xfrm>
                  <a:prstGeom prst="rect">
                    <a:avLst/>
                  </a:prstGeom>
                  <a:noFill/>
                </pic:spPr>
              </pic:pic>
            </a:graphicData>
          </a:graphic>
          <wp14:sizeRelH relativeFrom="margin">
            <wp14:pctWidth>0</wp14:pctWidth>
          </wp14:sizeRelH>
          <wp14:sizeRelV relativeFrom="margin">
            <wp14:pctHeight>0</wp14:pctHeight>
          </wp14:sizeRelV>
        </wp:anchor>
      </w:drawing>
    </w:r>
    <w:r w:rsidR="00D32554">
      <w:rPr>
        <w:noProof/>
      </w:rPr>
      <w:drawing>
        <wp:inline distT="0" distB="0" distL="0" distR="0" wp14:anchorId="1C4945AC" wp14:editId="673A7ACF">
          <wp:extent cx="670560" cy="670560"/>
          <wp:effectExtent l="0" t="0" r="0" b="0"/>
          <wp:docPr id="127170736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670560" cy="670560"/>
                  </a:xfrm>
                  <a:prstGeom prst="rect">
                    <a:avLst/>
                  </a:prstGeom>
                  <a:ln/>
                </pic:spPr>
              </pic:pic>
            </a:graphicData>
          </a:graphic>
        </wp:inline>
      </w:drawing>
    </w:r>
    <w:r w:rsidR="00D32554">
      <w:t xml:space="preserve">  </w:t>
    </w:r>
  </w:p>
  <w:p w14:paraId="05AFB583" w14:textId="77777777" w:rsidR="00E12052" w:rsidRDefault="00E12052">
    <w:pPr>
      <w:pBdr>
        <w:top w:val="nil"/>
        <w:left w:val="nil"/>
        <w:bottom w:val="nil"/>
        <w:right w:val="nil"/>
        <w:between w:val="nil"/>
      </w:pBdr>
      <w:tabs>
        <w:tab w:val="center" w:pos="4819"/>
        <w:tab w:val="right" w:pos="9612"/>
        <w:tab w:val="right" w:pos="9638"/>
      </w:tabs>
      <w:spacing w:after="160" w:line="252" w:lineRule="auto"/>
    </w:pPr>
  </w:p>
  <w:p w14:paraId="40D313AB" w14:textId="77777777" w:rsidR="00E12052" w:rsidRDefault="00E12052">
    <w:pPr>
      <w:pBdr>
        <w:top w:val="nil"/>
        <w:left w:val="nil"/>
        <w:bottom w:val="nil"/>
        <w:right w:val="nil"/>
        <w:between w:val="nil"/>
      </w:pBdr>
      <w:tabs>
        <w:tab w:val="center" w:pos="4819"/>
        <w:tab w:val="right" w:pos="9612"/>
        <w:tab w:val="right" w:pos="9638"/>
      </w:tabs>
      <w:spacing w:after="160" w:line="252" w:lineRule="auto"/>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0788" w14:textId="77777777" w:rsidR="00E12052" w:rsidRDefault="00E12052">
    <w:pPr>
      <w:pBdr>
        <w:top w:val="nil"/>
        <w:left w:val="nil"/>
        <w:bottom w:val="nil"/>
        <w:right w:val="nil"/>
        <w:between w:val="nil"/>
      </w:pBdr>
      <w:spacing w:after="160" w:line="252" w:lineRule="auto"/>
      <w:ind w:hanging="1"/>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04212"/>
    <w:multiLevelType w:val="multilevel"/>
    <w:tmpl w:val="C17C55EA"/>
    <w:lvl w:ilvl="0">
      <w:start w:val="1"/>
      <w:numFmt w:val="decimal"/>
      <w:pStyle w:val="Intestazione1"/>
      <w:lvlText w:val="%1."/>
      <w:lvlJc w:val="left"/>
      <w:pPr>
        <w:tabs>
          <w:tab w:val="num" w:pos="720"/>
        </w:tabs>
        <w:ind w:left="720" w:hanging="720"/>
      </w:pPr>
    </w:lvl>
    <w:lvl w:ilvl="1">
      <w:start w:val="1"/>
      <w:numFmt w:val="decimal"/>
      <w:pStyle w:val="Intestazione2"/>
      <w:lvlText w:val="%2."/>
      <w:lvlJc w:val="left"/>
      <w:pPr>
        <w:tabs>
          <w:tab w:val="num" w:pos="1440"/>
        </w:tabs>
        <w:ind w:left="1440" w:hanging="720"/>
      </w:pPr>
    </w:lvl>
    <w:lvl w:ilvl="2">
      <w:start w:val="1"/>
      <w:numFmt w:val="decimal"/>
      <w:pStyle w:val="Intestazione3"/>
      <w:lvlText w:val="%3."/>
      <w:lvlJc w:val="left"/>
      <w:pPr>
        <w:tabs>
          <w:tab w:val="num" w:pos="2160"/>
        </w:tabs>
        <w:ind w:left="2160" w:hanging="720"/>
      </w:pPr>
    </w:lvl>
    <w:lvl w:ilvl="3">
      <w:start w:val="1"/>
      <w:numFmt w:val="decimal"/>
      <w:pStyle w:val="Intestazione4"/>
      <w:lvlText w:val="%4."/>
      <w:lvlJc w:val="left"/>
      <w:pPr>
        <w:tabs>
          <w:tab w:val="num" w:pos="2880"/>
        </w:tabs>
        <w:ind w:left="2880" w:hanging="720"/>
      </w:pPr>
    </w:lvl>
    <w:lvl w:ilvl="4">
      <w:start w:val="1"/>
      <w:numFmt w:val="decimal"/>
      <w:pStyle w:val="Intestazione5"/>
      <w:lvlText w:val="%5."/>
      <w:lvlJc w:val="left"/>
      <w:pPr>
        <w:tabs>
          <w:tab w:val="num" w:pos="3600"/>
        </w:tabs>
        <w:ind w:left="3600" w:hanging="720"/>
      </w:pPr>
    </w:lvl>
    <w:lvl w:ilvl="5">
      <w:start w:val="1"/>
      <w:numFmt w:val="decimal"/>
      <w:pStyle w:val="Intestazion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40796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052"/>
    <w:rsid w:val="00001EA5"/>
    <w:rsid w:val="00006FD8"/>
    <w:rsid w:val="00010F37"/>
    <w:rsid w:val="000173F1"/>
    <w:rsid w:val="0002240E"/>
    <w:rsid w:val="00040A14"/>
    <w:rsid w:val="000527BD"/>
    <w:rsid w:val="00055173"/>
    <w:rsid w:val="0006667E"/>
    <w:rsid w:val="00066864"/>
    <w:rsid w:val="00093737"/>
    <w:rsid w:val="000A459A"/>
    <w:rsid w:val="000C03C6"/>
    <w:rsid w:val="000D5F2B"/>
    <w:rsid w:val="000E62B2"/>
    <w:rsid w:val="000E66E7"/>
    <w:rsid w:val="000F5C73"/>
    <w:rsid w:val="001105C6"/>
    <w:rsid w:val="001305F3"/>
    <w:rsid w:val="00176880"/>
    <w:rsid w:val="00177408"/>
    <w:rsid w:val="001C4C91"/>
    <w:rsid w:val="001C5FFF"/>
    <w:rsid w:val="001F01A9"/>
    <w:rsid w:val="00200179"/>
    <w:rsid w:val="00253F2B"/>
    <w:rsid w:val="002B0C37"/>
    <w:rsid w:val="00303E4B"/>
    <w:rsid w:val="00304D7B"/>
    <w:rsid w:val="003149FF"/>
    <w:rsid w:val="003222F8"/>
    <w:rsid w:val="003351AD"/>
    <w:rsid w:val="00345B3B"/>
    <w:rsid w:val="00350D74"/>
    <w:rsid w:val="00357A52"/>
    <w:rsid w:val="00377FB7"/>
    <w:rsid w:val="00396EDE"/>
    <w:rsid w:val="003A1CA5"/>
    <w:rsid w:val="003A4CF8"/>
    <w:rsid w:val="003E1972"/>
    <w:rsid w:val="00412B22"/>
    <w:rsid w:val="00434EA7"/>
    <w:rsid w:val="00442B83"/>
    <w:rsid w:val="0044489A"/>
    <w:rsid w:val="004744A8"/>
    <w:rsid w:val="00477D58"/>
    <w:rsid w:val="00490D21"/>
    <w:rsid w:val="004948B3"/>
    <w:rsid w:val="004B1F93"/>
    <w:rsid w:val="004E34E9"/>
    <w:rsid w:val="004E3D18"/>
    <w:rsid w:val="004F69CA"/>
    <w:rsid w:val="00510DAC"/>
    <w:rsid w:val="00526B50"/>
    <w:rsid w:val="00547594"/>
    <w:rsid w:val="005D0F12"/>
    <w:rsid w:val="005D7846"/>
    <w:rsid w:val="005E1D15"/>
    <w:rsid w:val="005F5212"/>
    <w:rsid w:val="00605147"/>
    <w:rsid w:val="00645C26"/>
    <w:rsid w:val="00652216"/>
    <w:rsid w:val="00683B00"/>
    <w:rsid w:val="00684C20"/>
    <w:rsid w:val="006A3D90"/>
    <w:rsid w:val="006A7A4A"/>
    <w:rsid w:val="006C4FD7"/>
    <w:rsid w:val="006D65DF"/>
    <w:rsid w:val="006E118A"/>
    <w:rsid w:val="00704EF8"/>
    <w:rsid w:val="00711B48"/>
    <w:rsid w:val="00717445"/>
    <w:rsid w:val="00721DE2"/>
    <w:rsid w:val="00725CA9"/>
    <w:rsid w:val="0075669B"/>
    <w:rsid w:val="007624A1"/>
    <w:rsid w:val="00770ADA"/>
    <w:rsid w:val="00780A89"/>
    <w:rsid w:val="007844DF"/>
    <w:rsid w:val="00785464"/>
    <w:rsid w:val="00786568"/>
    <w:rsid w:val="00796D12"/>
    <w:rsid w:val="007B4781"/>
    <w:rsid w:val="007E42CC"/>
    <w:rsid w:val="00807425"/>
    <w:rsid w:val="008164F0"/>
    <w:rsid w:val="00822454"/>
    <w:rsid w:val="0083291A"/>
    <w:rsid w:val="00844F67"/>
    <w:rsid w:val="00845C6D"/>
    <w:rsid w:val="00860D15"/>
    <w:rsid w:val="0089457D"/>
    <w:rsid w:val="008C3BC9"/>
    <w:rsid w:val="008F74E6"/>
    <w:rsid w:val="00900CC5"/>
    <w:rsid w:val="00912314"/>
    <w:rsid w:val="00914979"/>
    <w:rsid w:val="00931891"/>
    <w:rsid w:val="0096117B"/>
    <w:rsid w:val="0096282D"/>
    <w:rsid w:val="009F4335"/>
    <w:rsid w:val="00A31022"/>
    <w:rsid w:val="00A54127"/>
    <w:rsid w:val="00AD3918"/>
    <w:rsid w:val="00AD7157"/>
    <w:rsid w:val="00AE4E36"/>
    <w:rsid w:val="00AF50FB"/>
    <w:rsid w:val="00B03A37"/>
    <w:rsid w:val="00B2497B"/>
    <w:rsid w:val="00B33CDF"/>
    <w:rsid w:val="00B36756"/>
    <w:rsid w:val="00B5538C"/>
    <w:rsid w:val="00B61C27"/>
    <w:rsid w:val="00B92D37"/>
    <w:rsid w:val="00BE5218"/>
    <w:rsid w:val="00BF3419"/>
    <w:rsid w:val="00BF5556"/>
    <w:rsid w:val="00BF586F"/>
    <w:rsid w:val="00BF6C83"/>
    <w:rsid w:val="00C03FC1"/>
    <w:rsid w:val="00C140AD"/>
    <w:rsid w:val="00C24F1F"/>
    <w:rsid w:val="00C30CB3"/>
    <w:rsid w:val="00C33DC9"/>
    <w:rsid w:val="00C52559"/>
    <w:rsid w:val="00C704E5"/>
    <w:rsid w:val="00C773D7"/>
    <w:rsid w:val="00C82B70"/>
    <w:rsid w:val="00CA1B07"/>
    <w:rsid w:val="00CC635A"/>
    <w:rsid w:val="00CD24AB"/>
    <w:rsid w:val="00CF11C9"/>
    <w:rsid w:val="00D10007"/>
    <w:rsid w:val="00D160FC"/>
    <w:rsid w:val="00D21802"/>
    <w:rsid w:val="00D2465E"/>
    <w:rsid w:val="00D304D8"/>
    <w:rsid w:val="00D32554"/>
    <w:rsid w:val="00D54986"/>
    <w:rsid w:val="00DA1544"/>
    <w:rsid w:val="00DB1DC8"/>
    <w:rsid w:val="00DB423C"/>
    <w:rsid w:val="00DF65A2"/>
    <w:rsid w:val="00E002FC"/>
    <w:rsid w:val="00E03362"/>
    <w:rsid w:val="00E078F7"/>
    <w:rsid w:val="00E12052"/>
    <w:rsid w:val="00E2003A"/>
    <w:rsid w:val="00E40554"/>
    <w:rsid w:val="00E569A7"/>
    <w:rsid w:val="00E65AF5"/>
    <w:rsid w:val="00E91B58"/>
    <w:rsid w:val="00E93FD1"/>
    <w:rsid w:val="00E9537F"/>
    <w:rsid w:val="00EA608F"/>
    <w:rsid w:val="00EA61CA"/>
    <w:rsid w:val="00EC33D2"/>
    <w:rsid w:val="00EE35DF"/>
    <w:rsid w:val="00F340C8"/>
    <w:rsid w:val="00F44892"/>
    <w:rsid w:val="00F60471"/>
    <w:rsid w:val="00FB2771"/>
    <w:rsid w:val="00FC341B"/>
    <w:rsid w:val="00FC4F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FC71D"/>
  <w15:docId w15:val="{E89FAC0D-248E-4BAE-A45F-F159B965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Predefinito"/>
    <w:next w:val="Sottotitolo"/>
    <w:link w:val="TitoloCarattere"/>
    <w:uiPriority w:val="10"/>
    <w:qFormat/>
    <w:pPr>
      <w:spacing w:line="100" w:lineRule="atLeast"/>
      <w:jc w:val="center"/>
    </w:pPr>
    <w:rPr>
      <w:rFonts w:ascii="Helvetica" w:hAnsi="Helvetica" w:cs="Helvetica"/>
      <w:b/>
      <w:bCs/>
      <w:spacing w:val="-10"/>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Predefinito">
    <w:name w:val="Predefinito"/>
    <w:pPr>
      <w:spacing w:after="160" w:line="252" w:lineRule="auto"/>
      <w:ind w:leftChars="-1" w:left="-1" w:hangingChars="1" w:hanging="1"/>
      <w:textDirection w:val="btLr"/>
      <w:textAlignment w:val="top"/>
      <w:outlineLvl w:val="0"/>
    </w:pPr>
    <w:rPr>
      <w:rFonts w:ascii="Calibri" w:eastAsia="Arial Unicode MS" w:hAnsi="Calibri" w:cs="Arial Unicode MS"/>
      <w:color w:val="000000"/>
      <w:kern w:val="1"/>
      <w:sz w:val="22"/>
      <w:szCs w:val="22"/>
      <w:lang w:eastAsia="zh-CN"/>
    </w:rPr>
  </w:style>
  <w:style w:type="paragraph" w:customStyle="1" w:styleId="Intestazione1">
    <w:name w:val="Intestazione 1"/>
    <w:basedOn w:val="Predefinito"/>
    <w:next w:val="Corpotesto"/>
    <w:pPr>
      <w:keepNext/>
      <w:keepLines/>
      <w:numPr>
        <w:numId w:val="1"/>
      </w:numPr>
      <w:spacing w:before="480" w:after="120"/>
      <w:ind w:left="-1" w:hanging="1"/>
    </w:pPr>
    <w:rPr>
      <w:b/>
      <w:sz w:val="48"/>
      <w:szCs w:val="48"/>
    </w:rPr>
  </w:style>
  <w:style w:type="paragraph" w:customStyle="1" w:styleId="Intestazione2">
    <w:name w:val="Intestazione 2"/>
    <w:basedOn w:val="Predefinito"/>
    <w:next w:val="Corpotesto"/>
    <w:pPr>
      <w:keepNext/>
      <w:keepLines/>
      <w:numPr>
        <w:ilvl w:val="1"/>
        <w:numId w:val="1"/>
      </w:numPr>
      <w:spacing w:before="360" w:after="80"/>
      <w:ind w:left="-1" w:hanging="1"/>
      <w:outlineLvl w:val="1"/>
    </w:pPr>
    <w:rPr>
      <w:b/>
      <w:sz w:val="36"/>
      <w:szCs w:val="36"/>
    </w:rPr>
  </w:style>
  <w:style w:type="paragraph" w:customStyle="1" w:styleId="Intestazione3">
    <w:name w:val="Intestazione 3"/>
    <w:basedOn w:val="Predefinito"/>
    <w:next w:val="Corpotesto"/>
    <w:pPr>
      <w:keepNext/>
      <w:keepLines/>
      <w:numPr>
        <w:ilvl w:val="2"/>
        <w:numId w:val="1"/>
      </w:numPr>
      <w:spacing w:before="280" w:after="80"/>
      <w:ind w:left="-1" w:hanging="1"/>
      <w:outlineLvl w:val="2"/>
    </w:pPr>
    <w:rPr>
      <w:b/>
      <w:sz w:val="28"/>
      <w:szCs w:val="28"/>
    </w:rPr>
  </w:style>
  <w:style w:type="paragraph" w:customStyle="1" w:styleId="Intestazione4">
    <w:name w:val="Intestazione 4"/>
    <w:basedOn w:val="Predefinito"/>
    <w:next w:val="Corpotesto"/>
    <w:pPr>
      <w:keepNext/>
      <w:keepLines/>
      <w:numPr>
        <w:ilvl w:val="3"/>
        <w:numId w:val="1"/>
      </w:numPr>
      <w:spacing w:before="240" w:after="40"/>
      <w:ind w:left="-1" w:hanging="1"/>
      <w:outlineLvl w:val="3"/>
    </w:pPr>
    <w:rPr>
      <w:b/>
      <w:sz w:val="24"/>
      <w:szCs w:val="24"/>
    </w:rPr>
  </w:style>
  <w:style w:type="paragraph" w:customStyle="1" w:styleId="Intestazione5">
    <w:name w:val="Intestazione 5"/>
    <w:basedOn w:val="Predefinito"/>
    <w:next w:val="Corpotesto"/>
    <w:pPr>
      <w:keepNext/>
      <w:keepLines/>
      <w:numPr>
        <w:ilvl w:val="4"/>
        <w:numId w:val="1"/>
      </w:numPr>
      <w:spacing w:before="220" w:after="40"/>
      <w:ind w:left="-1" w:hanging="1"/>
      <w:outlineLvl w:val="4"/>
    </w:pPr>
    <w:rPr>
      <w:b/>
    </w:rPr>
  </w:style>
  <w:style w:type="paragraph" w:customStyle="1" w:styleId="Intestazione6">
    <w:name w:val="Intestazione 6"/>
    <w:basedOn w:val="Predefinito"/>
    <w:next w:val="Corpotesto"/>
    <w:pPr>
      <w:keepNext/>
      <w:keepLines/>
      <w:numPr>
        <w:ilvl w:val="5"/>
        <w:numId w:val="1"/>
      </w:numPr>
      <w:spacing w:before="200" w:after="40"/>
      <w:ind w:left="-1" w:hanging="1"/>
      <w:outlineLvl w:val="5"/>
    </w:pPr>
    <w:rPr>
      <w:b/>
      <w:sz w:val="20"/>
      <w:szCs w:val="20"/>
    </w:rPr>
  </w:style>
  <w:style w:type="character" w:customStyle="1" w:styleId="Carpredefinitoparagrafo2">
    <w:name w:val="Car. predefinito paragrafo2"/>
    <w:rPr>
      <w:w w:val="100"/>
      <w:position w:val="0"/>
      <w:sz w:val="20"/>
      <w:effect w:val="none"/>
      <w:vertAlign w:val="baseline"/>
      <w:cs w:val="0"/>
      <w:em w:val="none"/>
    </w:rPr>
  </w:style>
  <w:style w:type="character" w:customStyle="1" w:styleId="Carpredefinitoparagrafo1">
    <w:name w:val="Car. predefinito paragrafo1"/>
    <w:rPr>
      <w:w w:val="100"/>
      <w:position w:val="0"/>
      <w:sz w:val="20"/>
      <w:effect w:val="none"/>
      <w:vertAlign w:val="baseline"/>
      <w:cs w:val="0"/>
      <w:em w:val="none"/>
    </w:rPr>
  </w:style>
  <w:style w:type="character" w:customStyle="1" w:styleId="InternetLink">
    <w:name w:val="Internet Link"/>
    <w:rPr>
      <w:w w:val="100"/>
      <w:position w:val="0"/>
      <w:sz w:val="20"/>
      <w:u w:val="single"/>
      <w:effect w:val="none"/>
      <w:vertAlign w:val="baseline"/>
      <w:cs w:val="0"/>
      <w:em w:val="none"/>
    </w:rPr>
  </w:style>
  <w:style w:type="character" w:customStyle="1" w:styleId="Nessuno">
    <w:name w:val="Nessuno"/>
    <w:rPr>
      <w:w w:val="100"/>
      <w:position w:val="0"/>
      <w:sz w:val="20"/>
      <w:effect w:val="none"/>
      <w:vertAlign w:val="baseline"/>
      <w:cs w:val="0"/>
      <w:em w:val="none"/>
    </w:rPr>
  </w:style>
  <w:style w:type="character" w:customStyle="1" w:styleId="Hyperlink0">
    <w:name w:val="Hyperlink.0"/>
    <w:rPr>
      <w:i/>
      <w:spacing w:val="-10"/>
      <w:w w:val="100"/>
      <w:position w:val="0"/>
      <w:sz w:val="20"/>
      <w:u w:val="single"/>
      <w:effect w:val="none"/>
      <w:vertAlign w:val="baseline"/>
      <w:cs w:val="0"/>
      <w:em w:val="none"/>
    </w:rPr>
  </w:style>
  <w:style w:type="paragraph" w:styleId="Intestazione">
    <w:name w:val="header"/>
    <w:basedOn w:val="Predefinito"/>
    <w:next w:val="Corpotesto"/>
    <w:pPr>
      <w:keepNext/>
      <w:spacing w:before="240" w:after="120"/>
    </w:pPr>
    <w:rPr>
      <w:rFonts w:ascii="Arial" w:eastAsia="Microsoft YaHei" w:hAnsi="Arial" w:cs="Mangal"/>
      <w:sz w:val="28"/>
      <w:szCs w:val="28"/>
    </w:rPr>
  </w:style>
  <w:style w:type="paragraph" w:styleId="Corpotesto">
    <w:name w:val="Body Text"/>
    <w:basedOn w:val="Predefinito"/>
    <w:pPr>
      <w:spacing w:after="140" w:line="276" w:lineRule="auto"/>
    </w:pPr>
  </w:style>
  <w:style w:type="paragraph" w:styleId="Elenco">
    <w:name w:val="List"/>
    <w:basedOn w:val="Corpotesto"/>
    <w:rPr>
      <w:rFonts w:cs="Mangal"/>
    </w:rPr>
  </w:style>
  <w:style w:type="paragraph" w:styleId="Didascalia">
    <w:name w:val="caption"/>
    <w:basedOn w:val="Predefinito"/>
    <w:pPr>
      <w:suppressLineNumbers/>
      <w:spacing w:before="120" w:after="120"/>
    </w:pPr>
    <w:rPr>
      <w:rFonts w:cs="Mangal"/>
      <w:i/>
      <w:iCs/>
      <w:sz w:val="24"/>
      <w:szCs w:val="24"/>
    </w:rPr>
  </w:style>
  <w:style w:type="paragraph" w:customStyle="1" w:styleId="Indice">
    <w:name w:val="Indice"/>
    <w:basedOn w:val="Predefinito"/>
    <w:pPr>
      <w:suppressLineNumbers/>
    </w:pPr>
    <w:rPr>
      <w:rFonts w:cs="Mangal"/>
    </w:rPr>
  </w:style>
  <w:style w:type="paragraph" w:customStyle="1" w:styleId="Intestazione40">
    <w:name w:val="Intestazione4"/>
    <w:basedOn w:val="Predefinito"/>
    <w:next w:val="Corpotesto"/>
    <w:pPr>
      <w:keepNext/>
      <w:spacing w:before="240" w:after="120"/>
    </w:pPr>
    <w:rPr>
      <w:rFonts w:ascii="Arial" w:eastAsia="Microsoft YaHei" w:hAnsi="Arial" w:cs="Mangal"/>
      <w:sz w:val="28"/>
      <w:szCs w:val="28"/>
    </w:rPr>
  </w:style>
  <w:style w:type="paragraph" w:customStyle="1" w:styleId="Didascalia5">
    <w:name w:val="Didascalia5"/>
    <w:basedOn w:val="Predefinito"/>
    <w:pPr>
      <w:suppressLineNumbers/>
      <w:spacing w:before="120" w:after="120"/>
    </w:pPr>
    <w:rPr>
      <w:rFonts w:cs="Mangal"/>
      <w:i/>
      <w:iCs/>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customStyle="1" w:styleId="Intestazione30">
    <w:name w:val="Intestazione3"/>
    <w:basedOn w:val="Predefinito"/>
    <w:pPr>
      <w:keepNext/>
      <w:spacing w:before="240" w:after="120"/>
    </w:pPr>
    <w:rPr>
      <w:rFonts w:ascii="Arial" w:eastAsia="Microsoft YaHei" w:hAnsi="Arial" w:cs="Mangal"/>
      <w:sz w:val="28"/>
      <w:szCs w:val="28"/>
    </w:rPr>
  </w:style>
  <w:style w:type="paragraph" w:customStyle="1" w:styleId="Didascalia4">
    <w:name w:val="Didascalia4"/>
    <w:basedOn w:val="Predefinito"/>
    <w:pPr>
      <w:suppressLineNumbers/>
      <w:spacing w:before="120" w:after="120"/>
    </w:pPr>
    <w:rPr>
      <w:rFonts w:cs="Mangal"/>
      <w:i/>
      <w:iCs/>
      <w:sz w:val="24"/>
      <w:szCs w:val="24"/>
    </w:rPr>
  </w:style>
  <w:style w:type="paragraph" w:customStyle="1" w:styleId="Intestazione20">
    <w:name w:val="Intestazione2"/>
    <w:basedOn w:val="Predefinito"/>
    <w:pPr>
      <w:keepNext/>
      <w:spacing w:before="240" w:after="120"/>
    </w:pPr>
    <w:rPr>
      <w:rFonts w:ascii="Arial" w:eastAsia="Microsoft YaHei" w:hAnsi="Arial" w:cs="Mangal"/>
      <w:sz w:val="28"/>
      <w:szCs w:val="28"/>
    </w:rPr>
  </w:style>
  <w:style w:type="paragraph" w:customStyle="1" w:styleId="Didascalia3">
    <w:name w:val="Didascalia3"/>
    <w:basedOn w:val="Predefinito"/>
    <w:pPr>
      <w:suppressLineNumbers/>
      <w:spacing w:before="120" w:after="120"/>
    </w:pPr>
    <w:rPr>
      <w:rFonts w:cs="Mangal"/>
      <w:i/>
      <w:iCs/>
      <w:sz w:val="24"/>
      <w:szCs w:val="24"/>
    </w:rPr>
  </w:style>
  <w:style w:type="paragraph" w:customStyle="1" w:styleId="Intestazione10">
    <w:name w:val="Intestazione1"/>
    <w:basedOn w:val="Predefinito"/>
    <w:pPr>
      <w:keepNext/>
      <w:spacing w:before="240" w:after="120"/>
    </w:pPr>
    <w:rPr>
      <w:rFonts w:ascii="Liberation Sans" w:eastAsia="PingFang SC" w:hAnsi="Liberation Sans" w:cs="Mangal"/>
      <w:sz w:val="28"/>
      <w:szCs w:val="28"/>
    </w:rPr>
  </w:style>
  <w:style w:type="paragraph" w:customStyle="1" w:styleId="Didascalia1">
    <w:name w:val="Didascalia1"/>
    <w:basedOn w:val="Predefinito"/>
    <w:pPr>
      <w:suppressLineNumbers/>
      <w:spacing w:before="120" w:after="120"/>
    </w:pPr>
    <w:rPr>
      <w:rFonts w:cs="Mangal"/>
      <w:i/>
      <w:iCs/>
      <w:sz w:val="24"/>
      <w:szCs w:val="24"/>
    </w:rPr>
  </w:style>
  <w:style w:type="paragraph" w:customStyle="1" w:styleId="Didascalia2">
    <w:name w:val="Didascalia2"/>
    <w:basedOn w:val="Predefinito"/>
    <w:pPr>
      <w:suppressLineNumbers/>
      <w:spacing w:before="120" w:after="120"/>
    </w:pPr>
    <w:rPr>
      <w:i/>
      <w:iCs/>
      <w:sz w:val="24"/>
      <w:szCs w:val="24"/>
    </w:rPr>
  </w:style>
  <w:style w:type="paragraph" w:customStyle="1" w:styleId="Rigadintestazione">
    <w:name w:val="Riga d'intestazione"/>
    <w:basedOn w:val="Predefinito"/>
    <w:pPr>
      <w:suppressLineNumbers/>
      <w:tabs>
        <w:tab w:val="center" w:pos="4819"/>
        <w:tab w:val="right" w:pos="9638"/>
      </w:tabs>
      <w:spacing w:line="100" w:lineRule="atLeast"/>
    </w:pPr>
  </w:style>
  <w:style w:type="paragraph" w:styleId="Pidipagina">
    <w:name w:val="footer"/>
    <w:basedOn w:val="Predefinito"/>
    <w:pPr>
      <w:suppressLineNumbers/>
      <w:tabs>
        <w:tab w:val="center" w:pos="4819"/>
        <w:tab w:val="right" w:pos="9638"/>
      </w:tabs>
      <w:spacing w:line="100" w:lineRule="atLeast"/>
    </w:pPr>
  </w:style>
  <w:style w:type="paragraph" w:customStyle="1" w:styleId="Intestazioneepidipagina">
    <w:name w:val="Intestazione e piè di pagina"/>
    <w:pPr>
      <w:tabs>
        <w:tab w:val="right" w:pos="9020"/>
      </w:tabs>
      <w:spacing w:line="1" w:lineRule="atLeast"/>
      <w:ind w:leftChars="-1" w:left="-1" w:hangingChars="1" w:hanging="1"/>
      <w:textDirection w:val="btLr"/>
      <w:textAlignment w:val="top"/>
      <w:outlineLvl w:val="0"/>
    </w:pPr>
    <w:rPr>
      <w:rFonts w:ascii="Avenir Book" w:eastAsia="Avenir Book" w:hAnsi="Avenir Book" w:cs="Avenir Book"/>
      <w:color w:val="000000"/>
      <w:kern w:val="1"/>
      <w:position w:val="-13"/>
      <w:sz w:val="26"/>
      <w:szCs w:val="26"/>
      <w:lang w:eastAsia="zh-CN"/>
    </w:rPr>
  </w:style>
  <w:style w:type="paragraph" w:customStyle="1" w:styleId="Default">
    <w:name w:val="Default"/>
    <w:basedOn w:val="Predefinito"/>
    <w:pPr>
      <w:autoSpaceDE w:val="0"/>
      <w:spacing w:after="0" w:line="200" w:lineRule="atLeast"/>
      <w:ind w:left="0" w:firstLine="0"/>
    </w:pPr>
    <w:rPr>
      <w:rFonts w:eastAsia="Calibri" w:cs="Calibri"/>
      <w:sz w:val="24"/>
      <w:szCs w:val="24"/>
      <w:lang w:bidi="hi-IN"/>
    </w:rPr>
  </w:style>
  <w:style w:type="paragraph" w:customStyle="1" w:styleId="Didefault">
    <w:name w:val="Di default"/>
    <w:rsid w:val="00724420"/>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paragraph" w:customStyle="1" w:styleId="Corpo">
    <w:name w:val="Corpo"/>
    <w:rsid w:val="00724420"/>
    <w:pPr>
      <w:pBdr>
        <w:top w:val="nil"/>
        <w:left w:val="nil"/>
        <w:bottom w:val="nil"/>
        <w:right w:val="nil"/>
        <w:between w:val="nil"/>
        <w:bar w:val="nil"/>
      </w:pBdr>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customStyle="1" w:styleId="DidefaultA">
    <w:name w:val="Di default A"/>
    <w:rsid w:val="001C4C9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character" w:customStyle="1" w:styleId="TitoloCarattere">
    <w:name w:val="Titolo Carattere"/>
    <w:basedOn w:val="Carpredefinitoparagrafo"/>
    <w:link w:val="Titolo"/>
    <w:uiPriority w:val="10"/>
    <w:rsid w:val="000F5C73"/>
    <w:rPr>
      <w:rFonts w:ascii="Helvetica" w:eastAsia="Arial Unicode MS" w:hAnsi="Helvetica" w:cs="Helvetica"/>
      <w:b/>
      <w:bCs/>
      <w:color w:val="000000"/>
      <w:spacing w:val="-10"/>
      <w:kern w:val="1"/>
      <w:sz w:val="56"/>
      <w:szCs w:val="5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11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AWKBBCZ9o6zHQxd6nMKJky3F5g==">CgMxLjAyCGguZ2pkZ3hzOAByITFrYXc0MUV1bU1vOV8zSURWRmN2OUJUbGl1M29kR1NmbA==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Pages>
  <Words>736</Words>
  <Characters>4201</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Abbiati Marcello</dc:creator>
  <cp:lastModifiedBy>Manifiesto Blanco</cp:lastModifiedBy>
  <cp:revision>14</cp:revision>
  <cp:lastPrinted>2026-08-07T17:59:00Z</cp:lastPrinted>
  <dcterms:created xsi:type="dcterms:W3CDTF">2026-10-18T09:09:00Z</dcterms:created>
  <dcterms:modified xsi:type="dcterms:W3CDTF">2026-10-23T08:59:00Z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