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C0914" w14:textId="79BB0681" w:rsidR="00D55037" w:rsidRDefault="004D2CBF" w:rsidP="00905381">
      <w:pPr>
        <w:rPr>
          <w:color w:val="000000" w:themeColor="text1"/>
          <w:lang w:val="en-US"/>
        </w:rPr>
      </w:pPr>
      <w:r>
        <w:rPr>
          <w:noProof/>
          <w:color w:val="000000" w:themeColor="text1"/>
          <w:lang w:val="en-US"/>
        </w:rPr>
        <w:drawing>
          <wp:inline distT="0" distB="0" distL="0" distR="0" wp14:anchorId="16F576DB" wp14:editId="0FA58AC4">
            <wp:extent cx="6116320" cy="2282190"/>
            <wp:effectExtent l="0" t="0" r="5080" b="3810"/>
            <wp:docPr id="1085098769" name="Immagine 2" descr="Immagine che contiene testo,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98769" name="Immagine 2" descr="Immagine che contiene testo, schermata, grafica&#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16320" cy="2282190"/>
                    </a:xfrm>
                    <a:prstGeom prst="rect">
                      <a:avLst/>
                    </a:prstGeom>
                  </pic:spPr>
                </pic:pic>
              </a:graphicData>
            </a:graphic>
          </wp:inline>
        </w:drawing>
      </w:r>
    </w:p>
    <w:p w14:paraId="077C4D5F" w14:textId="77777777" w:rsidR="00D55037" w:rsidRDefault="00D55037" w:rsidP="00905381">
      <w:pPr>
        <w:rPr>
          <w:color w:val="000000" w:themeColor="text1"/>
          <w:lang w:val="en-US"/>
        </w:rPr>
      </w:pPr>
    </w:p>
    <w:p w14:paraId="2E3942E1" w14:textId="3E7F42D6" w:rsidR="007D39C3" w:rsidRPr="00CE541C" w:rsidRDefault="000F0E1B" w:rsidP="00B31B47">
      <w:pPr>
        <w:jc w:val="both"/>
        <w:rPr>
          <w:rFonts w:asciiTheme="majorHAnsi" w:hAnsiTheme="majorHAnsi"/>
          <w:b/>
          <w:bCs/>
          <w:color w:val="000000" w:themeColor="text1"/>
          <w:sz w:val="22"/>
          <w:szCs w:val="22"/>
        </w:rPr>
      </w:pPr>
      <w:r w:rsidRPr="009B57FE">
        <w:rPr>
          <w:rFonts w:asciiTheme="majorHAnsi" w:hAnsiTheme="majorHAnsi"/>
          <w:color w:val="000000" w:themeColor="text1"/>
          <w:sz w:val="22"/>
          <w:szCs w:val="22"/>
        </w:rPr>
        <w:t xml:space="preserve">Ciclo espositivo </w:t>
      </w:r>
      <w:r w:rsidR="007D39C3" w:rsidRPr="00CE541C">
        <w:rPr>
          <w:rFonts w:asciiTheme="majorHAnsi" w:hAnsiTheme="majorHAnsi"/>
          <w:b/>
          <w:bCs/>
          <w:color w:val="000000" w:themeColor="text1"/>
          <w:sz w:val="22"/>
          <w:szCs w:val="22"/>
        </w:rPr>
        <w:t xml:space="preserve">La Regione </w:t>
      </w:r>
      <w:proofErr w:type="gramStart"/>
      <w:r w:rsidR="007D39C3" w:rsidRPr="00CE541C">
        <w:rPr>
          <w:rFonts w:asciiTheme="majorHAnsi" w:hAnsiTheme="majorHAnsi"/>
          <w:b/>
          <w:bCs/>
          <w:color w:val="000000" w:themeColor="text1"/>
          <w:sz w:val="22"/>
          <w:szCs w:val="22"/>
        </w:rPr>
        <w:t>Friuli Venezia Giulia</w:t>
      </w:r>
      <w:proofErr w:type="gramEnd"/>
      <w:r w:rsidR="007D39C3" w:rsidRPr="00CE541C">
        <w:rPr>
          <w:rFonts w:asciiTheme="majorHAnsi" w:hAnsiTheme="majorHAnsi"/>
          <w:b/>
          <w:bCs/>
          <w:color w:val="000000" w:themeColor="text1"/>
          <w:sz w:val="22"/>
          <w:szCs w:val="22"/>
        </w:rPr>
        <w:t xml:space="preserve"> a Bruxelles attraverso i suoi artisti</w:t>
      </w:r>
    </w:p>
    <w:p w14:paraId="3DAD76C1" w14:textId="3BAADDA5" w:rsidR="000F0E1B" w:rsidRPr="009B57FE" w:rsidRDefault="000F0E1B" w:rsidP="00B31B47">
      <w:pPr>
        <w:jc w:val="both"/>
        <w:rPr>
          <w:rFonts w:asciiTheme="majorHAnsi" w:hAnsiTheme="majorHAnsi"/>
          <w:color w:val="000000" w:themeColor="text1"/>
          <w:sz w:val="22"/>
          <w:szCs w:val="22"/>
        </w:rPr>
      </w:pPr>
      <w:r w:rsidRPr="009B57FE">
        <w:rPr>
          <w:rFonts w:asciiTheme="majorHAnsi" w:hAnsiTheme="majorHAnsi"/>
          <w:color w:val="000000" w:themeColor="text1"/>
          <w:sz w:val="22"/>
          <w:szCs w:val="22"/>
        </w:rPr>
        <w:t xml:space="preserve">Ideazione e curatela </w:t>
      </w:r>
      <w:r w:rsidRPr="009B57FE">
        <w:rPr>
          <w:rFonts w:asciiTheme="majorHAnsi" w:hAnsiTheme="majorHAnsi"/>
          <w:b/>
          <w:bCs/>
          <w:color w:val="000000" w:themeColor="text1"/>
          <w:sz w:val="22"/>
          <w:szCs w:val="22"/>
        </w:rPr>
        <w:t>Marianna Accerboni</w:t>
      </w:r>
    </w:p>
    <w:p w14:paraId="4ED2CC1C" w14:textId="77777777" w:rsidR="007D39C3" w:rsidRPr="009B57FE" w:rsidRDefault="007D39C3" w:rsidP="00B31B47">
      <w:pPr>
        <w:jc w:val="both"/>
        <w:rPr>
          <w:rFonts w:asciiTheme="majorHAnsi" w:hAnsiTheme="majorHAnsi"/>
          <w:b/>
          <w:bCs/>
          <w:color w:val="000000" w:themeColor="text1"/>
          <w:sz w:val="22"/>
          <w:szCs w:val="22"/>
        </w:rPr>
      </w:pPr>
    </w:p>
    <w:p w14:paraId="4EDB2257" w14:textId="38131329" w:rsidR="00905381" w:rsidRDefault="007D39C3" w:rsidP="00B31B47">
      <w:pPr>
        <w:jc w:val="both"/>
        <w:rPr>
          <w:rFonts w:asciiTheme="majorHAnsi" w:hAnsiTheme="majorHAnsi"/>
          <w:b/>
          <w:bCs/>
          <w:color w:val="C00000"/>
          <w:sz w:val="22"/>
          <w:szCs w:val="22"/>
        </w:rPr>
      </w:pPr>
      <w:r w:rsidRPr="009B57FE">
        <w:rPr>
          <w:rFonts w:asciiTheme="majorHAnsi" w:hAnsiTheme="majorHAnsi"/>
          <w:b/>
          <w:bCs/>
          <w:color w:val="C00000"/>
          <w:sz w:val="22"/>
          <w:szCs w:val="22"/>
        </w:rPr>
        <w:t>GIORGIO CELIBERTI</w:t>
      </w:r>
    </w:p>
    <w:p w14:paraId="374DCD26" w14:textId="77777777" w:rsidR="00FA45DF" w:rsidRDefault="00FA45DF" w:rsidP="001239A4">
      <w:pPr>
        <w:jc w:val="both"/>
        <w:rPr>
          <w:rFonts w:asciiTheme="majorHAnsi" w:hAnsiTheme="majorHAnsi"/>
          <w:b/>
          <w:bCs/>
          <w:color w:val="C00000"/>
          <w:sz w:val="22"/>
          <w:szCs w:val="22"/>
        </w:rPr>
      </w:pPr>
    </w:p>
    <w:p w14:paraId="562AE5D3" w14:textId="089AFCE2" w:rsidR="001239A4" w:rsidRDefault="001D02A6" w:rsidP="001239A4">
      <w:pPr>
        <w:jc w:val="both"/>
        <w:rPr>
          <w:rFonts w:asciiTheme="majorHAnsi" w:hAnsiTheme="majorHAnsi"/>
          <w:sz w:val="22"/>
          <w:szCs w:val="22"/>
        </w:rPr>
      </w:pPr>
      <w:r w:rsidRPr="00FA45DF">
        <w:rPr>
          <w:rFonts w:asciiTheme="majorHAnsi" w:hAnsiTheme="majorHAnsi"/>
          <w:b/>
          <w:bCs/>
          <w:color w:val="C00000"/>
          <w:sz w:val="22"/>
          <w:szCs w:val="22"/>
        </w:rPr>
        <w:t xml:space="preserve">L’ampia antologica </w:t>
      </w:r>
      <w:r w:rsidR="00FA45DF" w:rsidRPr="00FA45DF">
        <w:rPr>
          <w:rFonts w:asciiTheme="majorHAnsi" w:hAnsiTheme="majorHAnsi"/>
          <w:b/>
          <w:bCs/>
          <w:color w:val="C00000"/>
          <w:sz w:val="22"/>
          <w:szCs w:val="22"/>
        </w:rPr>
        <w:t xml:space="preserve">di Giorgio </w:t>
      </w:r>
      <w:proofErr w:type="spellStart"/>
      <w:r w:rsidR="00FA45DF" w:rsidRPr="00FA45DF">
        <w:rPr>
          <w:rFonts w:asciiTheme="majorHAnsi" w:hAnsiTheme="majorHAnsi"/>
          <w:b/>
          <w:bCs/>
          <w:color w:val="C00000"/>
          <w:sz w:val="22"/>
          <w:szCs w:val="22"/>
        </w:rPr>
        <w:t>Celiberti</w:t>
      </w:r>
      <w:proofErr w:type="spellEnd"/>
      <w:r w:rsidR="00FA45DF" w:rsidRPr="00FA45DF">
        <w:rPr>
          <w:rFonts w:asciiTheme="majorHAnsi" w:hAnsiTheme="majorHAnsi"/>
          <w:b/>
          <w:bCs/>
          <w:color w:val="C00000"/>
          <w:sz w:val="22"/>
          <w:szCs w:val="22"/>
        </w:rPr>
        <w:t xml:space="preserve"> </w:t>
      </w:r>
      <w:r w:rsidRPr="00FA45DF">
        <w:rPr>
          <w:rFonts w:asciiTheme="majorHAnsi" w:hAnsiTheme="majorHAnsi"/>
          <w:b/>
          <w:bCs/>
          <w:color w:val="C00000"/>
          <w:sz w:val="22"/>
          <w:szCs w:val="22"/>
        </w:rPr>
        <w:t>s’inaugurerà,</w:t>
      </w:r>
      <w:r w:rsidR="001239A4" w:rsidRPr="00FA45DF">
        <w:rPr>
          <w:rFonts w:asciiTheme="majorHAnsi" w:hAnsiTheme="majorHAnsi"/>
          <w:b/>
          <w:bCs/>
          <w:color w:val="C00000"/>
          <w:sz w:val="22"/>
          <w:szCs w:val="22"/>
        </w:rPr>
        <w:t xml:space="preserve"> alla presenza del</w:t>
      </w:r>
      <w:r w:rsidRPr="00FA45DF">
        <w:rPr>
          <w:rFonts w:asciiTheme="majorHAnsi" w:hAnsiTheme="majorHAnsi"/>
          <w:b/>
          <w:bCs/>
          <w:color w:val="C00000"/>
          <w:sz w:val="22"/>
          <w:szCs w:val="22"/>
        </w:rPr>
        <w:t xml:space="preserve"> grande </w:t>
      </w:r>
      <w:r w:rsidR="001239A4" w:rsidRPr="00FA45DF">
        <w:rPr>
          <w:rFonts w:asciiTheme="majorHAnsi" w:hAnsiTheme="majorHAnsi"/>
          <w:b/>
          <w:bCs/>
          <w:color w:val="C00000"/>
          <w:sz w:val="22"/>
          <w:szCs w:val="22"/>
        </w:rPr>
        <w:t>artista</w:t>
      </w:r>
      <w:r w:rsidRPr="00FA45DF">
        <w:rPr>
          <w:rFonts w:asciiTheme="majorHAnsi" w:hAnsiTheme="majorHAnsi"/>
          <w:b/>
          <w:bCs/>
          <w:color w:val="C00000"/>
          <w:sz w:val="22"/>
          <w:szCs w:val="22"/>
        </w:rPr>
        <w:t xml:space="preserve"> friulano di </w:t>
      </w:r>
      <w:r w:rsidR="00FA45DF" w:rsidRPr="00FA45DF">
        <w:rPr>
          <w:rFonts w:asciiTheme="majorHAnsi" w:hAnsiTheme="majorHAnsi"/>
          <w:b/>
          <w:bCs/>
          <w:color w:val="C00000"/>
          <w:sz w:val="22"/>
          <w:szCs w:val="22"/>
        </w:rPr>
        <w:t>valenza</w:t>
      </w:r>
      <w:r w:rsidRPr="00FA45DF">
        <w:rPr>
          <w:rFonts w:asciiTheme="majorHAnsi" w:hAnsiTheme="majorHAnsi"/>
          <w:b/>
          <w:bCs/>
          <w:color w:val="C00000"/>
          <w:sz w:val="22"/>
          <w:szCs w:val="22"/>
        </w:rPr>
        <w:t xml:space="preserve"> internazionale</w:t>
      </w:r>
      <w:r w:rsidR="001239A4" w:rsidRPr="00FA45DF">
        <w:rPr>
          <w:rFonts w:asciiTheme="majorHAnsi" w:hAnsiTheme="majorHAnsi"/>
          <w:b/>
          <w:bCs/>
          <w:color w:val="C00000"/>
          <w:sz w:val="22"/>
          <w:szCs w:val="22"/>
        </w:rPr>
        <w:t xml:space="preserve">, l’8 novembre alle 19 all’Ufficio di collegamento della Regione </w:t>
      </w:r>
      <w:proofErr w:type="gramStart"/>
      <w:r w:rsidR="001239A4" w:rsidRPr="00FA45DF">
        <w:rPr>
          <w:rFonts w:asciiTheme="majorHAnsi" w:hAnsiTheme="majorHAnsi"/>
          <w:b/>
          <w:bCs/>
          <w:color w:val="C00000"/>
          <w:sz w:val="22"/>
          <w:szCs w:val="22"/>
        </w:rPr>
        <w:t>F</w:t>
      </w:r>
      <w:r w:rsidRPr="00FA45DF">
        <w:rPr>
          <w:rFonts w:asciiTheme="majorHAnsi" w:hAnsiTheme="majorHAnsi"/>
          <w:b/>
          <w:bCs/>
          <w:color w:val="C00000"/>
          <w:sz w:val="22"/>
          <w:szCs w:val="22"/>
        </w:rPr>
        <w:t>riuli Venezia Giulia</w:t>
      </w:r>
      <w:proofErr w:type="gramEnd"/>
      <w:r w:rsidRPr="00FA45DF">
        <w:rPr>
          <w:rFonts w:asciiTheme="majorHAnsi" w:hAnsiTheme="majorHAnsi"/>
          <w:b/>
          <w:bCs/>
          <w:color w:val="C00000"/>
          <w:sz w:val="22"/>
          <w:szCs w:val="22"/>
        </w:rPr>
        <w:t xml:space="preserve"> a Bruxelles </w:t>
      </w:r>
      <w:r w:rsidR="001239A4" w:rsidRPr="00FA45DF">
        <w:rPr>
          <w:rFonts w:asciiTheme="majorHAnsi" w:hAnsiTheme="majorHAnsi"/>
          <w:b/>
          <w:bCs/>
          <w:color w:val="C00000"/>
          <w:sz w:val="22"/>
          <w:szCs w:val="22"/>
        </w:rPr>
        <w:t>con una performance</w:t>
      </w:r>
      <w:r w:rsidR="00FA45DF" w:rsidRPr="00FA45DF">
        <w:rPr>
          <w:rFonts w:asciiTheme="majorHAnsi" w:hAnsiTheme="majorHAnsi"/>
          <w:b/>
          <w:bCs/>
          <w:color w:val="C00000"/>
          <w:sz w:val="22"/>
          <w:szCs w:val="22"/>
        </w:rPr>
        <w:t xml:space="preserve"> </w:t>
      </w:r>
      <w:r w:rsidR="001239A4" w:rsidRPr="00FA45DF">
        <w:rPr>
          <w:rFonts w:asciiTheme="majorHAnsi" w:hAnsiTheme="majorHAnsi"/>
          <w:b/>
          <w:bCs/>
          <w:color w:val="C00000"/>
          <w:sz w:val="22"/>
          <w:szCs w:val="22"/>
        </w:rPr>
        <w:t xml:space="preserve">di luce e musica </w:t>
      </w:r>
      <w:r w:rsidR="00E25518">
        <w:rPr>
          <w:rFonts w:asciiTheme="majorHAnsi" w:hAnsiTheme="majorHAnsi"/>
          <w:b/>
          <w:bCs/>
          <w:color w:val="C00000"/>
          <w:sz w:val="22"/>
          <w:szCs w:val="22"/>
        </w:rPr>
        <w:t xml:space="preserve">ideata </w:t>
      </w:r>
      <w:r w:rsidR="00FA45DF" w:rsidRPr="00FA45DF">
        <w:rPr>
          <w:rFonts w:asciiTheme="majorHAnsi" w:hAnsiTheme="majorHAnsi"/>
          <w:b/>
          <w:bCs/>
          <w:i/>
          <w:iCs/>
          <w:color w:val="C00000"/>
          <w:sz w:val="22"/>
          <w:szCs w:val="22"/>
        </w:rPr>
        <w:t xml:space="preserve">site </w:t>
      </w:r>
      <w:proofErr w:type="spellStart"/>
      <w:r w:rsidR="00FA45DF" w:rsidRPr="00FA45DF">
        <w:rPr>
          <w:rFonts w:asciiTheme="majorHAnsi" w:hAnsiTheme="majorHAnsi"/>
          <w:b/>
          <w:bCs/>
          <w:i/>
          <w:iCs/>
          <w:color w:val="C00000"/>
          <w:sz w:val="22"/>
          <w:szCs w:val="22"/>
        </w:rPr>
        <w:t>specific</w:t>
      </w:r>
      <w:proofErr w:type="spellEnd"/>
      <w:r w:rsidR="001239A4" w:rsidRPr="00FA45DF">
        <w:rPr>
          <w:rFonts w:asciiTheme="majorHAnsi" w:hAnsiTheme="majorHAnsi"/>
          <w:b/>
          <w:bCs/>
          <w:color w:val="C00000"/>
          <w:sz w:val="22"/>
          <w:szCs w:val="22"/>
        </w:rPr>
        <w:t xml:space="preserve"> dalla curatrice Marianna Accerboni e ispirata al “rosso </w:t>
      </w:r>
      <w:proofErr w:type="spellStart"/>
      <w:r w:rsidR="001239A4" w:rsidRPr="00FA45DF">
        <w:rPr>
          <w:rFonts w:asciiTheme="majorHAnsi" w:hAnsiTheme="majorHAnsi"/>
          <w:b/>
          <w:bCs/>
          <w:color w:val="C00000"/>
          <w:sz w:val="22"/>
          <w:szCs w:val="22"/>
        </w:rPr>
        <w:t>Celiberti</w:t>
      </w:r>
      <w:proofErr w:type="spellEnd"/>
      <w:r w:rsidR="001239A4" w:rsidRPr="00FA45DF">
        <w:rPr>
          <w:rFonts w:asciiTheme="majorHAnsi" w:hAnsiTheme="majorHAnsi"/>
          <w:b/>
          <w:bCs/>
          <w:color w:val="C00000"/>
          <w:sz w:val="22"/>
          <w:szCs w:val="22"/>
        </w:rPr>
        <w:t>”, uno dei cromatismi chiave presenti nelle opere del poliedrico pittore e scultore</w:t>
      </w:r>
      <w:r w:rsidR="00E25518">
        <w:rPr>
          <w:rFonts w:asciiTheme="majorHAnsi" w:hAnsiTheme="majorHAnsi"/>
          <w:sz w:val="22"/>
          <w:szCs w:val="22"/>
        </w:rPr>
        <w:t>.</w:t>
      </w:r>
      <w:r w:rsidR="001239A4" w:rsidRPr="009B57FE">
        <w:rPr>
          <w:rFonts w:asciiTheme="majorHAnsi" w:hAnsiTheme="majorHAnsi"/>
          <w:sz w:val="22"/>
          <w:szCs w:val="22"/>
        </w:rPr>
        <w:t xml:space="preserve"> </w:t>
      </w:r>
      <w:r w:rsidR="00E25518">
        <w:rPr>
          <w:rFonts w:asciiTheme="majorHAnsi" w:hAnsiTheme="majorHAnsi"/>
          <w:sz w:val="22"/>
          <w:szCs w:val="22"/>
        </w:rPr>
        <w:t>D</w:t>
      </w:r>
      <w:r w:rsidR="001239A4" w:rsidRPr="009B57FE">
        <w:rPr>
          <w:rFonts w:asciiTheme="majorHAnsi" w:hAnsiTheme="majorHAnsi"/>
          <w:sz w:val="22"/>
          <w:szCs w:val="22"/>
        </w:rPr>
        <w:t>ecano degli artisti friulani</w:t>
      </w:r>
      <w:r w:rsidR="00E25518">
        <w:rPr>
          <w:rFonts w:asciiTheme="majorHAnsi" w:hAnsiTheme="majorHAnsi"/>
          <w:sz w:val="22"/>
          <w:szCs w:val="22"/>
        </w:rPr>
        <w:t>, il Maestro</w:t>
      </w:r>
      <w:r w:rsidR="001239A4" w:rsidRPr="009B57FE">
        <w:rPr>
          <w:rFonts w:asciiTheme="majorHAnsi" w:hAnsiTheme="majorHAnsi"/>
          <w:sz w:val="22"/>
          <w:szCs w:val="22"/>
        </w:rPr>
        <w:t xml:space="preserve"> </w:t>
      </w:r>
      <w:r w:rsidR="00E25518">
        <w:rPr>
          <w:rFonts w:asciiTheme="majorHAnsi" w:hAnsiTheme="majorHAnsi"/>
          <w:sz w:val="22"/>
          <w:szCs w:val="22"/>
        </w:rPr>
        <w:t>è</w:t>
      </w:r>
      <w:r w:rsidR="001239A4" w:rsidRPr="009B57FE">
        <w:rPr>
          <w:rFonts w:asciiTheme="majorHAnsi" w:hAnsiTheme="majorHAnsi"/>
          <w:sz w:val="22"/>
          <w:szCs w:val="22"/>
        </w:rPr>
        <w:t xml:space="preserve"> noto per le sue esposizioni di successo e installazioni artistiche in tutto il mondo. La vernice vedrà la partecipazione straordinaria della </w:t>
      </w:r>
      <w:proofErr w:type="spellStart"/>
      <w:r w:rsidR="001239A4" w:rsidRPr="009B57FE">
        <w:rPr>
          <w:rFonts w:asciiTheme="majorHAnsi" w:hAnsiTheme="majorHAnsi"/>
          <w:b/>
          <w:bCs/>
          <w:i/>
          <w:iCs/>
          <w:sz w:val="22"/>
          <w:szCs w:val="22"/>
        </w:rPr>
        <w:t>European</w:t>
      </w:r>
      <w:proofErr w:type="spellEnd"/>
      <w:r w:rsidR="001239A4" w:rsidRPr="009B57FE">
        <w:rPr>
          <w:rFonts w:asciiTheme="majorHAnsi" w:hAnsiTheme="majorHAnsi"/>
          <w:b/>
          <w:bCs/>
          <w:i/>
          <w:iCs/>
          <w:sz w:val="22"/>
          <w:szCs w:val="22"/>
        </w:rPr>
        <w:t xml:space="preserve"> Spirit of Youth Orchestra</w:t>
      </w:r>
      <w:r w:rsidR="001239A4" w:rsidRPr="009B57FE">
        <w:rPr>
          <w:rFonts w:asciiTheme="majorHAnsi" w:hAnsiTheme="majorHAnsi"/>
          <w:sz w:val="22"/>
          <w:szCs w:val="22"/>
        </w:rPr>
        <w:t xml:space="preserve"> diretta dal </w:t>
      </w:r>
      <w:proofErr w:type="gramStart"/>
      <w:r w:rsidR="001239A4" w:rsidRPr="009B57FE">
        <w:rPr>
          <w:rFonts w:asciiTheme="majorHAnsi" w:hAnsiTheme="majorHAnsi"/>
          <w:sz w:val="22"/>
          <w:szCs w:val="22"/>
        </w:rPr>
        <w:t>M°</w:t>
      </w:r>
      <w:proofErr w:type="gramEnd"/>
      <w:r w:rsidR="001239A4" w:rsidRPr="009B57FE">
        <w:rPr>
          <w:rFonts w:asciiTheme="majorHAnsi" w:hAnsiTheme="majorHAnsi"/>
          <w:sz w:val="22"/>
          <w:szCs w:val="22"/>
        </w:rPr>
        <w:t xml:space="preserve"> Igor Coretti </w:t>
      </w:r>
      <w:proofErr w:type="spellStart"/>
      <w:r w:rsidR="001239A4" w:rsidRPr="009B57FE">
        <w:rPr>
          <w:rFonts w:asciiTheme="majorHAnsi" w:hAnsiTheme="majorHAnsi"/>
          <w:sz w:val="22"/>
          <w:szCs w:val="22"/>
        </w:rPr>
        <w:t>Kuret</w:t>
      </w:r>
      <w:proofErr w:type="spellEnd"/>
      <w:r w:rsidR="001239A4" w:rsidRPr="009B57FE">
        <w:rPr>
          <w:rFonts w:asciiTheme="majorHAnsi" w:hAnsiTheme="majorHAnsi"/>
          <w:sz w:val="22"/>
          <w:szCs w:val="22"/>
        </w:rPr>
        <w:t>, che interpreterà dei brani ispirati a</w:t>
      </w:r>
      <w:r w:rsidR="00E25518">
        <w:rPr>
          <w:rFonts w:asciiTheme="majorHAnsi" w:hAnsiTheme="majorHAnsi"/>
          <w:sz w:val="22"/>
          <w:szCs w:val="22"/>
        </w:rPr>
        <w:t>lle sue opere.</w:t>
      </w:r>
      <w:r w:rsidR="00FA45DF">
        <w:rPr>
          <w:rFonts w:asciiTheme="majorHAnsi" w:hAnsiTheme="majorHAnsi"/>
          <w:sz w:val="22"/>
          <w:szCs w:val="22"/>
        </w:rPr>
        <w:t xml:space="preserve"> In mostra un</w:t>
      </w:r>
      <w:r w:rsidR="00E25518">
        <w:rPr>
          <w:rFonts w:asciiTheme="majorHAnsi" w:hAnsiTheme="majorHAnsi"/>
          <w:sz w:val="22"/>
          <w:szCs w:val="22"/>
        </w:rPr>
        <w:t>’otta</w:t>
      </w:r>
      <w:r w:rsidR="00FA45DF">
        <w:rPr>
          <w:rFonts w:asciiTheme="majorHAnsi" w:hAnsiTheme="majorHAnsi"/>
          <w:sz w:val="22"/>
          <w:szCs w:val="22"/>
        </w:rPr>
        <w:t xml:space="preserve">ntina di </w:t>
      </w:r>
      <w:r w:rsidR="00E25518">
        <w:rPr>
          <w:rFonts w:asciiTheme="majorHAnsi" w:hAnsiTheme="majorHAnsi"/>
          <w:sz w:val="22"/>
          <w:szCs w:val="22"/>
        </w:rPr>
        <w:t>lavori</w:t>
      </w:r>
      <w:r w:rsidR="00CE541C">
        <w:rPr>
          <w:rFonts w:asciiTheme="majorHAnsi" w:hAnsiTheme="majorHAnsi"/>
          <w:sz w:val="22"/>
          <w:szCs w:val="22"/>
        </w:rPr>
        <w:t xml:space="preserve"> tra dipinti, disegni, sculture, pittosculture e oggetti di design</w:t>
      </w:r>
      <w:r w:rsidR="00D4155F">
        <w:rPr>
          <w:rFonts w:asciiTheme="majorHAnsi" w:hAnsiTheme="majorHAnsi"/>
          <w:sz w:val="22"/>
          <w:szCs w:val="22"/>
        </w:rPr>
        <w:t xml:space="preserve"> mai esposti a Bruxelles.</w:t>
      </w:r>
    </w:p>
    <w:p w14:paraId="3905830E" w14:textId="77777777" w:rsidR="000F0E1B" w:rsidRPr="009B57FE" w:rsidRDefault="000F0E1B" w:rsidP="00B31B47">
      <w:pPr>
        <w:jc w:val="both"/>
        <w:rPr>
          <w:rFonts w:asciiTheme="majorHAnsi" w:hAnsiTheme="majorHAnsi"/>
          <w:b/>
          <w:bCs/>
          <w:color w:val="000000" w:themeColor="text1"/>
          <w:sz w:val="22"/>
          <w:szCs w:val="22"/>
        </w:rPr>
      </w:pPr>
    </w:p>
    <w:p w14:paraId="39B42FAB" w14:textId="656D8024" w:rsidR="00E17E13" w:rsidRPr="009B57FE" w:rsidRDefault="00E17E13" w:rsidP="00B31B47">
      <w:pPr>
        <w:jc w:val="both"/>
        <w:rPr>
          <w:rFonts w:asciiTheme="majorHAnsi" w:hAnsiTheme="majorHAnsi"/>
          <w:b/>
          <w:bCs/>
          <w:color w:val="000000" w:themeColor="text1"/>
          <w:sz w:val="22"/>
          <w:szCs w:val="22"/>
        </w:rPr>
      </w:pPr>
      <w:r w:rsidRPr="009B57FE">
        <w:rPr>
          <w:rFonts w:asciiTheme="majorHAnsi" w:hAnsiTheme="majorHAnsi"/>
          <w:b/>
          <w:bCs/>
          <w:color w:val="000000" w:themeColor="text1"/>
          <w:sz w:val="22"/>
          <w:szCs w:val="22"/>
        </w:rPr>
        <w:t xml:space="preserve">Ufficio di collegamento della Regione </w:t>
      </w:r>
      <w:proofErr w:type="gramStart"/>
      <w:r w:rsidRPr="009B57FE">
        <w:rPr>
          <w:rFonts w:asciiTheme="majorHAnsi" w:hAnsiTheme="majorHAnsi"/>
          <w:b/>
          <w:bCs/>
          <w:color w:val="000000" w:themeColor="text1"/>
          <w:sz w:val="22"/>
          <w:szCs w:val="22"/>
        </w:rPr>
        <w:t>Friuli Venezia Giulia</w:t>
      </w:r>
      <w:proofErr w:type="gramEnd"/>
      <w:r w:rsidRPr="009B57FE">
        <w:rPr>
          <w:rFonts w:asciiTheme="majorHAnsi" w:hAnsiTheme="majorHAnsi"/>
          <w:b/>
          <w:bCs/>
          <w:color w:val="000000" w:themeColor="text1"/>
          <w:sz w:val="22"/>
          <w:szCs w:val="22"/>
        </w:rPr>
        <w:t xml:space="preserve"> a Bruxelles</w:t>
      </w:r>
      <w:r w:rsidR="00E25518">
        <w:rPr>
          <w:rFonts w:asciiTheme="majorHAnsi" w:hAnsiTheme="majorHAnsi"/>
          <w:b/>
          <w:bCs/>
          <w:color w:val="000000" w:themeColor="text1"/>
          <w:sz w:val="22"/>
          <w:szCs w:val="22"/>
        </w:rPr>
        <w:t xml:space="preserve"> </w:t>
      </w:r>
      <w:r w:rsidR="00E25518" w:rsidRPr="00E25518">
        <w:rPr>
          <w:rFonts w:asciiTheme="majorHAnsi" w:hAnsiTheme="majorHAnsi"/>
          <w:color w:val="000000" w:themeColor="text1"/>
          <w:sz w:val="22"/>
          <w:szCs w:val="22"/>
        </w:rPr>
        <w:t xml:space="preserve">(rue </w:t>
      </w:r>
      <w:proofErr w:type="spellStart"/>
      <w:r w:rsidR="00E25518" w:rsidRPr="00E25518">
        <w:rPr>
          <w:rFonts w:asciiTheme="majorHAnsi" w:hAnsiTheme="majorHAnsi"/>
          <w:color w:val="000000" w:themeColor="text1"/>
          <w:sz w:val="22"/>
          <w:szCs w:val="22"/>
        </w:rPr>
        <w:t>du</w:t>
      </w:r>
      <w:proofErr w:type="spellEnd"/>
      <w:r w:rsidR="00E25518" w:rsidRPr="00E25518">
        <w:rPr>
          <w:rFonts w:asciiTheme="majorHAnsi" w:hAnsiTheme="majorHAnsi"/>
          <w:color w:val="000000" w:themeColor="text1"/>
          <w:sz w:val="22"/>
          <w:szCs w:val="22"/>
        </w:rPr>
        <w:t xml:space="preserve"> Commerce 49)</w:t>
      </w:r>
    </w:p>
    <w:p w14:paraId="6084F641" w14:textId="38608113" w:rsidR="00E17E13" w:rsidRPr="009B57FE" w:rsidRDefault="00E17E13" w:rsidP="00B31B47">
      <w:pPr>
        <w:jc w:val="both"/>
        <w:rPr>
          <w:rFonts w:asciiTheme="majorHAnsi" w:hAnsiTheme="majorHAnsi"/>
          <w:color w:val="000000" w:themeColor="text1"/>
          <w:sz w:val="22"/>
          <w:szCs w:val="22"/>
        </w:rPr>
      </w:pPr>
      <w:r w:rsidRPr="009B57FE">
        <w:rPr>
          <w:rFonts w:asciiTheme="majorHAnsi" w:hAnsiTheme="majorHAnsi"/>
          <w:color w:val="000000" w:themeColor="text1"/>
          <w:sz w:val="22"/>
          <w:szCs w:val="22"/>
        </w:rPr>
        <w:t>8 novembre 2024 - 10 gennaio 2025</w:t>
      </w:r>
    </w:p>
    <w:p w14:paraId="0DECD530" w14:textId="77777777" w:rsidR="004D5E34" w:rsidRPr="009B57FE" w:rsidRDefault="000F0E1B" w:rsidP="00B31B47">
      <w:pPr>
        <w:jc w:val="both"/>
        <w:rPr>
          <w:rFonts w:asciiTheme="majorHAnsi" w:hAnsiTheme="majorHAnsi"/>
          <w:color w:val="000000" w:themeColor="text1"/>
          <w:sz w:val="22"/>
          <w:szCs w:val="22"/>
        </w:rPr>
      </w:pPr>
      <w:r w:rsidRPr="009B57FE">
        <w:rPr>
          <w:rFonts w:asciiTheme="majorHAnsi" w:hAnsiTheme="majorHAnsi"/>
          <w:color w:val="000000" w:themeColor="text1"/>
          <w:sz w:val="22"/>
          <w:szCs w:val="22"/>
        </w:rPr>
        <w:t xml:space="preserve">inaugurazione 8 novembre ore 19 </w:t>
      </w:r>
    </w:p>
    <w:p w14:paraId="18B530D6" w14:textId="77777777" w:rsidR="004D5E34" w:rsidRPr="009B57FE" w:rsidRDefault="004D5E34" w:rsidP="00B31B47">
      <w:pPr>
        <w:jc w:val="both"/>
        <w:rPr>
          <w:rFonts w:asciiTheme="majorHAnsi" w:hAnsiTheme="majorHAnsi"/>
          <w:color w:val="000000" w:themeColor="text1"/>
          <w:sz w:val="22"/>
          <w:szCs w:val="22"/>
        </w:rPr>
      </w:pPr>
    </w:p>
    <w:p w14:paraId="7A1F4D31" w14:textId="77777777" w:rsidR="004D5E34" w:rsidRPr="009B57FE" w:rsidRDefault="004D5E34" w:rsidP="00B31B47">
      <w:pPr>
        <w:shd w:val="clear" w:color="auto" w:fill="FFFFFF"/>
        <w:rPr>
          <w:rStyle w:val="Collegamentoipertestuale"/>
          <w:rFonts w:asciiTheme="majorHAnsi" w:hAnsiTheme="majorHAnsi"/>
          <w:sz w:val="22"/>
          <w:szCs w:val="22"/>
        </w:rPr>
      </w:pPr>
      <w:r w:rsidRPr="009B57FE">
        <w:rPr>
          <w:rFonts w:asciiTheme="majorHAnsi" w:hAnsiTheme="majorHAnsi"/>
          <w:sz w:val="22"/>
          <w:szCs w:val="22"/>
        </w:rPr>
        <w:t xml:space="preserve">Per cartella stampa e immagini: </w:t>
      </w:r>
      <w:hyperlink r:id="rId5" w:history="1">
        <w:r w:rsidRPr="009B57FE">
          <w:rPr>
            <w:rStyle w:val="Collegamentoipertestuale"/>
            <w:rFonts w:asciiTheme="majorHAnsi" w:hAnsiTheme="majorHAnsi"/>
            <w:sz w:val="22"/>
            <w:szCs w:val="22"/>
          </w:rPr>
          <w:t>https://bit.ly/CartellastampaFVGArtisti</w:t>
        </w:r>
      </w:hyperlink>
      <w:r w:rsidRPr="009B57FE">
        <w:rPr>
          <w:rStyle w:val="Collegamentoipertestuale"/>
          <w:rFonts w:asciiTheme="majorHAnsi" w:hAnsiTheme="majorHAnsi"/>
          <w:sz w:val="22"/>
          <w:szCs w:val="22"/>
        </w:rPr>
        <w:br/>
      </w:r>
      <w:r w:rsidRPr="009B57FE">
        <w:rPr>
          <w:rStyle w:val="Collegamentoipertestuale"/>
          <w:rFonts w:asciiTheme="majorHAnsi" w:hAnsiTheme="majorHAnsi"/>
          <w:color w:val="000000" w:themeColor="text1"/>
          <w:sz w:val="22"/>
          <w:szCs w:val="22"/>
        </w:rPr>
        <w:t xml:space="preserve">Per le prenotazioni: </w:t>
      </w:r>
      <w:hyperlink r:id="rId6" w:history="1">
        <w:r w:rsidRPr="009B57FE">
          <w:rPr>
            <w:rStyle w:val="Collegamentoipertestuale"/>
            <w:rFonts w:asciiTheme="majorHAnsi" w:hAnsiTheme="majorHAnsi"/>
            <w:sz w:val="22"/>
            <w:szCs w:val="22"/>
          </w:rPr>
          <w:t>https://lc.cx/_5BAZQ</w:t>
        </w:r>
      </w:hyperlink>
    </w:p>
    <w:p w14:paraId="39D4AEF2" w14:textId="51BB4790" w:rsidR="000F0E1B" w:rsidRPr="009B57FE" w:rsidRDefault="000F0E1B" w:rsidP="00B31B47">
      <w:pPr>
        <w:jc w:val="both"/>
        <w:rPr>
          <w:rFonts w:asciiTheme="majorHAnsi" w:hAnsiTheme="majorHAnsi"/>
          <w:b/>
          <w:bCs/>
          <w:i/>
          <w:iCs/>
          <w:color w:val="000000" w:themeColor="text1"/>
          <w:sz w:val="22"/>
          <w:szCs w:val="22"/>
        </w:rPr>
      </w:pPr>
      <w:r w:rsidRPr="009B57FE">
        <w:rPr>
          <w:rFonts w:asciiTheme="majorHAnsi" w:hAnsiTheme="majorHAnsi"/>
          <w:color w:val="000000" w:themeColor="text1"/>
          <w:sz w:val="22"/>
          <w:szCs w:val="22"/>
        </w:rPr>
        <w:t xml:space="preserve"> </w:t>
      </w:r>
    </w:p>
    <w:p w14:paraId="1540A830" w14:textId="13C2E177" w:rsidR="002B7CD2" w:rsidRPr="00E25518" w:rsidRDefault="00F03938" w:rsidP="00B31B47">
      <w:pPr>
        <w:jc w:val="both"/>
        <w:rPr>
          <w:rFonts w:asciiTheme="majorHAnsi" w:hAnsiTheme="majorHAnsi"/>
          <w:b/>
          <w:bCs/>
          <w:color w:val="000000" w:themeColor="text1"/>
          <w:sz w:val="22"/>
          <w:szCs w:val="22"/>
        </w:rPr>
      </w:pPr>
      <w:r w:rsidRPr="009B57FE">
        <w:rPr>
          <w:rFonts w:asciiTheme="majorHAnsi" w:hAnsiTheme="majorHAnsi"/>
          <w:b/>
          <w:bCs/>
          <w:color w:val="000000" w:themeColor="text1"/>
          <w:sz w:val="22"/>
          <w:szCs w:val="22"/>
        </w:rPr>
        <w:t>Nell’ambito del progetto</w:t>
      </w:r>
      <w:r w:rsidRPr="009B57FE">
        <w:rPr>
          <w:rFonts w:asciiTheme="majorHAnsi" w:hAnsiTheme="majorHAnsi"/>
          <w:b/>
          <w:bCs/>
          <w:i/>
          <w:iCs/>
          <w:color w:val="000000" w:themeColor="text1"/>
          <w:sz w:val="22"/>
          <w:szCs w:val="22"/>
        </w:rPr>
        <w:t xml:space="preserve"> </w:t>
      </w:r>
      <w:r w:rsidRPr="009B57FE">
        <w:rPr>
          <w:rFonts w:asciiTheme="majorHAnsi" w:hAnsiTheme="majorHAnsi"/>
          <w:b/>
          <w:bCs/>
          <w:color w:val="000000" w:themeColor="text1"/>
          <w:sz w:val="22"/>
          <w:szCs w:val="22"/>
        </w:rPr>
        <w:t>“</w:t>
      </w:r>
      <w:r w:rsidR="00905381" w:rsidRPr="009B57FE">
        <w:rPr>
          <w:rFonts w:asciiTheme="majorHAnsi" w:hAnsiTheme="majorHAnsi"/>
          <w:b/>
          <w:bCs/>
          <w:color w:val="000000" w:themeColor="text1"/>
          <w:sz w:val="22"/>
          <w:szCs w:val="22"/>
        </w:rPr>
        <w:t>L’arte contemporanea del Friuli Venezia Giulia a Bruxelles</w:t>
      </w:r>
      <w:r w:rsidRPr="009B57FE">
        <w:rPr>
          <w:rFonts w:asciiTheme="majorHAnsi" w:hAnsiTheme="majorHAnsi"/>
          <w:b/>
          <w:bCs/>
          <w:color w:val="000000" w:themeColor="text1"/>
          <w:sz w:val="22"/>
          <w:szCs w:val="22"/>
        </w:rPr>
        <w:t>”, che ha visto valenti artiste e artisti</w:t>
      </w:r>
      <w:r w:rsidR="00905381" w:rsidRPr="009B57FE">
        <w:rPr>
          <w:rFonts w:asciiTheme="majorHAnsi" w:hAnsiTheme="majorHAnsi"/>
          <w:b/>
          <w:bCs/>
          <w:color w:val="000000" w:themeColor="text1"/>
          <w:sz w:val="22"/>
          <w:szCs w:val="22"/>
        </w:rPr>
        <w:t xml:space="preserve"> del territorio</w:t>
      </w:r>
      <w:r w:rsidR="007A02F1" w:rsidRPr="009B57FE">
        <w:rPr>
          <w:rFonts w:asciiTheme="majorHAnsi" w:hAnsiTheme="majorHAnsi"/>
          <w:b/>
          <w:bCs/>
          <w:color w:val="000000" w:themeColor="text1"/>
          <w:sz w:val="22"/>
          <w:szCs w:val="22"/>
        </w:rPr>
        <w:t>, tra cui Leonor Fini,</w:t>
      </w:r>
      <w:r w:rsidR="00905381" w:rsidRPr="009B57FE">
        <w:rPr>
          <w:rFonts w:asciiTheme="majorHAnsi" w:hAnsiTheme="majorHAnsi"/>
          <w:b/>
          <w:bCs/>
          <w:color w:val="000000" w:themeColor="text1"/>
          <w:sz w:val="22"/>
          <w:szCs w:val="22"/>
        </w:rPr>
        <w:t xml:space="preserve"> </w:t>
      </w:r>
      <w:r w:rsidR="00276241" w:rsidRPr="009B57FE">
        <w:rPr>
          <w:rFonts w:asciiTheme="majorHAnsi" w:hAnsiTheme="majorHAnsi"/>
          <w:b/>
          <w:bCs/>
          <w:color w:val="000000" w:themeColor="text1"/>
          <w:sz w:val="22"/>
          <w:szCs w:val="22"/>
        </w:rPr>
        <w:t xml:space="preserve">protagonisti </w:t>
      </w:r>
      <w:r w:rsidR="003F5AB4" w:rsidRPr="009B57FE">
        <w:rPr>
          <w:rFonts w:asciiTheme="majorHAnsi" w:hAnsiTheme="majorHAnsi"/>
          <w:b/>
          <w:bCs/>
          <w:color w:val="000000" w:themeColor="text1"/>
          <w:sz w:val="22"/>
          <w:szCs w:val="22"/>
        </w:rPr>
        <w:t xml:space="preserve"> con delle personali di successo </w:t>
      </w:r>
      <w:r w:rsidR="00276241" w:rsidRPr="009B57FE">
        <w:rPr>
          <w:rFonts w:asciiTheme="majorHAnsi" w:hAnsiTheme="majorHAnsi"/>
          <w:b/>
          <w:bCs/>
          <w:color w:val="000000" w:themeColor="text1"/>
          <w:sz w:val="22"/>
          <w:szCs w:val="22"/>
        </w:rPr>
        <w:t>all’Istituto Italiano di Cultura e a</w:t>
      </w:r>
      <w:r w:rsidR="00905381" w:rsidRPr="009B57FE">
        <w:rPr>
          <w:rFonts w:asciiTheme="majorHAnsi" w:hAnsiTheme="majorHAnsi"/>
          <w:b/>
          <w:bCs/>
          <w:color w:val="000000" w:themeColor="text1"/>
          <w:sz w:val="22"/>
          <w:szCs w:val="22"/>
        </w:rPr>
        <w:t xml:space="preserve">ll'Ufficio di </w:t>
      </w:r>
      <w:r w:rsidR="00B26A97" w:rsidRPr="009B57FE">
        <w:rPr>
          <w:rFonts w:asciiTheme="majorHAnsi" w:hAnsiTheme="majorHAnsi"/>
          <w:b/>
          <w:bCs/>
          <w:color w:val="000000" w:themeColor="text1"/>
          <w:sz w:val="22"/>
          <w:szCs w:val="22"/>
        </w:rPr>
        <w:t>c</w:t>
      </w:r>
      <w:r w:rsidR="00905381" w:rsidRPr="009B57FE">
        <w:rPr>
          <w:rFonts w:asciiTheme="majorHAnsi" w:hAnsiTheme="majorHAnsi"/>
          <w:b/>
          <w:bCs/>
          <w:color w:val="000000" w:themeColor="text1"/>
          <w:sz w:val="22"/>
          <w:szCs w:val="22"/>
        </w:rPr>
        <w:t>ollegamento della Regione F</w:t>
      </w:r>
      <w:r w:rsidR="00276241" w:rsidRPr="009B57FE">
        <w:rPr>
          <w:rFonts w:asciiTheme="majorHAnsi" w:hAnsiTheme="majorHAnsi"/>
          <w:b/>
          <w:bCs/>
          <w:color w:val="000000" w:themeColor="text1"/>
          <w:sz w:val="22"/>
          <w:szCs w:val="22"/>
        </w:rPr>
        <w:t>riuli Venezia Giulia</w:t>
      </w:r>
      <w:r w:rsidR="00905381" w:rsidRPr="009B57FE">
        <w:rPr>
          <w:rFonts w:asciiTheme="majorHAnsi" w:hAnsiTheme="majorHAnsi"/>
          <w:b/>
          <w:bCs/>
          <w:color w:val="000000" w:themeColor="text1"/>
          <w:sz w:val="22"/>
          <w:szCs w:val="22"/>
        </w:rPr>
        <w:t xml:space="preserve"> </w:t>
      </w:r>
      <w:r w:rsidR="00B26A97" w:rsidRPr="009B57FE">
        <w:rPr>
          <w:rFonts w:asciiTheme="majorHAnsi" w:hAnsiTheme="majorHAnsi"/>
          <w:b/>
          <w:bCs/>
          <w:color w:val="000000" w:themeColor="text1"/>
          <w:sz w:val="22"/>
          <w:szCs w:val="22"/>
        </w:rPr>
        <w:t>a</w:t>
      </w:r>
      <w:r w:rsidR="003F5AB4" w:rsidRPr="009B57FE">
        <w:rPr>
          <w:rFonts w:asciiTheme="majorHAnsi" w:hAnsiTheme="majorHAnsi"/>
          <w:b/>
          <w:bCs/>
          <w:color w:val="000000" w:themeColor="text1"/>
          <w:sz w:val="22"/>
          <w:szCs w:val="22"/>
        </w:rPr>
        <w:t xml:space="preserve"> Bruxelles, il ciclo espositivo ideato e curato da Marianna Accerboni prosegue dall’8 novembre 2024 al 10 gennaio 2025 con un</w:t>
      </w:r>
      <w:r w:rsidR="002B7CD2" w:rsidRPr="009B57FE">
        <w:rPr>
          <w:rFonts w:asciiTheme="majorHAnsi" w:hAnsiTheme="majorHAnsi"/>
          <w:b/>
          <w:bCs/>
          <w:color w:val="000000" w:themeColor="text1"/>
          <w:sz w:val="22"/>
          <w:szCs w:val="22"/>
        </w:rPr>
        <w:t>’ampia</w:t>
      </w:r>
      <w:r w:rsidR="003F5AB4" w:rsidRPr="009B57FE">
        <w:rPr>
          <w:rFonts w:asciiTheme="majorHAnsi" w:hAnsiTheme="majorHAnsi"/>
          <w:b/>
          <w:bCs/>
          <w:color w:val="000000" w:themeColor="text1"/>
          <w:sz w:val="22"/>
          <w:szCs w:val="22"/>
        </w:rPr>
        <w:t xml:space="preserve"> antologica dedicata a Giorgio </w:t>
      </w:r>
      <w:proofErr w:type="spellStart"/>
      <w:r w:rsidR="00905381" w:rsidRPr="009B57FE">
        <w:rPr>
          <w:rFonts w:asciiTheme="majorHAnsi" w:hAnsiTheme="majorHAnsi"/>
          <w:b/>
          <w:bCs/>
          <w:color w:val="000000" w:themeColor="text1"/>
          <w:sz w:val="22"/>
          <w:szCs w:val="22"/>
        </w:rPr>
        <w:t>Celiberti</w:t>
      </w:r>
      <w:proofErr w:type="spellEnd"/>
      <w:r w:rsidR="007D39C3" w:rsidRPr="009B57FE">
        <w:rPr>
          <w:rFonts w:asciiTheme="majorHAnsi" w:hAnsiTheme="majorHAnsi"/>
          <w:b/>
          <w:bCs/>
          <w:color w:val="000000" w:themeColor="text1"/>
          <w:sz w:val="22"/>
          <w:szCs w:val="22"/>
        </w:rPr>
        <w:t>, grande artista friulano di levatura internazionale</w:t>
      </w:r>
      <w:r w:rsidR="00773535" w:rsidRPr="009B57FE">
        <w:rPr>
          <w:rFonts w:asciiTheme="majorHAnsi" w:hAnsiTheme="majorHAnsi"/>
          <w:color w:val="000000" w:themeColor="text1"/>
          <w:sz w:val="22"/>
          <w:szCs w:val="22"/>
        </w:rPr>
        <w:t xml:space="preserve">, organizzata in occasione del suo 95° compleanno, che cade il 19 novembre. </w:t>
      </w:r>
      <w:r w:rsidR="00C83626" w:rsidRPr="00E25518">
        <w:rPr>
          <w:rFonts w:asciiTheme="majorHAnsi" w:hAnsiTheme="majorHAnsi"/>
          <w:b/>
          <w:bCs/>
          <w:color w:val="000000" w:themeColor="text1"/>
          <w:sz w:val="22"/>
          <w:szCs w:val="22"/>
        </w:rPr>
        <w:t xml:space="preserve">Un gradito ritorno per il Maestro che </w:t>
      </w:r>
      <w:r w:rsidR="00C83626" w:rsidRPr="00E25518">
        <w:rPr>
          <w:rFonts w:asciiTheme="majorHAnsi" w:hAnsiTheme="majorHAnsi"/>
          <w:b/>
          <w:bCs/>
          <w:sz w:val="22"/>
          <w:szCs w:val="22"/>
        </w:rPr>
        <w:t xml:space="preserve">nel 1956, vinse una borsa di studio del Ministero della Pubblica Istruzione, che gli consentì di soggiornare </w:t>
      </w:r>
      <w:r w:rsidR="00901B8C" w:rsidRPr="00E25518">
        <w:rPr>
          <w:rFonts w:asciiTheme="majorHAnsi" w:hAnsiTheme="majorHAnsi"/>
          <w:b/>
          <w:bCs/>
          <w:sz w:val="22"/>
          <w:szCs w:val="22"/>
        </w:rPr>
        <w:t xml:space="preserve">a lungo </w:t>
      </w:r>
      <w:r w:rsidR="00C83626" w:rsidRPr="00E25518">
        <w:rPr>
          <w:rFonts w:asciiTheme="majorHAnsi" w:hAnsiTheme="majorHAnsi"/>
          <w:b/>
          <w:bCs/>
          <w:sz w:val="22"/>
          <w:szCs w:val="22"/>
        </w:rPr>
        <w:t>nella capitale belga, dove ebbe modo di completare le proprie ricerche sull’arte d’avanguardia.</w:t>
      </w:r>
    </w:p>
    <w:p w14:paraId="263A6061" w14:textId="225E4538" w:rsidR="002B7CD2" w:rsidRDefault="002B7CD2" w:rsidP="00B31B47">
      <w:pPr>
        <w:jc w:val="both"/>
        <w:rPr>
          <w:rFonts w:asciiTheme="majorHAnsi" w:hAnsiTheme="majorHAnsi"/>
          <w:sz w:val="22"/>
          <w:szCs w:val="22"/>
        </w:rPr>
      </w:pPr>
      <w:r w:rsidRPr="009B57FE">
        <w:rPr>
          <w:rFonts w:asciiTheme="majorHAnsi" w:hAnsiTheme="majorHAnsi"/>
          <w:color w:val="000000" w:themeColor="text1"/>
          <w:sz w:val="22"/>
          <w:szCs w:val="22"/>
        </w:rPr>
        <w:t>L’inaugurazion</w:t>
      </w:r>
      <w:r w:rsidR="00773535" w:rsidRPr="009B57FE">
        <w:rPr>
          <w:rFonts w:asciiTheme="majorHAnsi" w:hAnsiTheme="majorHAnsi"/>
          <w:color w:val="000000" w:themeColor="text1"/>
          <w:sz w:val="22"/>
          <w:szCs w:val="22"/>
        </w:rPr>
        <w:t>e</w:t>
      </w:r>
      <w:r w:rsidRPr="009B57FE">
        <w:rPr>
          <w:rFonts w:asciiTheme="majorHAnsi" w:hAnsiTheme="majorHAnsi"/>
          <w:color w:val="000000" w:themeColor="text1"/>
          <w:sz w:val="22"/>
          <w:szCs w:val="22"/>
        </w:rPr>
        <w:t xml:space="preserve"> avrà luogo</w:t>
      </w:r>
      <w:r w:rsidR="000D4B30" w:rsidRPr="009B57FE">
        <w:rPr>
          <w:rFonts w:asciiTheme="majorHAnsi" w:hAnsiTheme="majorHAnsi"/>
          <w:color w:val="000000" w:themeColor="text1"/>
          <w:sz w:val="22"/>
          <w:szCs w:val="22"/>
        </w:rPr>
        <w:t>,</w:t>
      </w:r>
      <w:r w:rsidR="00773535" w:rsidRPr="009B57FE">
        <w:rPr>
          <w:rFonts w:asciiTheme="majorHAnsi" w:hAnsiTheme="majorHAnsi"/>
          <w:color w:val="000000" w:themeColor="text1"/>
          <w:sz w:val="22"/>
          <w:szCs w:val="22"/>
        </w:rPr>
        <w:t xml:space="preserve"> alla presenza dell’artista</w:t>
      </w:r>
      <w:r w:rsidR="000D4B30" w:rsidRPr="009B57FE">
        <w:rPr>
          <w:rFonts w:asciiTheme="majorHAnsi" w:hAnsiTheme="majorHAnsi"/>
          <w:color w:val="000000" w:themeColor="text1"/>
          <w:sz w:val="22"/>
          <w:szCs w:val="22"/>
        </w:rPr>
        <w:t>,</w:t>
      </w:r>
      <w:r w:rsidRPr="009B57FE">
        <w:rPr>
          <w:rFonts w:asciiTheme="majorHAnsi" w:hAnsiTheme="majorHAnsi"/>
          <w:color w:val="000000" w:themeColor="text1"/>
          <w:sz w:val="22"/>
          <w:szCs w:val="22"/>
        </w:rPr>
        <w:t xml:space="preserve"> l’8 novembre alle 19 all’Ufficio di collegamento della Regione Fvg</w:t>
      </w:r>
      <w:r w:rsidR="00773535" w:rsidRPr="009B57FE">
        <w:rPr>
          <w:rFonts w:asciiTheme="majorHAnsi" w:hAnsiTheme="majorHAnsi"/>
          <w:color w:val="000000" w:themeColor="text1"/>
          <w:sz w:val="22"/>
          <w:szCs w:val="22"/>
        </w:rPr>
        <w:t xml:space="preserve"> </w:t>
      </w:r>
      <w:r w:rsidR="000D4B30" w:rsidRPr="009B57FE">
        <w:rPr>
          <w:rFonts w:asciiTheme="majorHAnsi" w:hAnsiTheme="majorHAnsi"/>
          <w:color w:val="000000" w:themeColor="text1"/>
          <w:sz w:val="22"/>
          <w:szCs w:val="22"/>
        </w:rPr>
        <w:t>con</w:t>
      </w:r>
      <w:r w:rsidRPr="009B57FE">
        <w:rPr>
          <w:rFonts w:asciiTheme="majorHAnsi" w:hAnsiTheme="majorHAnsi"/>
          <w:sz w:val="22"/>
          <w:szCs w:val="22"/>
        </w:rPr>
        <w:t xml:space="preserve"> una </w:t>
      </w:r>
      <w:r w:rsidRPr="009B57FE">
        <w:rPr>
          <w:rFonts w:asciiTheme="majorHAnsi" w:hAnsiTheme="majorHAnsi"/>
          <w:b/>
          <w:bCs/>
          <w:sz w:val="22"/>
          <w:szCs w:val="22"/>
        </w:rPr>
        <w:t xml:space="preserve">performance di luce e musica ideata </w:t>
      </w:r>
      <w:r w:rsidRPr="009B57FE">
        <w:rPr>
          <w:rFonts w:asciiTheme="majorHAnsi" w:hAnsiTheme="majorHAnsi"/>
          <w:b/>
          <w:bCs/>
          <w:i/>
          <w:iCs/>
          <w:sz w:val="22"/>
          <w:szCs w:val="22"/>
        </w:rPr>
        <w:t xml:space="preserve">site </w:t>
      </w:r>
      <w:proofErr w:type="spellStart"/>
      <w:r w:rsidRPr="009B57FE">
        <w:rPr>
          <w:rFonts w:asciiTheme="majorHAnsi" w:hAnsiTheme="majorHAnsi"/>
          <w:b/>
          <w:bCs/>
          <w:i/>
          <w:iCs/>
          <w:sz w:val="22"/>
          <w:szCs w:val="22"/>
        </w:rPr>
        <w:t>specific</w:t>
      </w:r>
      <w:proofErr w:type="spellEnd"/>
      <w:r w:rsidRPr="009B57FE">
        <w:rPr>
          <w:rFonts w:asciiTheme="majorHAnsi" w:hAnsiTheme="majorHAnsi"/>
          <w:b/>
          <w:bCs/>
          <w:sz w:val="22"/>
          <w:szCs w:val="22"/>
        </w:rPr>
        <w:t xml:space="preserve"> da</w:t>
      </w:r>
      <w:r w:rsidR="000D4B30" w:rsidRPr="009B57FE">
        <w:rPr>
          <w:rFonts w:asciiTheme="majorHAnsi" w:hAnsiTheme="majorHAnsi"/>
          <w:b/>
          <w:bCs/>
          <w:sz w:val="22"/>
          <w:szCs w:val="22"/>
        </w:rPr>
        <w:t>lla curatrice</w:t>
      </w:r>
      <w:r w:rsidRPr="009B57FE">
        <w:rPr>
          <w:rFonts w:asciiTheme="majorHAnsi" w:hAnsiTheme="majorHAnsi"/>
          <w:b/>
          <w:bCs/>
          <w:sz w:val="22"/>
          <w:szCs w:val="22"/>
        </w:rPr>
        <w:t xml:space="preserve"> Marianna Accerboni</w:t>
      </w:r>
      <w:r w:rsidRPr="009B57FE">
        <w:rPr>
          <w:rFonts w:asciiTheme="majorHAnsi" w:hAnsiTheme="majorHAnsi"/>
          <w:sz w:val="22"/>
          <w:szCs w:val="22"/>
        </w:rPr>
        <w:t xml:space="preserve"> e ispirata al “</w:t>
      </w:r>
      <w:r w:rsidR="001F4011" w:rsidRPr="009B57FE">
        <w:rPr>
          <w:rFonts w:asciiTheme="majorHAnsi" w:hAnsiTheme="majorHAnsi"/>
          <w:sz w:val="22"/>
          <w:szCs w:val="22"/>
        </w:rPr>
        <w:t>r</w:t>
      </w:r>
      <w:r w:rsidRPr="009B57FE">
        <w:rPr>
          <w:rFonts w:asciiTheme="majorHAnsi" w:hAnsiTheme="majorHAnsi"/>
          <w:sz w:val="22"/>
          <w:szCs w:val="22"/>
        </w:rPr>
        <w:t xml:space="preserve">osso </w:t>
      </w:r>
      <w:proofErr w:type="spellStart"/>
      <w:r w:rsidRPr="009B57FE">
        <w:rPr>
          <w:rFonts w:asciiTheme="majorHAnsi" w:hAnsiTheme="majorHAnsi"/>
          <w:sz w:val="22"/>
          <w:szCs w:val="22"/>
        </w:rPr>
        <w:t>Celiberti</w:t>
      </w:r>
      <w:proofErr w:type="spellEnd"/>
      <w:r w:rsidRPr="009B57FE">
        <w:rPr>
          <w:rFonts w:asciiTheme="majorHAnsi" w:hAnsiTheme="majorHAnsi"/>
          <w:sz w:val="22"/>
          <w:szCs w:val="22"/>
        </w:rPr>
        <w:t xml:space="preserve">”, uno dei cromatismi chiave presenti nelle opere del </w:t>
      </w:r>
      <w:r w:rsidR="009B57FE" w:rsidRPr="009717A8">
        <w:rPr>
          <w:rFonts w:asciiTheme="majorHAnsi" w:hAnsiTheme="majorHAnsi"/>
          <w:color w:val="000000" w:themeColor="text1"/>
          <w:sz w:val="22"/>
          <w:szCs w:val="22"/>
        </w:rPr>
        <w:t xml:space="preserve">poliedrico </w:t>
      </w:r>
      <w:r w:rsidRPr="009B57FE">
        <w:rPr>
          <w:rFonts w:asciiTheme="majorHAnsi" w:hAnsiTheme="majorHAnsi"/>
          <w:sz w:val="22"/>
          <w:szCs w:val="22"/>
        </w:rPr>
        <w:t>pittore e scultore</w:t>
      </w:r>
      <w:r w:rsidR="001F4011" w:rsidRPr="009B57FE">
        <w:rPr>
          <w:rFonts w:asciiTheme="majorHAnsi" w:hAnsiTheme="majorHAnsi"/>
          <w:sz w:val="22"/>
          <w:szCs w:val="22"/>
        </w:rPr>
        <w:t xml:space="preserve">, decano degli artisti friulani e noto per le sue esposizioni di successo </w:t>
      </w:r>
      <w:r w:rsidR="0018637A" w:rsidRPr="009B57FE">
        <w:rPr>
          <w:rFonts w:asciiTheme="majorHAnsi" w:hAnsiTheme="majorHAnsi"/>
          <w:sz w:val="22"/>
          <w:szCs w:val="22"/>
        </w:rPr>
        <w:t xml:space="preserve">e installazioni artistiche </w:t>
      </w:r>
      <w:r w:rsidR="001F4011" w:rsidRPr="009B57FE">
        <w:rPr>
          <w:rFonts w:asciiTheme="majorHAnsi" w:hAnsiTheme="majorHAnsi"/>
          <w:sz w:val="22"/>
          <w:szCs w:val="22"/>
        </w:rPr>
        <w:t>in tutto il mondo.</w:t>
      </w:r>
      <w:r w:rsidRPr="009B57FE">
        <w:rPr>
          <w:rFonts w:asciiTheme="majorHAnsi" w:hAnsiTheme="majorHAnsi"/>
          <w:sz w:val="22"/>
          <w:szCs w:val="22"/>
        </w:rPr>
        <w:t xml:space="preserve"> </w:t>
      </w:r>
      <w:r w:rsidR="007A02F1" w:rsidRPr="009B57FE">
        <w:rPr>
          <w:rFonts w:asciiTheme="majorHAnsi" w:hAnsiTheme="majorHAnsi"/>
          <w:sz w:val="22"/>
          <w:szCs w:val="22"/>
        </w:rPr>
        <w:t xml:space="preserve">La vernice </w:t>
      </w:r>
      <w:r w:rsidR="001F4011" w:rsidRPr="009B57FE">
        <w:rPr>
          <w:rFonts w:asciiTheme="majorHAnsi" w:hAnsiTheme="majorHAnsi"/>
          <w:sz w:val="22"/>
          <w:szCs w:val="22"/>
        </w:rPr>
        <w:t xml:space="preserve">vedrà </w:t>
      </w:r>
      <w:r w:rsidRPr="009B57FE">
        <w:rPr>
          <w:rFonts w:asciiTheme="majorHAnsi" w:hAnsiTheme="majorHAnsi"/>
          <w:sz w:val="22"/>
          <w:szCs w:val="22"/>
        </w:rPr>
        <w:t>la partecipazione</w:t>
      </w:r>
      <w:r w:rsidR="00773535" w:rsidRPr="009B57FE">
        <w:rPr>
          <w:rFonts w:asciiTheme="majorHAnsi" w:hAnsiTheme="majorHAnsi"/>
          <w:sz w:val="22"/>
          <w:szCs w:val="22"/>
        </w:rPr>
        <w:t xml:space="preserve"> </w:t>
      </w:r>
      <w:r w:rsidRPr="009B57FE">
        <w:rPr>
          <w:rFonts w:asciiTheme="majorHAnsi" w:hAnsiTheme="majorHAnsi"/>
          <w:sz w:val="22"/>
          <w:szCs w:val="22"/>
        </w:rPr>
        <w:t>straord</w:t>
      </w:r>
      <w:r w:rsidR="00773535" w:rsidRPr="009B57FE">
        <w:rPr>
          <w:rFonts w:asciiTheme="majorHAnsi" w:hAnsiTheme="majorHAnsi"/>
          <w:sz w:val="22"/>
          <w:szCs w:val="22"/>
        </w:rPr>
        <w:t>inaria</w:t>
      </w:r>
      <w:r w:rsidRPr="009B57FE">
        <w:rPr>
          <w:rFonts w:asciiTheme="majorHAnsi" w:hAnsiTheme="majorHAnsi"/>
          <w:sz w:val="22"/>
          <w:szCs w:val="22"/>
        </w:rPr>
        <w:t xml:space="preserve"> della </w:t>
      </w:r>
      <w:proofErr w:type="spellStart"/>
      <w:r w:rsidRPr="009B57FE">
        <w:rPr>
          <w:rFonts w:asciiTheme="majorHAnsi" w:hAnsiTheme="majorHAnsi"/>
          <w:b/>
          <w:bCs/>
          <w:i/>
          <w:iCs/>
          <w:sz w:val="22"/>
          <w:szCs w:val="22"/>
        </w:rPr>
        <w:t>European</w:t>
      </w:r>
      <w:proofErr w:type="spellEnd"/>
      <w:r w:rsidRPr="009B57FE">
        <w:rPr>
          <w:rFonts w:asciiTheme="majorHAnsi" w:hAnsiTheme="majorHAnsi"/>
          <w:b/>
          <w:bCs/>
          <w:i/>
          <w:iCs/>
          <w:sz w:val="22"/>
          <w:szCs w:val="22"/>
        </w:rPr>
        <w:t xml:space="preserve"> Spirit of Youth Orchestra</w:t>
      </w:r>
      <w:r w:rsidRPr="009B57FE">
        <w:rPr>
          <w:rFonts w:asciiTheme="majorHAnsi" w:hAnsiTheme="majorHAnsi"/>
          <w:sz w:val="22"/>
          <w:szCs w:val="22"/>
        </w:rPr>
        <w:t xml:space="preserve"> diretta dal </w:t>
      </w:r>
      <w:proofErr w:type="gramStart"/>
      <w:r w:rsidRPr="009B57FE">
        <w:rPr>
          <w:rFonts w:asciiTheme="majorHAnsi" w:hAnsiTheme="majorHAnsi"/>
          <w:sz w:val="22"/>
          <w:szCs w:val="22"/>
        </w:rPr>
        <w:t>M°</w:t>
      </w:r>
      <w:proofErr w:type="gramEnd"/>
      <w:r w:rsidRPr="009B57FE">
        <w:rPr>
          <w:rFonts w:asciiTheme="majorHAnsi" w:hAnsiTheme="majorHAnsi"/>
          <w:sz w:val="22"/>
          <w:szCs w:val="22"/>
        </w:rPr>
        <w:t xml:space="preserve"> Igor Coretti </w:t>
      </w:r>
      <w:proofErr w:type="spellStart"/>
      <w:r w:rsidRPr="009B57FE">
        <w:rPr>
          <w:rFonts w:asciiTheme="majorHAnsi" w:hAnsiTheme="majorHAnsi"/>
          <w:sz w:val="22"/>
          <w:szCs w:val="22"/>
        </w:rPr>
        <w:t>Kuret</w:t>
      </w:r>
      <w:proofErr w:type="spellEnd"/>
      <w:r w:rsidR="001F4011" w:rsidRPr="009B57FE">
        <w:rPr>
          <w:rFonts w:asciiTheme="majorHAnsi" w:hAnsiTheme="majorHAnsi"/>
          <w:sz w:val="22"/>
          <w:szCs w:val="22"/>
        </w:rPr>
        <w:t>,</w:t>
      </w:r>
      <w:r w:rsidRPr="009B57FE">
        <w:rPr>
          <w:rFonts w:asciiTheme="majorHAnsi" w:hAnsiTheme="majorHAnsi"/>
          <w:sz w:val="22"/>
          <w:szCs w:val="22"/>
        </w:rPr>
        <w:t xml:space="preserve"> che interpreterà dei brani ispirati alle opere</w:t>
      </w:r>
      <w:r w:rsidR="00C83626" w:rsidRPr="009B57FE">
        <w:rPr>
          <w:rFonts w:asciiTheme="majorHAnsi" w:hAnsiTheme="majorHAnsi"/>
          <w:sz w:val="22"/>
          <w:szCs w:val="22"/>
        </w:rPr>
        <w:t xml:space="preserve"> del Maestro</w:t>
      </w:r>
      <w:r w:rsidRPr="009B57FE">
        <w:rPr>
          <w:rFonts w:asciiTheme="majorHAnsi" w:hAnsiTheme="majorHAnsi"/>
          <w:sz w:val="22"/>
          <w:szCs w:val="22"/>
        </w:rPr>
        <w:t>.</w:t>
      </w:r>
    </w:p>
    <w:p w14:paraId="129CCD0D" w14:textId="61015753" w:rsidR="00AC37BE" w:rsidRPr="00507529" w:rsidRDefault="00AC37BE" w:rsidP="00B31B47">
      <w:pPr>
        <w:jc w:val="both"/>
        <w:rPr>
          <w:rFonts w:asciiTheme="majorHAnsi" w:hAnsiTheme="majorHAnsi"/>
          <w:b/>
          <w:bCs/>
          <w:sz w:val="22"/>
          <w:szCs w:val="22"/>
        </w:rPr>
      </w:pPr>
      <w:r w:rsidRPr="00507529">
        <w:rPr>
          <w:rFonts w:asciiTheme="majorHAnsi" w:hAnsiTheme="majorHAnsi"/>
          <w:b/>
          <w:bCs/>
          <w:sz w:val="22"/>
          <w:szCs w:val="22"/>
        </w:rPr>
        <w:t xml:space="preserve">La mostra è </w:t>
      </w:r>
      <w:r w:rsidR="00507529" w:rsidRPr="00507529">
        <w:rPr>
          <w:rFonts w:asciiTheme="majorHAnsi" w:hAnsiTheme="majorHAnsi"/>
          <w:b/>
          <w:bCs/>
          <w:sz w:val="22"/>
          <w:szCs w:val="22"/>
        </w:rPr>
        <w:t xml:space="preserve">realizzata in collaborazione con l’Ente Friuli nel Mondo e </w:t>
      </w:r>
      <w:r w:rsidRPr="00507529">
        <w:rPr>
          <w:rFonts w:asciiTheme="majorHAnsi" w:hAnsiTheme="majorHAnsi"/>
          <w:b/>
          <w:bCs/>
          <w:sz w:val="22"/>
          <w:szCs w:val="22"/>
        </w:rPr>
        <w:t xml:space="preserve">promossa e sostenuta dalla Regione </w:t>
      </w:r>
      <w:proofErr w:type="gramStart"/>
      <w:r w:rsidRPr="00507529">
        <w:rPr>
          <w:rFonts w:asciiTheme="majorHAnsi" w:hAnsiTheme="majorHAnsi"/>
          <w:b/>
          <w:bCs/>
          <w:sz w:val="22"/>
          <w:szCs w:val="22"/>
        </w:rPr>
        <w:t>Friuli Venezia Giulia</w:t>
      </w:r>
      <w:proofErr w:type="gramEnd"/>
      <w:r w:rsidRPr="00507529">
        <w:rPr>
          <w:rFonts w:asciiTheme="majorHAnsi" w:hAnsiTheme="majorHAnsi"/>
          <w:b/>
          <w:bCs/>
          <w:sz w:val="22"/>
          <w:szCs w:val="22"/>
        </w:rPr>
        <w:t>.</w:t>
      </w:r>
    </w:p>
    <w:p w14:paraId="47BF9D81" w14:textId="64AEB4E6" w:rsidR="000442C1" w:rsidRPr="009B57FE" w:rsidRDefault="000442C1" w:rsidP="00B31B47">
      <w:pPr>
        <w:jc w:val="both"/>
        <w:rPr>
          <w:rFonts w:asciiTheme="majorHAnsi" w:hAnsiTheme="majorHAnsi"/>
          <w:b/>
          <w:bCs/>
          <w:sz w:val="22"/>
          <w:szCs w:val="22"/>
        </w:rPr>
      </w:pPr>
      <w:r w:rsidRPr="009B57FE">
        <w:rPr>
          <w:rFonts w:asciiTheme="majorHAnsi" w:hAnsiTheme="majorHAnsi"/>
          <w:b/>
          <w:bCs/>
          <w:sz w:val="22"/>
          <w:szCs w:val="22"/>
        </w:rPr>
        <w:lastRenderedPageBreak/>
        <w:t>È inoltre in fase di preparazione la donazione di un'opera d</w:t>
      </w:r>
      <w:r w:rsidR="00C83626" w:rsidRPr="009B57FE">
        <w:rPr>
          <w:rFonts w:asciiTheme="majorHAnsi" w:hAnsiTheme="majorHAnsi"/>
          <w:b/>
          <w:bCs/>
          <w:sz w:val="22"/>
          <w:szCs w:val="22"/>
        </w:rPr>
        <w:t>i</w:t>
      </w:r>
      <w:r w:rsidRPr="009B57FE">
        <w:rPr>
          <w:rFonts w:asciiTheme="majorHAnsi" w:hAnsiTheme="majorHAnsi"/>
          <w:b/>
          <w:bCs/>
          <w:sz w:val="22"/>
          <w:szCs w:val="22"/>
        </w:rPr>
        <w:t xml:space="preserve"> </w:t>
      </w:r>
      <w:proofErr w:type="spellStart"/>
      <w:r w:rsidRPr="009B57FE">
        <w:rPr>
          <w:rFonts w:asciiTheme="majorHAnsi" w:hAnsiTheme="majorHAnsi"/>
          <w:b/>
          <w:bCs/>
          <w:sz w:val="22"/>
          <w:szCs w:val="22"/>
        </w:rPr>
        <w:t>Celiberti</w:t>
      </w:r>
      <w:proofErr w:type="spellEnd"/>
      <w:r w:rsidRPr="009B57FE">
        <w:rPr>
          <w:rFonts w:asciiTheme="majorHAnsi" w:hAnsiTheme="majorHAnsi"/>
          <w:b/>
          <w:bCs/>
          <w:sz w:val="22"/>
          <w:szCs w:val="22"/>
        </w:rPr>
        <w:t xml:space="preserve"> al Parlamento europeo, che si concretizzerà in un prossimo incontro con la Presidente del Parlamento Roberta </w:t>
      </w:r>
      <w:proofErr w:type="spellStart"/>
      <w:r w:rsidRPr="009B57FE">
        <w:rPr>
          <w:rFonts w:asciiTheme="majorHAnsi" w:hAnsiTheme="majorHAnsi"/>
          <w:b/>
          <w:bCs/>
          <w:sz w:val="22"/>
          <w:szCs w:val="22"/>
        </w:rPr>
        <w:t>Metsola</w:t>
      </w:r>
      <w:proofErr w:type="spellEnd"/>
      <w:r w:rsidRPr="009B57FE">
        <w:rPr>
          <w:rFonts w:asciiTheme="majorHAnsi" w:hAnsiTheme="majorHAnsi"/>
          <w:b/>
          <w:bCs/>
          <w:sz w:val="22"/>
          <w:szCs w:val="22"/>
        </w:rPr>
        <w:t>.</w:t>
      </w:r>
    </w:p>
    <w:p w14:paraId="1A80A6B3" w14:textId="51E86423" w:rsidR="00762709" w:rsidRDefault="001F4011" w:rsidP="00B31B47">
      <w:pPr>
        <w:jc w:val="both"/>
        <w:rPr>
          <w:rFonts w:asciiTheme="majorHAnsi" w:hAnsiTheme="majorHAnsi"/>
          <w:color w:val="000000" w:themeColor="text1"/>
          <w:sz w:val="22"/>
          <w:szCs w:val="22"/>
        </w:rPr>
      </w:pPr>
      <w:r w:rsidRPr="009B57FE">
        <w:rPr>
          <w:rFonts w:asciiTheme="majorHAnsi" w:hAnsiTheme="majorHAnsi"/>
          <w:b/>
          <w:bCs/>
          <w:color w:val="000000" w:themeColor="text1"/>
          <w:sz w:val="22"/>
          <w:szCs w:val="22"/>
        </w:rPr>
        <w:t>L</w:t>
      </w:r>
      <w:r w:rsidR="00DD047D" w:rsidRPr="009B57FE">
        <w:rPr>
          <w:rFonts w:asciiTheme="majorHAnsi" w:hAnsiTheme="majorHAnsi"/>
          <w:b/>
          <w:bCs/>
          <w:color w:val="000000" w:themeColor="text1"/>
          <w:sz w:val="22"/>
          <w:szCs w:val="22"/>
        </w:rPr>
        <w:t>a mostra</w:t>
      </w:r>
      <w:r w:rsidRPr="009B57FE">
        <w:rPr>
          <w:rFonts w:asciiTheme="majorHAnsi" w:hAnsiTheme="majorHAnsi"/>
          <w:b/>
          <w:bCs/>
          <w:color w:val="000000" w:themeColor="text1"/>
          <w:sz w:val="22"/>
          <w:szCs w:val="22"/>
        </w:rPr>
        <w:t xml:space="preserve"> propone </w:t>
      </w:r>
      <w:r w:rsidR="00D4155F">
        <w:rPr>
          <w:rFonts w:asciiTheme="majorHAnsi" w:hAnsiTheme="majorHAnsi"/>
          <w:b/>
          <w:bCs/>
          <w:color w:val="000000" w:themeColor="text1"/>
          <w:sz w:val="22"/>
          <w:szCs w:val="22"/>
        </w:rPr>
        <w:t>un’ottantina di</w:t>
      </w:r>
      <w:r w:rsidR="0079650C" w:rsidRPr="009B57FE">
        <w:rPr>
          <w:rFonts w:asciiTheme="majorHAnsi" w:hAnsiTheme="majorHAnsi"/>
          <w:b/>
          <w:bCs/>
          <w:color w:val="000000" w:themeColor="text1"/>
          <w:sz w:val="22"/>
          <w:szCs w:val="22"/>
        </w:rPr>
        <w:t xml:space="preserve"> opere</w:t>
      </w:r>
      <w:r w:rsidR="00C83626" w:rsidRPr="009B57FE">
        <w:rPr>
          <w:rFonts w:asciiTheme="majorHAnsi" w:hAnsiTheme="majorHAnsi"/>
          <w:b/>
          <w:bCs/>
          <w:color w:val="000000" w:themeColor="text1"/>
          <w:sz w:val="22"/>
          <w:szCs w:val="22"/>
        </w:rPr>
        <w:t xml:space="preserve"> mai esposte in Belgio</w:t>
      </w:r>
      <w:r w:rsidR="0079650C" w:rsidRPr="009B57FE">
        <w:rPr>
          <w:rFonts w:asciiTheme="majorHAnsi" w:hAnsiTheme="majorHAnsi"/>
          <w:b/>
          <w:bCs/>
          <w:color w:val="000000" w:themeColor="text1"/>
          <w:sz w:val="22"/>
          <w:szCs w:val="22"/>
        </w:rPr>
        <w:t xml:space="preserve"> tra dipinti, </w:t>
      </w:r>
      <w:r w:rsidR="00616838" w:rsidRPr="009B57FE">
        <w:rPr>
          <w:rFonts w:asciiTheme="majorHAnsi" w:hAnsiTheme="majorHAnsi"/>
          <w:b/>
          <w:bCs/>
          <w:color w:val="000000" w:themeColor="text1"/>
          <w:sz w:val="22"/>
          <w:szCs w:val="22"/>
        </w:rPr>
        <w:t xml:space="preserve">disegni, </w:t>
      </w:r>
      <w:r w:rsidR="0079650C" w:rsidRPr="009B57FE">
        <w:rPr>
          <w:rFonts w:asciiTheme="majorHAnsi" w:hAnsiTheme="majorHAnsi"/>
          <w:b/>
          <w:bCs/>
          <w:color w:val="000000" w:themeColor="text1"/>
          <w:sz w:val="22"/>
          <w:szCs w:val="22"/>
        </w:rPr>
        <w:t>sculture</w:t>
      </w:r>
      <w:r w:rsidR="008529C5" w:rsidRPr="009B57FE">
        <w:rPr>
          <w:rFonts w:asciiTheme="majorHAnsi" w:hAnsiTheme="majorHAnsi"/>
          <w:b/>
          <w:bCs/>
          <w:color w:val="000000" w:themeColor="text1"/>
          <w:sz w:val="22"/>
          <w:szCs w:val="22"/>
        </w:rPr>
        <w:t>, pittosculture</w:t>
      </w:r>
      <w:r w:rsidR="00DD047D" w:rsidRPr="009B57FE">
        <w:rPr>
          <w:rFonts w:asciiTheme="majorHAnsi" w:hAnsiTheme="majorHAnsi"/>
          <w:b/>
          <w:bCs/>
          <w:color w:val="000000" w:themeColor="text1"/>
          <w:sz w:val="22"/>
          <w:szCs w:val="22"/>
        </w:rPr>
        <w:t xml:space="preserve"> </w:t>
      </w:r>
      <w:r w:rsidR="00A95A2E" w:rsidRPr="009B57FE">
        <w:rPr>
          <w:rFonts w:asciiTheme="majorHAnsi" w:hAnsiTheme="majorHAnsi"/>
          <w:b/>
          <w:bCs/>
          <w:color w:val="000000" w:themeColor="text1"/>
          <w:sz w:val="22"/>
          <w:szCs w:val="22"/>
        </w:rPr>
        <w:t>e oggetti di design,</w:t>
      </w:r>
      <w:r w:rsidR="0018637A" w:rsidRPr="009B57FE">
        <w:rPr>
          <w:rFonts w:asciiTheme="majorHAnsi" w:hAnsiTheme="majorHAnsi"/>
          <w:b/>
          <w:bCs/>
          <w:color w:val="000000" w:themeColor="text1"/>
          <w:sz w:val="22"/>
          <w:szCs w:val="22"/>
        </w:rPr>
        <w:t xml:space="preserve"> realizzati</w:t>
      </w:r>
      <w:r w:rsidR="00762709" w:rsidRPr="009B57FE">
        <w:rPr>
          <w:rFonts w:asciiTheme="majorHAnsi" w:hAnsiTheme="majorHAnsi"/>
          <w:b/>
          <w:bCs/>
          <w:color w:val="000000" w:themeColor="text1"/>
          <w:sz w:val="22"/>
          <w:szCs w:val="22"/>
        </w:rPr>
        <w:t xml:space="preserve"> </w:t>
      </w:r>
      <w:r w:rsidR="00455541">
        <w:rPr>
          <w:rFonts w:asciiTheme="majorHAnsi" w:hAnsiTheme="majorHAnsi"/>
          <w:b/>
          <w:bCs/>
          <w:color w:val="000000" w:themeColor="text1"/>
          <w:sz w:val="22"/>
          <w:szCs w:val="22"/>
        </w:rPr>
        <w:t xml:space="preserve">dalla seconda metà </w:t>
      </w:r>
      <w:r w:rsidR="00762709" w:rsidRPr="009B57FE">
        <w:rPr>
          <w:rFonts w:asciiTheme="majorHAnsi" w:hAnsiTheme="majorHAnsi"/>
          <w:b/>
          <w:bCs/>
          <w:color w:val="000000" w:themeColor="text1"/>
          <w:sz w:val="22"/>
          <w:szCs w:val="22"/>
        </w:rPr>
        <w:t>d</w:t>
      </w:r>
      <w:r w:rsidR="00455541">
        <w:rPr>
          <w:rFonts w:asciiTheme="majorHAnsi" w:hAnsiTheme="majorHAnsi"/>
          <w:b/>
          <w:bCs/>
          <w:color w:val="000000" w:themeColor="text1"/>
          <w:sz w:val="22"/>
          <w:szCs w:val="22"/>
        </w:rPr>
        <w:t>egli anni Quaranta</w:t>
      </w:r>
      <w:r w:rsidR="00762709" w:rsidRPr="009B57FE">
        <w:rPr>
          <w:rFonts w:asciiTheme="majorHAnsi" w:hAnsiTheme="majorHAnsi"/>
          <w:b/>
          <w:bCs/>
          <w:color w:val="000000" w:themeColor="text1"/>
          <w:sz w:val="22"/>
          <w:szCs w:val="22"/>
        </w:rPr>
        <w:t xml:space="preserve"> agli anni Duemila secondo tematiche e tecniche molto diverse </w:t>
      </w:r>
      <w:r w:rsidR="00616838" w:rsidRPr="009B57FE">
        <w:rPr>
          <w:rFonts w:asciiTheme="majorHAnsi" w:hAnsiTheme="majorHAnsi"/>
          <w:b/>
          <w:bCs/>
          <w:color w:val="000000" w:themeColor="text1"/>
          <w:sz w:val="22"/>
          <w:szCs w:val="22"/>
        </w:rPr>
        <w:t>eppure</w:t>
      </w:r>
      <w:r w:rsidR="00762709" w:rsidRPr="009B57FE">
        <w:rPr>
          <w:rFonts w:asciiTheme="majorHAnsi" w:hAnsiTheme="majorHAnsi"/>
          <w:b/>
          <w:bCs/>
          <w:color w:val="000000" w:themeColor="text1"/>
          <w:sz w:val="22"/>
          <w:szCs w:val="22"/>
        </w:rPr>
        <w:t xml:space="preserve"> coerenti</w:t>
      </w:r>
      <w:r w:rsidR="00762709" w:rsidRPr="009B57FE">
        <w:rPr>
          <w:rFonts w:asciiTheme="majorHAnsi" w:hAnsiTheme="majorHAnsi"/>
          <w:color w:val="000000" w:themeColor="text1"/>
          <w:sz w:val="22"/>
          <w:szCs w:val="22"/>
        </w:rPr>
        <w:t xml:space="preserve">, </w:t>
      </w:r>
      <w:r w:rsidR="009B57FE" w:rsidRPr="009B57FE">
        <w:rPr>
          <w:rFonts w:asciiTheme="majorHAnsi" w:hAnsiTheme="majorHAnsi"/>
          <w:color w:val="000000" w:themeColor="text1"/>
          <w:sz w:val="22"/>
          <w:szCs w:val="22"/>
        </w:rPr>
        <w:t>che ripercorrono la sperimentazione e l’evoluzione linguistica</w:t>
      </w:r>
      <w:r w:rsidR="00507529">
        <w:rPr>
          <w:rFonts w:asciiTheme="majorHAnsi" w:hAnsiTheme="majorHAnsi"/>
          <w:color w:val="000000" w:themeColor="text1"/>
          <w:sz w:val="22"/>
          <w:szCs w:val="22"/>
        </w:rPr>
        <w:t xml:space="preserve"> di </w:t>
      </w:r>
      <w:proofErr w:type="spellStart"/>
      <w:r w:rsidR="00507529">
        <w:rPr>
          <w:rFonts w:asciiTheme="majorHAnsi" w:hAnsiTheme="majorHAnsi"/>
          <w:color w:val="000000" w:themeColor="text1"/>
          <w:sz w:val="22"/>
          <w:szCs w:val="22"/>
        </w:rPr>
        <w:t>Celiberti</w:t>
      </w:r>
      <w:proofErr w:type="spellEnd"/>
      <w:r w:rsidR="009B57FE" w:rsidRPr="009B57FE">
        <w:rPr>
          <w:rFonts w:asciiTheme="majorHAnsi" w:hAnsiTheme="majorHAnsi"/>
          <w:color w:val="000000" w:themeColor="text1"/>
          <w:sz w:val="22"/>
          <w:szCs w:val="22"/>
        </w:rPr>
        <w:t xml:space="preserve">, </w:t>
      </w:r>
      <w:r w:rsidR="00762709" w:rsidRPr="009B57FE">
        <w:rPr>
          <w:rFonts w:asciiTheme="majorHAnsi" w:hAnsiTheme="majorHAnsi"/>
          <w:color w:val="000000" w:themeColor="text1"/>
          <w:sz w:val="22"/>
          <w:szCs w:val="22"/>
        </w:rPr>
        <w:t>a testimonianza dell</w:t>
      </w:r>
      <w:r w:rsidR="00507529">
        <w:rPr>
          <w:rFonts w:asciiTheme="majorHAnsi" w:hAnsiTheme="majorHAnsi"/>
          <w:color w:val="000000" w:themeColor="text1"/>
          <w:sz w:val="22"/>
          <w:szCs w:val="22"/>
        </w:rPr>
        <w:t xml:space="preserve">a sua </w:t>
      </w:r>
      <w:r w:rsidR="00762709" w:rsidRPr="009B57FE">
        <w:rPr>
          <w:rFonts w:asciiTheme="majorHAnsi" w:hAnsiTheme="majorHAnsi"/>
          <w:color w:val="000000" w:themeColor="text1"/>
          <w:sz w:val="22"/>
          <w:szCs w:val="22"/>
        </w:rPr>
        <w:t>inesauribile</w:t>
      </w:r>
      <w:r w:rsidR="00616838" w:rsidRPr="009B57FE">
        <w:rPr>
          <w:rFonts w:asciiTheme="majorHAnsi" w:hAnsiTheme="majorHAnsi"/>
          <w:color w:val="000000" w:themeColor="text1"/>
          <w:sz w:val="22"/>
          <w:szCs w:val="22"/>
        </w:rPr>
        <w:t xml:space="preserve"> e originale</w:t>
      </w:r>
      <w:r w:rsidR="00762709" w:rsidRPr="009B57FE">
        <w:rPr>
          <w:rFonts w:asciiTheme="majorHAnsi" w:hAnsiTheme="majorHAnsi"/>
          <w:color w:val="000000" w:themeColor="text1"/>
          <w:sz w:val="22"/>
          <w:szCs w:val="22"/>
        </w:rPr>
        <w:t xml:space="preserve"> vis creativa</w:t>
      </w:r>
      <w:r w:rsidR="008529C5" w:rsidRPr="009B57FE">
        <w:rPr>
          <w:rFonts w:asciiTheme="majorHAnsi" w:hAnsiTheme="majorHAnsi"/>
          <w:color w:val="000000" w:themeColor="text1"/>
          <w:sz w:val="22"/>
          <w:szCs w:val="22"/>
        </w:rPr>
        <w:t xml:space="preserve">, in cui levità e freschezza si sposano a un’energia che a volte </w:t>
      </w:r>
      <w:r w:rsidR="00507529">
        <w:rPr>
          <w:rFonts w:asciiTheme="majorHAnsi" w:hAnsiTheme="majorHAnsi"/>
          <w:color w:val="000000" w:themeColor="text1"/>
          <w:sz w:val="22"/>
          <w:szCs w:val="22"/>
        </w:rPr>
        <w:t>si profila</w:t>
      </w:r>
      <w:r w:rsidR="008529C5" w:rsidRPr="009B57FE">
        <w:rPr>
          <w:rFonts w:asciiTheme="majorHAnsi" w:hAnsiTheme="majorHAnsi"/>
          <w:color w:val="000000" w:themeColor="text1"/>
          <w:sz w:val="22"/>
          <w:szCs w:val="22"/>
        </w:rPr>
        <w:t xml:space="preserve"> potente</w:t>
      </w:r>
      <w:r w:rsidR="00762709" w:rsidRPr="009B57FE">
        <w:rPr>
          <w:rFonts w:asciiTheme="majorHAnsi" w:hAnsiTheme="majorHAnsi"/>
          <w:color w:val="000000" w:themeColor="text1"/>
          <w:sz w:val="22"/>
          <w:szCs w:val="22"/>
        </w:rPr>
        <w:t xml:space="preserve">: </w:t>
      </w:r>
      <w:r w:rsidR="00616838" w:rsidRPr="009B57FE">
        <w:rPr>
          <w:rFonts w:asciiTheme="majorHAnsi" w:hAnsiTheme="majorHAnsi"/>
          <w:color w:val="000000" w:themeColor="text1"/>
          <w:sz w:val="22"/>
          <w:szCs w:val="22"/>
        </w:rPr>
        <w:t xml:space="preserve">lavori </w:t>
      </w:r>
      <w:r w:rsidR="00C83626" w:rsidRPr="009B57FE">
        <w:rPr>
          <w:rFonts w:asciiTheme="majorHAnsi" w:hAnsiTheme="majorHAnsi"/>
          <w:color w:val="000000" w:themeColor="text1"/>
          <w:sz w:val="22"/>
          <w:szCs w:val="22"/>
        </w:rPr>
        <w:t>c</w:t>
      </w:r>
      <w:r w:rsidR="00616838" w:rsidRPr="009B57FE">
        <w:rPr>
          <w:rFonts w:asciiTheme="majorHAnsi" w:hAnsiTheme="majorHAnsi"/>
          <w:color w:val="000000" w:themeColor="text1"/>
          <w:sz w:val="22"/>
          <w:szCs w:val="22"/>
        </w:rPr>
        <w:t xml:space="preserve">he vanno </w:t>
      </w:r>
      <w:r w:rsidR="00762709" w:rsidRPr="009B57FE">
        <w:rPr>
          <w:rFonts w:asciiTheme="majorHAnsi" w:hAnsiTheme="majorHAnsi"/>
          <w:color w:val="000000" w:themeColor="text1"/>
          <w:sz w:val="22"/>
          <w:szCs w:val="22"/>
        </w:rPr>
        <w:t xml:space="preserve">dal figurativo degli esordi all’astrazione, passando attraverso un simbolismo poetico </w:t>
      </w:r>
      <w:r w:rsidR="008529C5" w:rsidRPr="009B57FE">
        <w:rPr>
          <w:rFonts w:asciiTheme="majorHAnsi" w:hAnsiTheme="majorHAnsi"/>
          <w:color w:val="000000" w:themeColor="text1"/>
          <w:sz w:val="22"/>
          <w:szCs w:val="22"/>
        </w:rPr>
        <w:t xml:space="preserve">di grande sensibilità con qualche venatura neoromantica, interpretati </w:t>
      </w:r>
      <w:r w:rsidR="00DA13E6" w:rsidRPr="009B57FE">
        <w:rPr>
          <w:rFonts w:asciiTheme="majorHAnsi" w:hAnsiTheme="majorHAnsi"/>
          <w:color w:val="000000" w:themeColor="text1"/>
          <w:sz w:val="22"/>
          <w:szCs w:val="22"/>
        </w:rPr>
        <w:t>da tecniche pittoriche a</w:t>
      </w:r>
      <w:r w:rsidR="008529C5" w:rsidRPr="009B57FE">
        <w:rPr>
          <w:rFonts w:asciiTheme="majorHAnsi" w:hAnsiTheme="majorHAnsi"/>
          <w:color w:val="000000" w:themeColor="text1"/>
          <w:sz w:val="22"/>
          <w:szCs w:val="22"/>
        </w:rPr>
        <w:t xml:space="preserve"> olio, tempera, tecnica mista, affresco,</w:t>
      </w:r>
      <w:r w:rsidR="007262F1" w:rsidRPr="009B57FE">
        <w:rPr>
          <w:rFonts w:asciiTheme="majorHAnsi" w:hAnsiTheme="majorHAnsi"/>
          <w:color w:val="000000" w:themeColor="text1"/>
          <w:sz w:val="22"/>
          <w:szCs w:val="22"/>
        </w:rPr>
        <w:t xml:space="preserve"> che </w:t>
      </w:r>
      <w:r w:rsidR="00616838" w:rsidRPr="009B57FE">
        <w:rPr>
          <w:rFonts w:asciiTheme="majorHAnsi" w:hAnsiTheme="majorHAnsi"/>
          <w:color w:val="000000" w:themeColor="text1"/>
          <w:sz w:val="22"/>
          <w:szCs w:val="22"/>
        </w:rPr>
        <w:t xml:space="preserve"> traslano</w:t>
      </w:r>
      <w:r w:rsidR="007262F1" w:rsidRPr="009B57FE">
        <w:rPr>
          <w:rFonts w:asciiTheme="majorHAnsi" w:hAnsiTheme="majorHAnsi"/>
          <w:color w:val="000000" w:themeColor="text1"/>
          <w:sz w:val="22"/>
          <w:szCs w:val="22"/>
        </w:rPr>
        <w:t xml:space="preserve"> nella terza dimensione</w:t>
      </w:r>
      <w:r w:rsidR="00616838" w:rsidRPr="009B57FE">
        <w:rPr>
          <w:rFonts w:asciiTheme="majorHAnsi" w:hAnsiTheme="majorHAnsi"/>
          <w:color w:val="000000" w:themeColor="text1"/>
          <w:sz w:val="22"/>
          <w:szCs w:val="22"/>
        </w:rPr>
        <w:t xml:space="preserve"> implementate da</w:t>
      </w:r>
      <w:r w:rsidR="00C83626" w:rsidRPr="009B57FE">
        <w:rPr>
          <w:rFonts w:asciiTheme="majorHAnsi" w:hAnsiTheme="majorHAnsi"/>
          <w:color w:val="000000" w:themeColor="text1"/>
          <w:sz w:val="22"/>
          <w:szCs w:val="22"/>
        </w:rPr>
        <w:t>ll’uso di</w:t>
      </w:r>
      <w:r w:rsidR="00616838" w:rsidRPr="009B57FE">
        <w:rPr>
          <w:rFonts w:asciiTheme="majorHAnsi" w:hAnsiTheme="majorHAnsi"/>
          <w:color w:val="000000" w:themeColor="text1"/>
          <w:sz w:val="22"/>
          <w:szCs w:val="22"/>
        </w:rPr>
        <w:t xml:space="preserve"> cementite, terracotta policroma, incisioni in schiuma espansa, bronzo</w:t>
      </w:r>
      <w:r w:rsidR="00107406">
        <w:rPr>
          <w:rFonts w:asciiTheme="majorHAnsi" w:hAnsiTheme="majorHAnsi"/>
          <w:color w:val="000000" w:themeColor="text1"/>
          <w:sz w:val="22"/>
          <w:szCs w:val="22"/>
        </w:rPr>
        <w:t>.</w:t>
      </w:r>
    </w:p>
    <w:p w14:paraId="5B3FE6DF" w14:textId="77777777" w:rsidR="00AC37BE" w:rsidRDefault="00AC37BE" w:rsidP="00B31B47">
      <w:pPr>
        <w:jc w:val="both"/>
        <w:rPr>
          <w:rFonts w:asciiTheme="majorHAnsi" w:hAnsiTheme="majorHAnsi"/>
          <w:color w:val="000000" w:themeColor="text1"/>
          <w:sz w:val="22"/>
          <w:szCs w:val="22"/>
        </w:rPr>
      </w:pPr>
    </w:p>
    <w:p w14:paraId="1513DD7B" w14:textId="1476F351" w:rsidR="00AC37BE" w:rsidRPr="00AC37BE" w:rsidRDefault="00AC37BE" w:rsidP="00AC37BE">
      <w:pPr>
        <w:shd w:val="clear" w:color="auto" w:fill="FFFFFF"/>
        <w:jc w:val="both"/>
        <w:rPr>
          <w:rFonts w:asciiTheme="majorHAnsi" w:hAnsiTheme="majorHAnsi" w:cs="Calibri"/>
          <w:color w:val="000000" w:themeColor="text1"/>
          <w:sz w:val="22"/>
          <w:szCs w:val="22"/>
        </w:rPr>
      </w:pPr>
      <w:r w:rsidRPr="00AC37BE">
        <w:rPr>
          <w:rFonts w:asciiTheme="majorHAnsi" w:hAnsiTheme="majorHAnsi" w:cs="Calibri"/>
          <w:b/>
          <w:bCs/>
          <w:color w:val="000000" w:themeColor="text1"/>
          <w:sz w:val="22"/>
          <w:szCs w:val="22"/>
        </w:rPr>
        <w:t>Di particolare interesse è inoltre la sede espositiva</w:t>
      </w:r>
      <w:r w:rsidR="00507529">
        <w:rPr>
          <w:rFonts w:asciiTheme="majorHAnsi" w:hAnsiTheme="majorHAnsi" w:cs="Calibri"/>
          <w:b/>
          <w:bCs/>
          <w:color w:val="000000" w:themeColor="text1"/>
          <w:sz w:val="22"/>
          <w:szCs w:val="22"/>
        </w:rPr>
        <w:t xml:space="preserve"> </w:t>
      </w:r>
      <w:r w:rsidR="00507529" w:rsidRPr="009212B3">
        <w:rPr>
          <w:rFonts w:asciiTheme="majorHAnsi" w:hAnsiTheme="majorHAnsi" w:cs="Calibri"/>
          <w:b/>
          <w:bCs/>
          <w:color w:val="000000" w:themeColor="text1"/>
          <w:sz w:val="22"/>
          <w:szCs w:val="22"/>
        </w:rPr>
        <w:t>su tre piani</w:t>
      </w:r>
      <w:r>
        <w:rPr>
          <w:rFonts w:asciiTheme="majorHAnsi" w:hAnsiTheme="majorHAnsi" w:cs="Calibri"/>
          <w:color w:val="000000" w:themeColor="text1"/>
          <w:sz w:val="22"/>
          <w:szCs w:val="22"/>
        </w:rPr>
        <w:t>,</w:t>
      </w:r>
      <w:r w:rsidRPr="00AC37BE">
        <w:rPr>
          <w:rFonts w:asciiTheme="majorHAnsi" w:hAnsiTheme="majorHAnsi" w:cs="Calibri"/>
          <w:color w:val="000000" w:themeColor="text1"/>
          <w:sz w:val="22"/>
          <w:szCs w:val="22"/>
        </w:rPr>
        <w:t xml:space="preserve"> l’ottocentesca e fascinosa Orangerie</w:t>
      </w:r>
      <w:r w:rsidR="00507529">
        <w:rPr>
          <w:rFonts w:asciiTheme="majorHAnsi" w:hAnsiTheme="majorHAnsi" w:cs="Calibri"/>
          <w:color w:val="000000" w:themeColor="text1"/>
          <w:sz w:val="22"/>
          <w:szCs w:val="22"/>
        </w:rPr>
        <w:t xml:space="preserve"> </w:t>
      </w:r>
      <w:r w:rsidRPr="00AC37BE">
        <w:rPr>
          <w:rFonts w:asciiTheme="majorHAnsi" w:hAnsiTheme="majorHAnsi" w:cs="Calibri"/>
          <w:color w:val="000000" w:themeColor="text1"/>
          <w:sz w:val="22"/>
          <w:szCs w:val="22"/>
        </w:rPr>
        <w:t xml:space="preserve">situata nel contesto di una tipica ed elegante </w:t>
      </w:r>
      <w:r w:rsidRPr="00507529">
        <w:rPr>
          <w:rFonts w:asciiTheme="majorHAnsi" w:hAnsiTheme="majorHAnsi" w:cs="Calibri"/>
          <w:i/>
          <w:iCs/>
          <w:color w:val="000000" w:themeColor="text1"/>
          <w:sz w:val="22"/>
          <w:szCs w:val="22"/>
        </w:rPr>
        <w:t>maison de maître</w:t>
      </w:r>
      <w:r w:rsidRPr="00AC37BE">
        <w:rPr>
          <w:rFonts w:asciiTheme="majorHAnsi" w:hAnsiTheme="majorHAnsi" w:cs="Calibri"/>
          <w:color w:val="000000" w:themeColor="text1"/>
          <w:sz w:val="22"/>
          <w:szCs w:val="22"/>
        </w:rPr>
        <w:t xml:space="preserve"> brussellese, a due passi dai palazzi della Commissione europea. Il fascino d’epoca dell’edificio, valorizzato dal restauro filologico operato dalla Regione </w:t>
      </w:r>
      <w:proofErr w:type="gramStart"/>
      <w:r w:rsidRPr="00AC37BE">
        <w:rPr>
          <w:rFonts w:asciiTheme="majorHAnsi" w:hAnsiTheme="majorHAnsi" w:cs="Calibri"/>
          <w:color w:val="000000" w:themeColor="text1"/>
          <w:sz w:val="22"/>
          <w:szCs w:val="22"/>
        </w:rPr>
        <w:t>Friuli Venezia Giulia</w:t>
      </w:r>
      <w:proofErr w:type="gramEnd"/>
      <w:r w:rsidRPr="00AC37BE">
        <w:rPr>
          <w:rFonts w:asciiTheme="majorHAnsi" w:hAnsiTheme="majorHAnsi" w:cs="Calibri"/>
          <w:color w:val="000000" w:themeColor="text1"/>
          <w:sz w:val="22"/>
          <w:szCs w:val="22"/>
        </w:rPr>
        <w:t xml:space="preserve"> e impreziosito dai complementi d’arredo di design italiano, incontra così, grazie </w:t>
      </w:r>
      <w:r>
        <w:rPr>
          <w:rFonts w:asciiTheme="majorHAnsi" w:hAnsiTheme="majorHAnsi" w:cs="Calibri"/>
          <w:color w:val="000000" w:themeColor="text1"/>
          <w:sz w:val="22"/>
          <w:szCs w:val="22"/>
        </w:rPr>
        <w:t xml:space="preserve">a </w:t>
      </w:r>
      <w:r w:rsidRPr="00AC37BE">
        <w:rPr>
          <w:rFonts w:asciiTheme="majorHAnsi" w:hAnsiTheme="majorHAnsi" w:cs="Calibri"/>
          <w:color w:val="000000" w:themeColor="text1"/>
          <w:sz w:val="22"/>
          <w:szCs w:val="22"/>
        </w:rPr>
        <w:t>quest</w:t>
      </w:r>
      <w:r>
        <w:rPr>
          <w:rFonts w:asciiTheme="majorHAnsi" w:hAnsiTheme="majorHAnsi" w:cs="Calibri"/>
          <w:color w:val="000000" w:themeColor="text1"/>
          <w:sz w:val="22"/>
          <w:szCs w:val="22"/>
        </w:rPr>
        <w:t>o ciclo di</w:t>
      </w:r>
      <w:r w:rsidRPr="00AC37BE">
        <w:rPr>
          <w:rFonts w:asciiTheme="majorHAnsi" w:hAnsiTheme="majorHAnsi" w:cs="Calibri"/>
          <w:color w:val="000000" w:themeColor="text1"/>
          <w:sz w:val="22"/>
          <w:szCs w:val="22"/>
        </w:rPr>
        <w:t xml:space="preserve"> mostre, l’arte contemporanea.  </w:t>
      </w:r>
    </w:p>
    <w:p w14:paraId="45BA3F1C" w14:textId="77777777" w:rsidR="00AC37BE" w:rsidRPr="009B57FE" w:rsidRDefault="00AC37BE" w:rsidP="00B31B47">
      <w:pPr>
        <w:jc w:val="both"/>
        <w:rPr>
          <w:rFonts w:asciiTheme="majorHAnsi" w:hAnsiTheme="majorHAnsi"/>
          <w:color w:val="000000" w:themeColor="text1"/>
          <w:sz w:val="22"/>
          <w:szCs w:val="22"/>
        </w:rPr>
      </w:pPr>
    </w:p>
    <w:p w14:paraId="6883CB7E" w14:textId="3769D5D7" w:rsidR="00C2167D" w:rsidRPr="009B57FE" w:rsidRDefault="00C2167D" w:rsidP="00B31B47">
      <w:pPr>
        <w:ind w:right="-7"/>
        <w:jc w:val="both"/>
        <w:rPr>
          <w:rFonts w:asciiTheme="majorHAnsi" w:hAnsiTheme="majorHAnsi"/>
          <w:sz w:val="22"/>
          <w:szCs w:val="22"/>
        </w:rPr>
      </w:pPr>
      <w:r w:rsidRPr="009B57FE">
        <w:rPr>
          <w:rFonts w:asciiTheme="majorHAnsi" w:hAnsiTheme="majorHAnsi"/>
          <w:b/>
          <w:bCs/>
          <w:i/>
          <w:iCs/>
          <w:color w:val="C00000"/>
          <w:sz w:val="22"/>
          <w:szCs w:val="22"/>
        </w:rPr>
        <w:t>_______________________________________________________________________________________</w:t>
      </w:r>
      <w:r w:rsidR="00432B77" w:rsidRPr="009B57FE">
        <w:rPr>
          <w:rFonts w:asciiTheme="majorHAnsi" w:hAnsiTheme="majorHAnsi"/>
          <w:b/>
          <w:bCs/>
          <w:i/>
          <w:iCs/>
          <w:color w:val="C00000"/>
          <w:sz w:val="22"/>
          <w:szCs w:val="22"/>
        </w:rPr>
        <w:t>________</w:t>
      </w:r>
    </w:p>
    <w:p w14:paraId="4C45E4EA" w14:textId="77777777" w:rsidR="009B57FE" w:rsidRPr="009B57FE" w:rsidRDefault="009B57FE" w:rsidP="009B57FE">
      <w:pPr>
        <w:jc w:val="both"/>
        <w:rPr>
          <w:rFonts w:asciiTheme="majorHAnsi" w:hAnsiTheme="majorHAnsi"/>
          <w:b/>
          <w:bCs/>
          <w:color w:val="C00000"/>
          <w:sz w:val="22"/>
          <w:szCs w:val="22"/>
        </w:rPr>
      </w:pPr>
    </w:p>
    <w:p w14:paraId="1930ECF5" w14:textId="04FF2BF4" w:rsidR="009B57FE" w:rsidRPr="009B57FE" w:rsidRDefault="009B57FE" w:rsidP="009B57FE">
      <w:pPr>
        <w:jc w:val="both"/>
        <w:rPr>
          <w:rFonts w:asciiTheme="majorHAnsi" w:hAnsiTheme="majorHAnsi"/>
          <w:b/>
          <w:bCs/>
          <w:color w:val="C00000"/>
          <w:sz w:val="22"/>
          <w:szCs w:val="22"/>
        </w:rPr>
      </w:pPr>
      <w:r w:rsidRPr="009B57FE">
        <w:rPr>
          <w:rFonts w:asciiTheme="majorHAnsi" w:hAnsiTheme="majorHAnsi"/>
          <w:b/>
          <w:bCs/>
          <w:color w:val="C00000"/>
          <w:sz w:val="22"/>
          <w:szCs w:val="22"/>
        </w:rPr>
        <w:t>Approfondimento</w:t>
      </w:r>
    </w:p>
    <w:p w14:paraId="3E942E72" w14:textId="77777777" w:rsidR="009B57FE" w:rsidRDefault="009B57FE" w:rsidP="00B31B47">
      <w:pPr>
        <w:jc w:val="both"/>
        <w:rPr>
          <w:rFonts w:asciiTheme="majorHAnsi" w:hAnsiTheme="majorHAnsi"/>
          <w:b/>
          <w:bCs/>
          <w:color w:val="000000" w:themeColor="text1"/>
          <w:sz w:val="22"/>
          <w:szCs w:val="22"/>
        </w:rPr>
      </w:pPr>
    </w:p>
    <w:p w14:paraId="54E66E67" w14:textId="60510A32" w:rsidR="00905381" w:rsidRPr="009B57FE" w:rsidRDefault="00905381" w:rsidP="00B31B47">
      <w:pPr>
        <w:jc w:val="both"/>
        <w:rPr>
          <w:rFonts w:asciiTheme="majorHAnsi" w:hAnsiTheme="majorHAnsi"/>
          <w:b/>
          <w:bCs/>
          <w:color w:val="000000" w:themeColor="text1"/>
          <w:sz w:val="22"/>
          <w:szCs w:val="22"/>
        </w:rPr>
      </w:pPr>
      <w:r w:rsidRPr="009B57FE">
        <w:rPr>
          <w:rFonts w:asciiTheme="majorHAnsi" w:hAnsiTheme="majorHAnsi"/>
          <w:b/>
          <w:bCs/>
          <w:color w:val="000000" w:themeColor="text1"/>
          <w:sz w:val="22"/>
          <w:szCs w:val="22"/>
        </w:rPr>
        <w:t xml:space="preserve">Dopo il grande successo della mostra </w:t>
      </w:r>
      <w:r w:rsidRPr="009B57FE">
        <w:rPr>
          <w:rFonts w:asciiTheme="majorHAnsi" w:hAnsiTheme="majorHAnsi"/>
          <w:b/>
          <w:bCs/>
          <w:i/>
          <w:iCs/>
          <w:color w:val="000000" w:themeColor="text1"/>
          <w:sz w:val="22"/>
          <w:szCs w:val="22"/>
        </w:rPr>
        <w:t>L’arte triestina al femminile nel ‘900 d’avanguardia italiano ed europeo</w:t>
      </w:r>
      <w:r w:rsidRPr="009B57FE">
        <w:rPr>
          <w:rFonts w:asciiTheme="majorHAnsi" w:hAnsiTheme="majorHAnsi"/>
          <w:b/>
          <w:bCs/>
          <w:color w:val="000000" w:themeColor="text1"/>
          <w:sz w:val="22"/>
          <w:szCs w:val="22"/>
        </w:rPr>
        <w:t xml:space="preserve"> all’Istituto Italiano di Cultura di Bruxelles</w:t>
      </w:r>
      <w:r w:rsidRPr="009B57FE">
        <w:rPr>
          <w:rFonts w:asciiTheme="majorHAnsi" w:hAnsiTheme="majorHAnsi"/>
          <w:color w:val="000000" w:themeColor="text1"/>
          <w:sz w:val="22"/>
          <w:szCs w:val="22"/>
        </w:rPr>
        <w:t xml:space="preserve"> con opere di Leonor Fini, Maria Lupieri, Maria </w:t>
      </w:r>
      <w:proofErr w:type="spellStart"/>
      <w:r w:rsidRPr="009B57FE">
        <w:rPr>
          <w:rFonts w:asciiTheme="majorHAnsi" w:hAnsiTheme="majorHAnsi"/>
          <w:color w:val="000000" w:themeColor="text1"/>
          <w:sz w:val="22"/>
          <w:szCs w:val="22"/>
        </w:rPr>
        <w:t>Melan</w:t>
      </w:r>
      <w:proofErr w:type="spellEnd"/>
      <w:r w:rsidRPr="009B57FE">
        <w:rPr>
          <w:rFonts w:asciiTheme="majorHAnsi" w:hAnsiTheme="majorHAnsi"/>
          <w:color w:val="000000" w:themeColor="text1"/>
          <w:sz w:val="22"/>
          <w:szCs w:val="22"/>
        </w:rPr>
        <w:t xml:space="preserve">, Anita Pittoni e Miela Reina </w:t>
      </w:r>
      <w:r w:rsidRPr="00455541">
        <w:rPr>
          <w:rFonts w:asciiTheme="majorHAnsi" w:hAnsiTheme="majorHAnsi"/>
          <w:b/>
          <w:bCs/>
          <w:color w:val="000000" w:themeColor="text1"/>
          <w:sz w:val="22"/>
          <w:szCs w:val="22"/>
        </w:rPr>
        <w:t>e</w:t>
      </w:r>
      <w:r w:rsidRPr="009B57FE">
        <w:rPr>
          <w:rFonts w:asciiTheme="majorHAnsi" w:hAnsiTheme="majorHAnsi"/>
          <w:color w:val="000000" w:themeColor="text1"/>
          <w:sz w:val="22"/>
          <w:szCs w:val="22"/>
        </w:rPr>
        <w:t xml:space="preserve"> le personali dei pittori friulani Claudio Mario Feruglio e Toni Zanussi </w:t>
      </w:r>
      <w:r w:rsidRPr="00455541">
        <w:rPr>
          <w:rFonts w:asciiTheme="majorHAnsi" w:hAnsiTheme="majorHAnsi"/>
          <w:b/>
          <w:bCs/>
          <w:color w:val="000000" w:themeColor="text1"/>
          <w:sz w:val="22"/>
          <w:szCs w:val="22"/>
        </w:rPr>
        <w:t>all’Ufficio di collegamento della Regione Friuli Venezia Giulia della capitale belga</w:t>
      </w:r>
      <w:r w:rsidRPr="009B57FE">
        <w:rPr>
          <w:rFonts w:asciiTheme="majorHAnsi" w:hAnsiTheme="majorHAnsi"/>
          <w:color w:val="000000" w:themeColor="text1"/>
          <w:sz w:val="22"/>
          <w:szCs w:val="22"/>
        </w:rPr>
        <w:t xml:space="preserve">, </w:t>
      </w:r>
      <w:r w:rsidRPr="009B57FE">
        <w:rPr>
          <w:rFonts w:asciiTheme="majorHAnsi" w:hAnsiTheme="majorHAnsi"/>
          <w:b/>
          <w:bCs/>
          <w:color w:val="000000" w:themeColor="text1"/>
          <w:sz w:val="22"/>
          <w:szCs w:val="22"/>
        </w:rPr>
        <w:t>prosegue in quest’ultima sede</w:t>
      </w:r>
      <w:r w:rsidR="00507529">
        <w:rPr>
          <w:rFonts w:asciiTheme="majorHAnsi" w:hAnsiTheme="majorHAnsi"/>
          <w:b/>
          <w:bCs/>
          <w:color w:val="000000" w:themeColor="text1"/>
          <w:sz w:val="22"/>
          <w:szCs w:val="22"/>
        </w:rPr>
        <w:t xml:space="preserve"> i</w:t>
      </w:r>
      <w:r w:rsidRPr="009B57FE">
        <w:rPr>
          <w:rFonts w:asciiTheme="majorHAnsi" w:hAnsiTheme="majorHAnsi"/>
          <w:b/>
          <w:bCs/>
          <w:color w:val="000000" w:themeColor="text1"/>
          <w:sz w:val="22"/>
          <w:szCs w:val="22"/>
        </w:rPr>
        <w:t>l progetto espositivo</w:t>
      </w:r>
      <w:r w:rsidR="00C16D98" w:rsidRPr="00C16D98">
        <w:rPr>
          <w:rFonts w:asciiTheme="majorHAnsi" w:hAnsiTheme="majorHAnsi"/>
          <w:b/>
          <w:bCs/>
          <w:color w:val="000000" w:themeColor="text1"/>
          <w:sz w:val="22"/>
          <w:szCs w:val="22"/>
        </w:rPr>
        <w:t xml:space="preserve"> </w:t>
      </w:r>
      <w:r w:rsidR="00C16D98" w:rsidRPr="009B57FE">
        <w:rPr>
          <w:rFonts w:asciiTheme="majorHAnsi" w:hAnsiTheme="majorHAnsi"/>
          <w:b/>
          <w:bCs/>
          <w:color w:val="000000" w:themeColor="text1"/>
          <w:sz w:val="22"/>
          <w:szCs w:val="22"/>
        </w:rPr>
        <w:t>ideato e curato da Marianna Accerboni</w:t>
      </w:r>
      <w:r w:rsidRPr="009B57FE">
        <w:rPr>
          <w:rFonts w:asciiTheme="majorHAnsi" w:hAnsiTheme="majorHAnsi"/>
          <w:b/>
          <w:bCs/>
          <w:color w:val="000000" w:themeColor="text1"/>
          <w:sz w:val="22"/>
          <w:szCs w:val="22"/>
        </w:rPr>
        <w:t xml:space="preserve"> </w:t>
      </w:r>
      <w:r w:rsidRPr="009B57FE">
        <w:rPr>
          <w:rFonts w:asciiTheme="majorHAnsi" w:hAnsiTheme="majorHAnsi"/>
          <w:b/>
          <w:bCs/>
          <w:i/>
          <w:iCs/>
          <w:color w:val="000000" w:themeColor="text1"/>
          <w:sz w:val="22"/>
          <w:szCs w:val="22"/>
        </w:rPr>
        <w:t>L’arte della Regione Friuli Venezia Giulia a Bruxelles</w:t>
      </w:r>
      <w:r w:rsidRPr="009B57FE">
        <w:rPr>
          <w:rFonts w:asciiTheme="majorHAnsi" w:hAnsiTheme="majorHAnsi"/>
          <w:b/>
          <w:bCs/>
          <w:color w:val="000000" w:themeColor="text1"/>
          <w:sz w:val="22"/>
          <w:szCs w:val="22"/>
        </w:rPr>
        <w:t xml:space="preserve"> con un’importante personale dedicata a Giorgio </w:t>
      </w:r>
      <w:proofErr w:type="spellStart"/>
      <w:r w:rsidRPr="009B57FE">
        <w:rPr>
          <w:rFonts w:asciiTheme="majorHAnsi" w:hAnsiTheme="majorHAnsi"/>
          <w:b/>
          <w:bCs/>
          <w:color w:val="000000" w:themeColor="text1"/>
          <w:sz w:val="22"/>
          <w:szCs w:val="22"/>
        </w:rPr>
        <w:t>Celiberti</w:t>
      </w:r>
      <w:proofErr w:type="spellEnd"/>
      <w:r w:rsidRPr="009B57FE">
        <w:rPr>
          <w:rFonts w:asciiTheme="majorHAnsi" w:hAnsiTheme="majorHAnsi"/>
          <w:b/>
          <w:bCs/>
          <w:color w:val="000000" w:themeColor="text1"/>
          <w:sz w:val="22"/>
          <w:szCs w:val="22"/>
        </w:rPr>
        <w:t xml:space="preserve">, </w:t>
      </w:r>
      <w:r w:rsidR="009B57FE" w:rsidRPr="009B57FE">
        <w:rPr>
          <w:rFonts w:asciiTheme="majorHAnsi" w:hAnsiTheme="majorHAnsi"/>
          <w:b/>
          <w:bCs/>
          <w:color w:val="000000" w:themeColor="text1"/>
          <w:sz w:val="22"/>
          <w:szCs w:val="22"/>
        </w:rPr>
        <w:t xml:space="preserve">geniale artista </w:t>
      </w:r>
      <w:r w:rsidRPr="009B57FE">
        <w:rPr>
          <w:rFonts w:asciiTheme="majorHAnsi" w:hAnsiTheme="majorHAnsi"/>
          <w:b/>
          <w:bCs/>
          <w:color w:val="000000" w:themeColor="text1"/>
          <w:sz w:val="22"/>
          <w:szCs w:val="22"/>
        </w:rPr>
        <w:t xml:space="preserve">friulano di rilevanza internazionale. </w:t>
      </w:r>
    </w:p>
    <w:p w14:paraId="1E0612A8" w14:textId="77777777" w:rsidR="009717A8" w:rsidRDefault="009717A8" w:rsidP="00B31B47">
      <w:pPr>
        <w:jc w:val="both"/>
        <w:rPr>
          <w:rFonts w:asciiTheme="majorHAnsi" w:hAnsiTheme="majorHAnsi"/>
          <w:b/>
          <w:bCs/>
          <w:color w:val="000000" w:themeColor="text1"/>
          <w:sz w:val="22"/>
          <w:szCs w:val="22"/>
        </w:rPr>
      </w:pPr>
    </w:p>
    <w:p w14:paraId="27263EA9" w14:textId="6CA556F6" w:rsidR="00905381" w:rsidRPr="00C16D98" w:rsidRDefault="00905381" w:rsidP="00B31B47">
      <w:pPr>
        <w:jc w:val="both"/>
        <w:rPr>
          <w:rFonts w:asciiTheme="majorHAnsi" w:hAnsiTheme="majorHAnsi"/>
          <w:b/>
          <w:bCs/>
          <w:color w:val="C00000"/>
          <w:sz w:val="22"/>
          <w:szCs w:val="22"/>
        </w:rPr>
      </w:pPr>
      <w:r w:rsidRPr="00C16D98">
        <w:rPr>
          <w:rFonts w:asciiTheme="majorHAnsi" w:hAnsiTheme="majorHAnsi"/>
          <w:b/>
          <w:bCs/>
          <w:color w:val="C00000"/>
          <w:sz w:val="22"/>
          <w:szCs w:val="22"/>
        </w:rPr>
        <w:t xml:space="preserve">Il ciclo espositivo proseguirà dal 16 gennaio al 21 febbraio 2025 con le personali dei maestri Edoardo </w:t>
      </w:r>
      <w:proofErr w:type="spellStart"/>
      <w:r w:rsidRPr="00C16D98">
        <w:rPr>
          <w:rFonts w:asciiTheme="majorHAnsi" w:hAnsiTheme="majorHAnsi"/>
          <w:b/>
          <w:bCs/>
          <w:color w:val="C00000"/>
          <w:sz w:val="22"/>
          <w:szCs w:val="22"/>
        </w:rPr>
        <w:t>Devetta</w:t>
      </w:r>
      <w:proofErr w:type="spellEnd"/>
      <w:r w:rsidRPr="00C16D98">
        <w:rPr>
          <w:rFonts w:asciiTheme="majorHAnsi" w:hAnsiTheme="majorHAnsi"/>
          <w:b/>
          <w:bCs/>
          <w:color w:val="C00000"/>
          <w:sz w:val="22"/>
          <w:szCs w:val="22"/>
        </w:rPr>
        <w:t>, triestino, e Livio Rosignano, istriano/triestino.</w:t>
      </w:r>
    </w:p>
    <w:p w14:paraId="013E99B0" w14:textId="77777777" w:rsidR="00905381" w:rsidRPr="00C16D98" w:rsidRDefault="00905381" w:rsidP="00B31B47">
      <w:pPr>
        <w:jc w:val="both"/>
        <w:rPr>
          <w:rFonts w:asciiTheme="majorHAnsi" w:hAnsiTheme="majorHAnsi"/>
          <w:color w:val="C00000"/>
          <w:sz w:val="22"/>
          <w:szCs w:val="22"/>
        </w:rPr>
      </w:pPr>
      <w:r w:rsidRPr="00C16D98">
        <w:rPr>
          <w:rFonts w:asciiTheme="majorHAnsi" w:hAnsiTheme="majorHAnsi"/>
          <w:i/>
          <w:iCs/>
          <w:color w:val="C00000"/>
          <w:sz w:val="22"/>
          <w:szCs w:val="22"/>
        </w:rPr>
        <w:t xml:space="preserve"> </w:t>
      </w:r>
    </w:p>
    <w:p w14:paraId="599AA291" w14:textId="132328A5" w:rsidR="00905381" w:rsidRPr="009B57FE" w:rsidRDefault="009212B3" w:rsidP="00B31B47">
      <w:pPr>
        <w:jc w:val="both"/>
        <w:rPr>
          <w:rFonts w:asciiTheme="majorHAnsi" w:hAnsiTheme="majorHAnsi"/>
          <w:color w:val="000000" w:themeColor="text1"/>
          <w:sz w:val="22"/>
          <w:szCs w:val="22"/>
        </w:rPr>
      </w:pPr>
      <w:r>
        <w:rPr>
          <w:rFonts w:asciiTheme="majorHAnsi" w:hAnsiTheme="majorHAnsi"/>
          <w:b/>
          <w:bCs/>
          <w:color w:val="000000" w:themeColor="text1"/>
          <w:sz w:val="22"/>
          <w:szCs w:val="22"/>
        </w:rPr>
        <w:t>Le</w:t>
      </w:r>
      <w:r w:rsidR="00905381" w:rsidRPr="009B57FE">
        <w:rPr>
          <w:rFonts w:asciiTheme="majorHAnsi" w:hAnsiTheme="majorHAnsi"/>
          <w:b/>
          <w:bCs/>
          <w:color w:val="000000" w:themeColor="text1"/>
          <w:sz w:val="22"/>
          <w:szCs w:val="22"/>
        </w:rPr>
        <w:t xml:space="preserve"> mostre</w:t>
      </w:r>
      <w:r w:rsidR="00C16D98">
        <w:rPr>
          <w:rFonts w:asciiTheme="majorHAnsi" w:hAnsiTheme="majorHAnsi"/>
          <w:b/>
          <w:bCs/>
          <w:color w:val="000000" w:themeColor="text1"/>
          <w:sz w:val="22"/>
          <w:szCs w:val="22"/>
        </w:rPr>
        <w:t xml:space="preserve"> si propon</w:t>
      </w:r>
      <w:r>
        <w:rPr>
          <w:rFonts w:asciiTheme="majorHAnsi" w:hAnsiTheme="majorHAnsi"/>
          <w:b/>
          <w:bCs/>
          <w:color w:val="000000" w:themeColor="text1"/>
          <w:sz w:val="22"/>
          <w:szCs w:val="22"/>
        </w:rPr>
        <w:t>gono</w:t>
      </w:r>
      <w:r w:rsidR="00C16D98">
        <w:rPr>
          <w:rFonts w:asciiTheme="majorHAnsi" w:hAnsiTheme="majorHAnsi"/>
          <w:b/>
          <w:bCs/>
          <w:color w:val="000000" w:themeColor="text1"/>
          <w:sz w:val="22"/>
          <w:szCs w:val="22"/>
        </w:rPr>
        <w:t xml:space="preserve"> di</w:t>
      </w:r>
      <w:r w:rsidR="00905381" w:rsidRPr="009B57FE">
        <w:rPr>
          <w:rFonts w:asciiTheme="majorHAnsi" w:hAnsiTheme="majorHAnsi"/>
          <w:b/>
          <w:bCs/>
          <w:color w:val="000000" w:themeColor="text1"/>
          <w:sz w:val="22"/>
          <w:szCs w:val="22"/>
        </w:rPr>
        <w:t xml:space="preserve"> offrire nel cuore d’Europa un quadro sintetico ma esaustivo della creatività e della particolare realtà artistico culturale della Regione, territorio di confine situato tra Austria e Slovenia</w:t>
      </w:r>
      <w:r w:rsidR="00905381" w:rsidRPr="009B57FE">
        <w:rPr>
          <w:rFonts w:asciiTheme="majorHAnsi" w:hAnsiTheme="majorHAnsi"/>
          <w:color w:val="000000" w:themeColor="text1"/>
          <w:sz w:val="22"/>
          <w:szCs w:val="22"/>
        </w:rPr>
        <w:t xml:space="preserve">, </w:t>
      </w:r>
      <w:r w:rsidR="00905381" w:rsidRPr="009212B3">
        <w:rPr>
          <w:rFonts w:asciiTheme="majorHAnsi" w:hAnsiTheme="majorHAnsi"/>
          <w:b/>
          <w:bCs/>
          <w:color w:val="000000" w:themeColor="text1"/>
          <w:sz w:val="22"/>
          <w:szCs w:val="22"/>
        </w:rPr>
        <w:t>attraverso alcuni dei suoi protagonisti più rappresentativi</w:t>
      </w:r>
      <w:r w:rsidR="00905381" w:rsidRPr="009B57FE">
        <w:rPr>
          <w:rFonts w:asciiTheme="majorHAnsi" w:hAnsiTheme="majorHAnsi"/>
          <w:color w:val="000000" w:themeColor="text1"/>
          <w:sz w:val="22"/>
          <w:szCs w:val="22"/>
        </w:rPr>
        <w:t xml:space="preserve">, che incarnano diverse tendenze e linguaggi. </w:t>
      </w:r>
    </w:p>
    <w:p w14:paraId="1C5B8645" w14:textId="77777777" w:rsidR="00905381" w:rsidRPr="009B57FE" w:rsidRDefault="00905381" w:rsidP="00B31B47">
      <w:pPr>
        <w:jc w:val="both"/>
        <w:rPr>
          <w:rFonts w:asciiTheme="majorHAnsi" w:hAnsiTheme="majorHAnsi"/>
          <w:color w:val="000000" w:themeColor="text1"/>
          <w:sz w:val="22"/>
          <w:szCs w:val="22"/>
        </w:rPr>
      </w:pPr>
      <w:r w:rsidRPr="009B57FE">
        <w:rPr>
          <w:rFonts w:asciiTheme="majorHAnsi" w:hAnsiTheme="majorHAnsi"/>
          <w:color w:val="000000" w:themeColor="text1"/>
          <w:sz w:val="22"/>
          <w:szCs w:val="22"/>
        </w:rPr>
        <w:t>Le rassegne sono caratterizzate da un taglio multimediale, costituito da un intreccio molto contemporaneo tra arte visiva, musica e luce con performance musicali e proiezioni luminose e, dopo Bruxelles, saranno trasferite in altri Istituti di Cultura e sedi istituzionali italiane nel mondo e a Trieste.</w:t>
      </w:r>
    </w:p>
    <w:p w14:paraId="7E3AD217" w14:textId="79515B19" w:rsidR="00905381" w:rsidRPr="009B57FE" w:rsidRDefault="00905381" w:rsidP="00B31B47">
      <w:pPr>
        <w:jc w:val="both"/>
        <w:rPr>
          <w:rFonts w:asciiTheme="majorHAnsi" w:hAnsiTheme="majorHAnsi"/>
          <w:color w:val="000000" w:themeColor="text1"/>
          <w:sz w:val="22"/>
          <w:szCs w:val="22"/>
        </w:rPr>
      </w:pPr>
      <w:r w:rsidRPr="009B57FE">
        <w:rPr>
          <w:rFonts w:asciiTheme="majorHAnsi" w:hAnsiTheme="majorHAnsi"/>
          <w:color w:val="000000" w:themeColor="text1"/>
          <w:sz w:val="22"/>
          <w:szCs w:val="22"/>
        </w:rPr>
        <w:t>In tale percorso la curatrice intende testimoniare l'anima e la cultura composita di questa regione, che non è solo speciale sotto il profilo amministrativo, ma lo è anche sotto quello culturale e artistico per i molteplici intrecci e le numerose influenze che ne sottendono la storia e l’anima di territorio di confine.</w:t>
      </w:r>
    </w:p>
    <w:p w14:paraId="10D5DF19" w14:textId="2A000795" w:rsidR="00636981" w:rsidRPr="009B57FE" w:rsidRDefault="00636981" w:rsidP="00B31B47">
      <w:pPr>
        <w:ind w:right="-7"/>
        <w:jc w:val="both"/>
        <w:rPr>
          <w:rFonts w:asciiTheme="majorHAnsi" w:hAnsiTheme="majorHAnsi"/>
          <w:sz w:val="22"/>
          <w:szCs w:val="22"/>
        </w:rPr>
      </w:pPr>
      <w:r w:rsidRPr="009B57FE">
        <w:rPr>
          <w:rFonts w:asciiTheme="majorHAnsi" w:hAnsiTheme="majorHAnsi"/>
          <w:b/>
          <w:bCs/>
          <w:i/>
          <w:iCs/>
          <w:color w:val="C00000"/>
          <w:sz w:val="22"/>
          <w:szCs w:val="22"/>
        </w:rPr>
        <w:t>_______________________________________________________________________________________</w:t>
      </w:r>
      <w:r w:rsidR="00FC5E95" w:rsidRPr="009B57FE">
        <w:rPr>
          <w:rFonts w:asciiTheme="majorHAnsi" w:hAnsiTheme="majorHAnsi"/>
          <w:b/>
          <w:bCs/>
          <w:i/>
          <w:iCs/>
          <w:color w:val="C00000"/>
          <w:sz w:val="22"/>
          <w:szCs w:val="22"/>
        </w:rPr>
        <w:t>________</w:t>
      </w:r>
    </w:p>
    <w:p w14:paraId="77DC7E65" w14:textId="77777777" w:rsidR="00636981" w:rsidRPr="009B57FE" w:rsidRDefault="00636981" w:rsidP="00B31B47">
      <w:pPr>
        <w:ind w:right="-7"/>
        <w:jc w:val="both"/>
        <w:rPr>
          <w:rFonts w:asciiTheme="majorHAnsi" w:hAnsiTheme="majorHAnsi"/>
          <w:color w:val="1F1F1F"/>
          <w:sz w:val="22"/>
          <w:szCs w:val="22"/>
        </w:rPr>
      </w:pPr>
    </w:p>
    <w:p w14:paraId="3667ACED" w14:textId="7C397E5F" w:rsidR="00470D58" w:rsidRPr="009B57FE" w:rsidRDefault="00470D58" w:rsidP="00B31B47">
      <w:pPr>
        <w:ind w:right="-7"/>
        <w:jc w:val="both"/>
        <w:rPr>
          <w:rFonts w:asciiTheme="majorHAnsi" w:eastAsia="Times New Roman" w:hAnsiTheme="majorHAnsi" w:cs="Times New Roman"/>
          <w:b/>
          <w:bCs/>
          <w:color w:val="000000"/>
          <w:kern w:val="0"/>
          <w:sz w:val="22"/>
          <w:szCs w:val="22"/>
          <w:lang w:eastAsia="it-IT"/>
          <w14:ligatures w14:val="none"/>
        </w:rPr>
      </w:pPr>
      <w:r w:rsidRPr="009B57FE">
        <w:rPr>
          <w:rFonts w:asciiTheme="majorHAnsi" w:eastAsia="Times New Roman" w:hAnsiTheme="majorHAnsi" w:cs="Times New Roman"/>
          <w:b/>
          <w:bCs/>
          <w:i/>
          <w:iCs/>
          <w:color w:val="000000"/>
          <w:kern w:val="0"/>
          <w:sz w:val="22"/>
          <w:szCs w:val="22"/>
          <w:lang w:eastAsia="it-IT"/>
          <w14:ligatures w14:val="none"/>
        </w:rPr>
        <w:t xml:space="preserve">Giorgio </w:t>
      </w:r>
      <w:proofErr w:type="spellStart"/>
      <w:r w:rsidRPr="009B57FE">
        <w:rPr>
          <w:rFonts w:asciiTheme="majorHAnsi" w:eastAsia="Times New Roman" w:hAnsiTheme="majorHAnsi" w:cs="Times New Roman"/>
          <w:b/>
          <w:bCs/>
          <w:i/>
          <w:iCs/>
          <w:color w:val="000000"/>
          <w:kern w:val="0"/>
          <w:sz w:val="22"/>
          <w:szCs w:val="22"/>
          <w:lang w:eastAsia="it-IT"/>
          <w14:ligatures w14:val="none"/>
        </w:rPr>
        <w:t>Celiberti</w:t>
      </w:r>
      <w:proofErr w:type="spellEnd"/>
      <w:r w:rsidRPr="009B57FE">
        <w:rPr>
          <w:rFonts w:asciiTheme="majorHAnsi" w:eastAsia="Times New Roman" w:hAnsiTheme="majorHAnsi" w:cs="Times New Roman"/>
          <w:b/>
          <w:bCs/>
          <w:i/>
          <w:iCs/>
          <w:color w:val="000000"/>
          <w:kern w:val="0"/>
          <w:sz w:val="22"/>
          <w:szCs w:val="22"/>
          <w:lang w:eastAsia="it-IT"/>
          <w14:ligatures w14:val="none"/>
        </w:rPr>
        <w:t> </w:t>
      </w:r>
      <w:r w:rsidRPr="009B57FE">
        <w:rPr>
          <w:rFonts w:asciiTheme="majorHAnsi" w:eastAsia="Times New Roman" w:hAnsiTheme="majorHAnsi" w:cs="Times New Roman"/>
          <w:color w:val="000000"/>
          <w:kern w:val="0"/>
          <w:sz w:val="22"/>
          <w:szCs w:val="22"/>
          <w:lang w:eastAsia="it-IT"/>
          <w14:ligatures w14:val="none"/>
        </w:rPr>
        <w:t xml:space="preserve">(19.11.1929, Udine), </w:t>
      </w:r>
      <w:r w:rsidRPr="009B57FE">
        <w:rPr>
          <w:rFonts w:asciiTheme="majorHAnsi" w:eastAsia="Times New Roman" w:hAnsiTheme="majorHAnsi" w:cs="Times New Roman"/>
          <w:b/>
          <w:bCs/>
          <w:color w:val="000000"/>
          <w:kern w:val="0"/>
          <w:sz w:val="22"/>
          <w:szCs w:val="22"/>
          <w:lang w:eastAsia="it-IT"/>
          <w14:ligatures w14:val="none"/>
        </w:rPr>
        <w:t>pittore</w:t>
      </w:r>
      <w:r w:rsidR="00636981" w:rsidRPr="009B57FE">
        <w:rPr>
          <w:rFonts w:asciiTheme="majorHAnsi" w:eastAsia="Times New Roman" w:hAnsiTheme="majorHAnsi" w:cs="Times New Roman"/>
          <w:b/>
          <w:bCs/>
          <w:color w:val="000000"/>
          <w:kern w:val="0"/>
          <w:sz w:val="22"/>
          <w:szCs w:val="22"/>
          <w:lang w:eastAsia="it-IT"/>
          <w14:ligatures w14:val="none"/>
        </w:rPr>
        <w:t xml:space="preserve">, </w:t>
      </w:r>
      <w:r w:rsidRPr="009B57FE">
        <w:rPr>
          <w:rFonts w:asciiTheme="majorHAnsi" w:eastAsia="Times New Roman" w:hAnsiTheme="majorHAnsi" w:cs="Times New Roman"/>
          <w:b/>
          <w:bCs/>
          <w:color w:val="000000"/>
          <w:kern w:val="0"/>
          <w:sz w:val="22"/>
          <w:szCs w:val="22"/>
          <w:lang w:eastAsia="it-IT"/>
          <w14:ligatures w14:val="none"/>
        </w:rPr>
        <w:t>scultore</w:t>
      </w:r>
      <w:r w:rsidR="00636981" w:rsidRPr="009B57FE">
        <w:rPr>
          <w:rFonts w:asciiTheme="majorHAnsi" w:eastAsia="Times New Roman" w:hAnsiTheme="majorHAnsi" w:cs="Times New Roman"/>
          <w:b/>
          <w:bCs/>
          <w:color w:val="000000"/>
          <w:kern w:val="0"/>
          <w:sz w:val="22"/>
          <w:szCs w:val="22"/>
          <w:lang w:eastAsia="it-IT"/>
          <w14:ligatures w14:val="none"/>
        </w:rPr>
        <w:t xml:space="preserve"> e designer</w:t>
      </w:r>
    </w:p>
    <w:p w14:paraId="4261D7EB" w14:textId="1705033B" w:rsidR="00470D58" w:rsidRPr="009B57FE" w:rsidRDefault="00470D58" w:rsidP="00B31B47">
      <w:pPr>
        <w:ind w:right="-7"/>
        <w:jc w:val="both"/>
        <w:rPr>
          <w:rFonts w:asciiTheme="majorHAnsi" w:eastAsia="Times New Roman" w:hAnsiTheme="majorHAnsi" w:cs="Times New Roman"/>
          <w:b/>
          <w:bCs/>
          <w:color w:val="000000"/>
          <w:kern w:val="0"/>
          <w:sz w:val="22"/>
          <w:szCs w:val="22"/>
          <w:lang w:eastAsia="it-IT"/>
          <w14:ligatures w14:val="none"/>
        </w:rPr>
      </w:pPr>
    </w:p>
    <w:p w14:paraId="1900D73B" w14:textId="77777777" w:rsidR="00AD7D9E" w:rsidRPr="009B57FE" w:rsidRDefault="00470D58" w:rsidP="00B31B47">
      <w:pPr>
        <w:ind w:right="-7"/>
        <w:jc w:val="both"/>
        <w:rPr>
          <w:rFonts w:asciiTheme="majorHAnsi" w:eastAsia="Times New Roman" w:hAnsiTheme="majorHAnsi" w:cs="Times New Roman"/>
          <w:color w:val="000000"/>
          <w:kern w:val="0"/>
          <w:sz w:val="22"/>
          <w:szCs w:val="22"/>
          <w:lang w:eastAsia="it-IT"/>
          <w14:ligatures w14:val="none"/>
        </w:rPr>
      </w:pPr>
      <w:r w:rsidRPr="009B57FE">
        <w:rPr>
          <w:rFonts w:asciiTheme="majorHAnsi" w:eastAsia="Times New Roman" w:hAnsiTheme="majorHAnsi" w:cs="Times New Roman"/>
          <w:b/>
          <w:bCs/>
          <w:color w:val="000000"/>
          <w:kern w:val="0"/>
          <w:sz w:val="22"/>
          <w:szCs w:val="22"/>
          <w:lang w:eastAsia="it-IT"/>
          <w14:ligatures w14:val="none"/>
        </w:rPr>
        <w:t>Considerato tra i più grandi protagonisti dell’arte italiana, è autore di un’estetica al di fuori del tempo</w:t>
      </w:r>
      <w:r w:rsidRPr="009B57FE">
        <w:rPr>
          <w:rFonts w:asciiTheme="majorHAnsi" w:eastAsia="Times New Roman" w:hAnsiTheme="majorHAnsi" w:cs="Times New Roman"/>
          <w:color w:val="000000"/>
          <w:kern w:val="0"/>
          <w:sz w:val="22"/>
          <w:szCs w:val="22"/>
          <w:lang w:eastAsia="it-IT"/>
          <w14:ligatures w14:val="none"/>
        </w:rPr>
        <w:t>. Opera in un vastissimo, scenografico studio / laboratorio nel cuore di Udine, sua città natale, dove da decenni riesce a raccontare in modo personalissimo e icastico la tragedia della vita ma anche a trasformare e a innalzare magicamente un oggetto di uso comune a multiplo d’arte, destando interesse e stupore per la sua capacità d’intrecciare in esso creatività, funzione, divertissement e un pizzico d’ironia. </w:t>
      </w:r>
      <w:r w:rsidRPr="009B57FE">
        <w:rPr>
          <w:rFonts w:asciiTheme="majorHAnsi" w:eastAsia="Times New Roman" w:hAnsiTheme="majorHAnsi" w:cs="Times New Roman"/>
          <w:b/>
          <w:bCs/>
          <w:color w:val="000000"/>
          <w:kern w:val="0"/>
          <w:sz w:val="22"/>
          <w:szCs w:val="22"/>
          <w:lang w:eastAsia="it-IT"/>
          <w14:ligatures w14:val="none"/>
        </w:rPr>
        <w:t>Conta 76 anni di attività a partire dalla storica Biennale di Venezia del ’48, la prima del dopoguerra, cui partecipò appena diciannovenne</w:t>
      </w:r>
      <w:r w:rsidRPr="009B57FE">
        <w:rPr>
          <w:rFonts w:asciiTheme="majorHAnsi" w:eastAsia="Times New Roman" w:hAnsiTheme="majorHAnsi" w:cs="Times New Roman"/>
          <w:color w:val="000000"/>
          <w:kern w:val="0"/>
          <w:sz w:val="22"/>
          <w:szCs w:val="22"/>
          <w:lang w:eastAsia="it-IT"/>
          <w14:ligatures w14:val="none"/>
        </w:rPr>
        <w:t xml:space="preserve">. </w:t>
      </w:r>
    </w:p>
    <w:p w14:paraId="5A8E843F" w14:textId="7EDDAB48" w:rsidR="00470D58" w:rsidRPr="009B57FE" w:rsidRDefault="00470D58" w:rsidP="00B31B47">
      <w:pPr>
        <w:ind w:right="-7"/>
        <w:jc w:val="both"/>
        <w:rPr>
          <w:rFonts w:asciiTheme="majorHAnsi" w:eastAsia="Times New Roman" w:hAnsiTheme="majorHAnsi" w:cs="Times New Roman"/>
          <w:color w:val="000000"/>
          <w:kern w:val="0"/>
          <w:sz w:val="22"/>
          <w:szCs w:val="22"/>
          <w:lang w:eastAsia="it-IT"/>
          <w14:ligatures w14:val="none"/>
        </w:rPr>
      </w:pPr>
      <w:r w:rsidRPr="009B57FE">
        <w:rPr>
          <w:rFonts w:asciiTheme="majorHAnsi" w:eastAsia="Times New Roman" w:hAnsiTheme="majorHAnsi" w:cs="Times New Roman"/>
          <w:color w:val="000000"/>
          <w:kern w:val="0"/>
          <w:sz w:val="22"/>
          <w:szCs w:val="22"/>
          <w:lang w:eastAsia="it-IT"/>
          <w14:ligatures w14:val="none"/>
        </w:rPr>
        <w:lastRenderedPageBreak/>
        <w:t>Ha iniziato il suo percorso artistico studiando a Venezia con </w:t>
      </w:r>
      <w:r w:rsidRPr="009B57FE">
        <w:rPr>
          <w:rFonts w:asciiTheme="majorHAnsi" w:eastAsia="Times New Roman" w:hAnsiTheme="majorHAnsi" w:cs="Times New Roman"/>
          <w:b/>
          <w:bCs/>
          <w:color w:val="000000"/>
          <w:kern w:val="0"/>
          <w:sz w:val="22"/>
          <w:szCs w:val="22"/>
          <w:lang w:eastAsia="it-IT"/>
          <w14:ligatures w14:val="none"/>
        </w:rPr>
        <w:t>Emilio Vedova</w:t>
      </w:r>
      <w:r w:rsidRPr="009B57FE">
        <w:rPr>
          <w:rFonts w:asciiTheme="majorHAnsi" w:eastAsia="Times New Roman" w:hAnsiTheme="majorHAnsi" w:cs="Times New Roman"/>
          <w:color w:val="000000"/>
          <w:kern w:val="0"/>
          <w:sz w:val="22"/>
          <w:szCs w:val="22"/>
          <w:lang w:eastAsia="it-IT"/>
          <w14:ligatures w14:val="none"/>
        </w:rPr>
        <w:t xml:space="preserve"> ed esponendo in seguito nelle più prestigiose manifestazioni artistiche in Italia e all’estero. Capace di intervenire con molta abilità pure nella grande dimensione, ha creato per esempio nel 1991 un affresco di oltre 800 metri quadrati sul soffitto della </w:t>
      </w:r>
      <w:r w:rsidRPr="009B57FE">
        <w:rPr>
          <w:rFonts w:asciiTheme="majorHAnsi" w:eastAsia="Times New Roman" w:hAnsiTheme="majorHAnsi" w:cs="Times New Roman"/>
          <w:i/>
          <w:iCs/>
          <w:color w:val="000000"/>
          <w:kern w:val="0"/>
          <w:sz w:val="22"/>
          <w:szCs w:val="22"/>
          <w:lang w:eastAsia="it-IT"/>
          <w14:ligatures w14:val="none"/>
        </w:rPr>
        <w:t xml:space="preserve">Sala </w:t>
      </w:r>
      <w:proofErr w:type="spellStart"/>
      <w:r w:rsidRPr="009B57FE">
        <w:rPr>
          <w:rFonts w:asciiTheme="majorHAnsi" w:eastAsia="Times New Roman" w:hAnsiTheme="majorHAnsi" w:cs="Times New Roman"/>
          <w:i/>
          <w:iCs/>
          <w:color w:val="000000"/>
          <w:kern w:val="0"/>
          <w:sz w:val="22"/>
          <w:szCs w:val="22"/>
          <w:lang w:eastAsia="it-IT"/>
          <w14:ligatures w14:val="none"/>
        </w:rPr>
        <w:t>Celiberti</w:t>
      </w:r>
      <w:proofErr w:type="spellEnd"/>
      <w:r w:rsidRPr="009B57FE">
        <w:rPr>
          <w:rFonts w:asciiTheme="majorHAnsi" w:eastAsia="Times New Roman" w:hAnsiTheme="majorHAnsi" w:cs="Times New Roman"/>
          <w:i/>
          <w:iCs/>
          <w:color w:val="000000"/>
          <w:kern w:val="0"/>
          <w:sz w:val="22"/>
          <w:szCs w:val="22"/>
          <w:lang w:eastAsia="it-IT"/>
          <w14:ligatures w14:val="none"/>
        </w:rPr>
        <w:t xml:space="preserve"> </w:t>
      </w:r>
      <w:r w:rsidRPr="009B57FE">
        <w:rPr>
          <w:rFonts w:asciiTheme="majorHAnsi" w:eastAsia="Times New Roman" w:hAnsiTheme="majorHAnsi" w:cs="Times New Roman"/>
          <w:color w:val="000000"/>
          <w:kern w:val="0"/>
          <w:sz w:val="22"/>
          <w:szCs w:val="22"/>
          <w:lang w:eastAsia="it-IT"/>
          <w14:ligatures w14:val="none"/>
        </w:rPr>
        <w:t xml:space="preserve">dell’Hotel </w:t>
      </w:r>
      <w:proofErr w:type="spellStart"/>
      <w:r w:rsidRPr="009B57FE">
        <w:rPr>
          <w:rFonts w:asciiTheme="majorHAnsi" w:eastAsia="Times New Roman" w:hAnsiTheme="majorHAnsi" w:cs="Times New Roman"/>
          <w:color w:val="000000"/>
          <w:kern w:val="0"/>
          <w:sz w:val="22"/>
          <w:szCs w:val="22"/>
          <w:lang w:eastAsia="it-IT"/>
          <w14:ligatures w14:val="none"/>
        </w:rPr>
        <w:t>Kawakyu</w:t>
      </w:r>
      <w:proofErr w:type="spellEnd"/>
      <w:r w:rsidRPr="009B57FE">
        <w:rPr>
          <w:rFonts w:asciiTheme="majorHAnsi" w:eastAsia="Times New Roman" w:hAnsiTheme="majorHAnsi" w:cs="Times New Roman"/>
          <w:color w:val="000000"/>
          <w:kern w:val="0"/>
          <w:sz w:val="22"/>
          <w:szCs w:val="22"/>
          <w:lang w:eastAsia="it-IT"/>
          <w14:ligatures w14:val="none"/>
        </w:rPr>
        <w:t xml:space="preserve"> di </w:t>
      </w:r>
      <w:proofErr w:type="spellStart"/>
      <w:r w:rsidRPr="009B57FE">
        <w:rPr>
          <w:rFonts w:asciiTheme="majorHAnsi" w:eastAsia="Times New Roman" w:hAnsiTheme="majorHAnsi" w:cs="Times New Roman"/>
          <w:color w:val="000000"/>
          <w:kern w:val="0"/>
          <w:sz w:val="22"/>
          <w:szCs w:val="22"/>
          <w:lang w:eastAsia="it-IT"/>
          <w14:ligatures w14:val="none"/>
        </w:rPr>
        <w:t>Shirahama</w:t>
      </w:r>
      <w:proofErr w:type="spellEnd"/>
      <w:r w:rsidRPr="009B57FE">
        <w:rPr>
          <w:rFonts w:asciiTheme="majorHAnsi" w:eastAsia="Times New Roman" w:hAnsiTheme="majorHAnsi" w:cs="Times New Roman"/>
          <w:color w:val="000000"/>
          <w:kern w:val="0"/>
          <w:sz w:val="22"/>
          <w:szCs w:val="22"/>
          <w:lang w:eastAsia="it-IT"/>
          <w14:ligatures w14:val="none"/>
        </w:rPr>
        <w:t xml:space="preserve"> in Giappone.</w:t>
      </w:r>
    </w:p>
    <w:p w14:paraId="287442EC" w14:textId="77777777" w:rsidR="00470D58" w:rsidRPr="009B57FE" w:rsidRDefault="00470D58" w:rsidP="00B31B47">
      <w:pPr>
        <w:ind w:right="-7"/>
        <w:jc w:val="both"/>
        <w:rPr>
          <w:rFonts w:asciiTheme="majorHAnsi" w:eastAsia="Times New Roman" w:hAnsiTheme="majorHAnsi" w:cs="Times New Roman"/>
          <w:color w:val="000000" w:themeColor="text1"/>
          <w:kern w:val="0"/>
          <w:sz w:val="22"/>
          <w:szCs w:val="22"/>
          <w:lang w:eastAsia="it-IT"/>
          <w14:ligatures w14:val="none"/>
        </w:rPr>
      </w:pPr>
      <w:r w:rsidRPr="009B57FE">
        <w:rPr>
          <w:rFonts w:asciiTheme="majorHAnsi" w:eastAsia="Times New Roman" w:hAnsiTheme="majorHAnsi" w:cs="Times New Roman"/>
          <w:b/>
          <w:bCs/>
          <w:color w:val="000000"/>
          <w:kern w:val="0"/>
          <w:sz w:val="22"/>
          <w:szCs w:val="22"/>
          <w:lang w:eastAsia="it-IT"/>
          <w14:ligatures w14:val="none"/>
        </w:rPr>
        <w:t>La sua creatività è caratterizzata da un forte impegno nel custodire e tramandare la memoria attraverso le opere d’arte come accade per esempio per la tragedia dei bambini ebrei internati e morti a migliaia nel campo di concentramento nazista di Terezin vicino a Praga</w:t>
      </w:r>
      <w:r w:rsidRPr="009B57FE">
        <w:rPr>
          <w:rFonts w:asciiTheme="majorHAnsi" w:eastAsia="Times New Roman" w:hAnsiTheme="majorHAnsi" w:cs="Times New Roman"/>
          <w:color w:val="000000"/>
          <w:kern w:val="0"/>
          <w:sz w:val="22"/>
          <w:szCs w:val="22"/>
          <w:lang w:eastAsia="it-IT"/>
          <w14:ligatures w14:val="none"/>
        </w:rPr>
        <w:t xml:space="preserve">: un simbolismo essenziale e crudo, che incide la materia di graffi e segni e racconta una vicenda lacerante, ma in esso codici e segnali d’amore, espressi attraverso una gestualità decisa, intensa e fortemente allusiva, lanciano un messaggio di speranza, simbolizzato spesso dal volo delle farfalle, e di luce. Una sperimentazione inarrestabile - espressa attraverso le tecniche e i materiali più vari, dalla pittura alla scultura, dalla ceramica all’affresco, all’incisione – in cui l’esperienza di Terezin, vissuta nel 1965, ha generato una svolta determinante. </w:t>
      </w:r>
      <w:r w:rsidRPr="009B57FE">
        <w:rPr>
          <w:rFonts w:asciiTheme="majorHAnsi" w:eastAsia="Times New Roman" w:hAnsiTheme="majorHAnsi" w:cs="Times New Roman"/>
          <w:color w:val="000000" w:themeColor="text1"/>
          <w:kern w:val="0"/>
          <w:sz w:val="22"/>
          <w:szCs w:val="22"/>
          <w:lang w:eastAsia="it-IT"/>
          <w14:ligatures w14:val="none"/>
        </w:rPr>
        <w:t xml:space="preserve">In tal modo </w:t>
      </w:r>
      <w:proofErr w:type="spellStart"/>
      <w:r w:rsidRPr="009B57FE">
        <w:rPr>
          <w:rFonts w:asciiTheme="majorHAnsi" w:eastAsia="Times New Roman" w:hAnsiTheme="majorHAnsi" w:cs="Times New Roman"/>
          <w:color w:val="000000" w:themeColor="text1"/>
          <w:kern w:val="0"/>
          <w:sz w:val="22"/>
          <w:szCs w:val="22"/>
          <w:lang w:eastAsia="it-IT"/>
          <w14:ligatures w14:val="none"/>
        </w:rPr>
        <w:t>Celiberti</w:t>
      </w:r>
      <w:proofErr w:type="spellEnd"/>
      <w:r w:rsidRPr="009B57FE">
        <w:rPr>
          <w:rFonts w:asciiTheme="majorHAnsi" w:eastAsia="Times New Roman" w:hAnsiTheme="majorHAnsi" w:cs="Times New Roman"/>
          <w:color w:val="000000" w:themeColor="text1"/>
          <w:kern w:val="0"/>
          <w:sz w:val="22"/>
          <w:szCs w:val="22"/>
          <w:lang w:eastAsia="it-IT"/>
          <w14:ligatures w14:val="none"/>
        </w:rPr>
        <w:t xml:space="preserve"> appare un vigoroso poeta dell’immagine, che trae dalle memorie più antiche dell’uomo ispirazione e linfa, mostrandosi testimone sensibilissimo del nostro passato più antico e del presente, ma posando lo sguardo al di là e al disopra del reale per cogliere la speranza di un’alba di sogno per il nostro futuro. </w:t>
      </w:r>
    </w:p>
    <w:p w14:paraId="2509C593" w14:textId="77777777" w:rsidR="004F6295" w:rsidRPr="009B57FE" w:rsidRDefault="004F6295" w:rsidP="00B31B47">
      <w:pPr>
        <w:ind w:right="-7"/>
        <w:jc w:val="both"/>
        <w:rPr>
          <w:rFonts w:asciiTheme="majorHAnsi" w:eastAsia="Times New Roman" w:hAnsiTheme="majorHAnsi" w:cs="Times New Roman"/>
          <w:color w:val="000000" w:themeColor="text1"/>
          <w:kern w:val="0"/>
          <w:sz w:val="22"/>
          <w:szCs w:val="22"/>
          <w:lang w:eastAsia="it-IT"/>
          <w14:ligatures w14:val="none"/>
        </w:rPr>
      </w:pPr>
    </w:p>
    <w:p w14:paraId="4103FCA0" w14:textId="681D17A5" w:rsidR="004F6295" w:rsidRPr="009B57FE" w:rsidRDefault="004F6295" w:rsidP="00B31B47">
      <w:pPr>
        <w:jc w:val="both"/>
        <w:rPr>
          <w:rFonts w:asciiTheme="majorHAnsi" w:hAnsiTheme="majorHAnsi"/>
          <w:sz w:val="22"/>
          <w:szCs w:val="22"/>
        </w:rPr>
      </w:pPr>
      <w:r w:rsidRPr="009B57FE">
        <w:rPr>
          <w:rFonts w:asciiTheme="majorHAnsi" w:hAnsiTheme="majorHAnsi"/>
          <w:b/>
          <w:bCs/>
          <w:sz w:val="22"/>
          <w:szCs w:val="22"/>
        </w:rPr>
        <w:t xml:space="preserve">Giorgio </w:t>
      </w:r>
      <w:proofErr w:type="spellStart"/>
      <w:r w:rsidRPr="009B57FE">
        <w:rPr>
          <w:rFonts w:asciiTheme="majorHAnsi" w:hAnsiTheme="majorHAnsi"/>
          <w:b/>
          <w:bCs/>
          <w:sz w:val="22"/>
          <w:szCs w:val="22"/>
        </w:rPr>
        <w:t>Celiberti</w:t>
      </w:r>
      <w:proofErr w:type="spellEnd"/>
      <w:r w:rsidRPr="009B57FE">
        <w:rPr>
          <w:rFonts w:asciiTheme="majorHAnsi" w:hAnsiTheme="majorHAnsi"/>
          <w:sz w:val="22"/>
          <w:szCs w:val="22"/>
        </w:rPr>
        <w:t xml:space="preserve"> </w:t>
      </w:r>
      <w:r w:rsidR="00636981" w:rsidRPr="009B57FE">
        <w:rPr>
          <w:rFonts w:asciiTheme="majorHAnsi" w:hAnsiTheme="majorHAnsi"/>
          <w:sz w:val="22"/>
          <w:szCs w:val="22"/>
        </w:rPr>
        <w:t>inizia</w:t>
      </w:r>
      <w:r w:rsidRPr="009B57FE">
        <w:rPr>
          <w:rFonts w:asciiTheme="majorHAnsi" w:hAnsiTheme="majorHAnsi"/>
          <w:sz w:val="22"/>
          <w:szCs w:val="22"/>
        </w:rPr>
        <w:t xml:space="preserve"> giovanissimo a dipingere</w:t>
      </w:r>
      <w:r w:rsidR="00636981" w:rsidRPr="009B57FE">
        <w:rPr>
          <w:rFonts w:asciiTheme="majorHAnsi" w:hAnsiTheme="majorHAnsi"/>
          <w:sz w:val="22"/>
          <w:szCs w:val="22"/>
        </w:rPr>
        <w:t xml:space="preserve"> e</w:t>
      </w:r>
      <w:r w:rsidRPr="009B57FE">
        <w:rPr>
          <w:rFonts w:asciiTheme="majorHAnsi" w:hAnsiTheme="majorHAnsi"/>
          <w:sz w:val="22"/>
          <w:szCs w:val="22"/>
        </w:rPr>
        <w:t xml:space="preserve"> appena diciannovenne partecipa</w:t>
      </w:r>
      <w:r w:rsidR="00636981" w:rsidRPr="009B57FE">
        <w:rPr>
          <w:rFonts w:asciiTheme="majorHAnsi" w:hAnsiTheme="majorHAnsi"/>
          <w:sz w:val="22"/>
          <w:szCs w:val="22"/>
        </w:rPr>
        <w:t xml:space="preserve"> </w:t>
      </w:r>
      <w:r w:rsidRPr="009B57FE">
        <w:rPr>
          <w:rFonts w:asciiTheme="majorHAnsi" w:hAnsiTheme="majorHAnsi"/>
          <w:sz w:val="22"/>
          <w:szCs w:val="22"/>
        </w:rPr>
        <w:t>alla Biennale di Venezia del 1948, la prima del dopoguerra. A Venezia frequenta il liceo artistico e lo studio di Emilio Vedova</w:t>
      </w:r>
      <w:r w:rsidR="005301E0">
        <w:rPr>
          <w:rFonts w:asciiTheme="majorHAnsi" w:hAnsiTheme="majorHAnsi"/>
          <w:sz w:val="22"/>
          <w:szCs w:val="22"/>
        </w:rPr>
        <w:t xml:space="preserve"> e </w:t>
      </w:r>
      <w:r w:rsidRPr="009B57FE">
        <w:rPr>
          <w:rFonts w:asciiTheme="majorHAnsi" w:hAnsiTheme="majorHAnsi"/>
          <w:sz w:val="22"/>
          <w:szCs w:val="22"/>
        </w:rPr>
        <w:t xml:space="preserve">divide con Tancredi alla pensione Accademia la camera-studio. Sulle orme dello zio </w:t>
      </w:r>
      <w:proofErr w:type="spellStart"/>
      <w:r w:rsidRPr="009B57FE">
        <w:rPr>
          <w:rFonts w:asciiTheme="majorHAnsi" w:hAnsiTheme="majorHAnsi"/>
          <w:sz w:val="22"/>
          <w:szCs w:val="22"/>
        </w:rPr>
        <w:t>Modotto</w:t>
      </w:r>
      <w:proofErr w:type="spellEnd"/>
      <w:r w:rsidRPr="009B57FE">
        <w:rPr>
          <w:rFonts w:asciiTheme="majorHAnsi" w:hAnsiTheme="majorHAnsi"/>
          <w:sz w:val="22"/>
          <w:szCs w:val="22"/>
        </w:rPr>
        <w:t>, uno dei più importanti pittori udinesi degli anni Trenta, protagonista, assieme ai fratelli Basaldella (Afro, Dino e Mirko)</w:t>
      </w:r>
      <w:r w:rsidR="005301E0">
        <w:rPr>
          <w:rFonts w:asciiTheme="majorHAnsi" w:hAnsiTheme="majorHAnsi"/>
          <w:sz w:val="22"/>
          <w:szCs w:val="22"/>
        </w:rPr>
        <w:t xml:space="preserve"> e altri</w:t>
      </w:r>
      <w:r w:rsidRPr="009B57FE">
        <w:rPr>
          <w:rFonts w:asciiTheme="majorHAnsi" w:hAnsiTheme="majorHAnsi"/>
          <w:sz w:val="22"/>
          <w:szCs w:val="22"/>
        </w:rPr>
        <w:t>, del rinnovamento in senso novecentista dell’arte friulana</w:t>
      </w:r>
      <w:r w:rsidRPr="005301E0">
        <w:rPr>
          <w:rFonts w:asciiTheme="majorHAnsi" w:hAnsiTheme="majorHAnsi"/>
          <w:b/>
          <w:bCs/>
          <w:sz w:val="22"/>
          <w:szCs w:val="22"/>
        </w:rPr>
        <w:t>, agli inizi degli anni Cinquanta si trasferisce a Parigi, dove entra in contatto con i maggiori rappresentanti della cultura figurativa d’oltralpe. Inizia così una serie di viaggi che rimarranno fondamentali per la sua formazione: nel 1956 vince la borsa di studio del Ministero della Pubblica Istruzione, che gli consente di soggiornare a Bruxelles,</w:t>
      </w:r>
      <w:r w:rsidRPr="009B57FE">
        <w:rPr>
          <w:rFonts w:asciiTheme="majorHAnsi" w:hAnsiTheme="majorHAnsi"/>
          <w:sz w:val="22"/>
          <w:szCs w:val="22"/>
        </w:rPr>
        <w:t xml:space="preserve"> dove ebbe modo di completare le proprie ricerche sull’arte d’avanguardia. </w:t>
      </w:r>
      <w:r w:rsidRPr="005301E0">
        <w:rPr>
          <w:rFonts w:asciiTheme="majorHAnsi" w:hAnsiTheme="majorHAnsi"/>
          <w:b/>
          <w:bCs/>
          <w:sz w:val="22"/>
          <w:szCs w:val="22"/>
        </w:rPr>
        <w:t>Dal 1957 al 1958 è a Londra</w:t>
      </w:r>
      <w:r w:rsidR="005301E0" w:rsidRPr="005301E0">
        <w:rPr>
          <w:rFonts w:asciiTheme="majorHAnsi" w:hAnsiTheme="majorHAnsi"/>
          <w:b/>
          <w:bCs/>
          <w:sz w:val="22"/>
          <w:szCs w:val="22"/>
        </w:rPr>
        <w:t xml:space="preserve"> ne</w:t>
      </w:r>
      <w:r w:rsidRPr="005301E0">
        <w:rPr>
          <w:rFonts w:asciiTheme="majorHAnsi" w:hAnsiTheme="majorHAnsi"/>
          <w:b/>
          <w:bCs/>
          <w:sz w:val="22"/>
          <w:szCs w:val="22"/>
        </w:rPr>
        <w:t>gli anni in cui dominava l’espressionismo di Bacon e Sutherland. Viaggiatore instancabile, curioso, assillato da una febbre di novità e di conoscenza, soggiorn</w:t>
      </w:r>
      <w:r w:rsidR="005301E0">
        <w:rPr>
          <w:rFonts w:asciiTheme="majorHAnsi" w:hAnsiTheme="majorHAnsi"/>
          <w:b/>
          <w:bCs/>
          <w:sz w:val="22"/>
          <w:szCs w:val="22"/>
        </w:rPr>
        <w:t>a</w:t>
      </w:r>
      <w:r w:rsidRPr="005301E0">
        <w:rPr>
          <w:rFonts w:asciiTheme="majorHAnsi" w:hAnsiTheme="majorHAnsi"/>
          <w:b/>
          <w:bCs/>
          <w:sz w:val="22"/>
          <w:szCs w:val="22"/>
        </w:rPr>
        <w:t xml:space="preserve"> negli Stati Uniti, Messico,</w:t>
      </w:r>
      <w:r w:rsidR="005301E0">
        <w:rPr>
          <w:rFonts w:asciiTheme="majorHAnsi" w:hAnsiTheme="majorHAnsi"/>
          <w:b/>
          <w:bCs/>
          <w:sz w:val="22"/>
          <w:szCs w:val="22"/>
        </w:rPr>
        <w:t xml:space="preserve"> </w:t>
      </w:r>
      <w:r w:rsidRPr="005301E0">
        <w:rPr>
          <w:rFonts w:asciiTheme="majorHAnsi" w:hAnsiTheme="majorHAnsi"/>
          <w:b/>
          <w:bCs/>
          <w:sz w:val="22"/>
          <w:szCs w:val="22"/>
        </w:rPr>
        <w:t xml:space="preserve">Cuba, Venezuela. Al rientro in Italia si trasferisce per un lungo periodo a Roma, dove frequenta gli artisti di punta del panorama italiano. Il ritorno a Udine, verso la metà degli anni Sessanta, </w:t>
      </w:r>
      <w:r w:rsidR="005301E0">
        <w:rPr>
          <w:rFonts w:asciiTheme="majorHAnsi" w:hAnsiTheme="majorHAnsi"/>
          <w:b/>
          <w:bCs/>
          <w:sz w:val="22"/>
          <w:szCs w:val="22"/>
        </w:rPr>
        <w:t xml:space="preserve">gli consente </w:t>
      </w:r>
      <w:r w:rsidRPr="005301E0">
        <w:rPr>
          <w:rFonts w:asciiTheme="majorHAnsi" w:hAnsiTheme="majorHAnsi"/>
          <w:b/>
          <w:bCs/>
          <w:sz w:val="22"/>
          <w:szCs w:val="22"/>
        </w:rPr>
        <w:t xml:space="preserve">di avviare un lavoro di riflessione su </w:t>
      </w:r>
      <w:proofErr w:type="gramStart"/>
      <w:r w:rsidRPr="005301E0">
        <w:rPr>
          <w:rFonts w:asciiTheme="majorHAnsi" w:hAnsiTheme="majorHAnsi"/>
          <w:b/>
          <w:bCs/>
          <w:sz w:val="22"/>
          <w:szCs w:val="22"/>
        </w:rPr>
        <w:t>se</w:t>
      </w:r>
      <w:proofErr w:type="gramEnd"/>
      <w:r w:rsidRPr="005301E0">
        <w:rPr>
          <w:rFonts w:asciiTheme="majorHAnsi" w:hAnsiTheme="majorHAnsi"/>
          <w:b/>
          <w:bCs/>
          <w:sz w:val="22"/>
          <w:szCs w:val="22"/>
        </w:rPr>
        <w:t xml:space="preserve"> stesso, che dura tuttora,</w:t>
      </w:r>
      <w:r w:rsidRPr="009B57FE">
        <w:rPr>
          <w:rFonts w:asciiTheme="majorHAnsi" w:hAnsiTheme="majorHAnsi"/>
          <w:sz w:val="22"/>
          <w:szCs w:val="22"/>
        </w:rPr>
        <w:t xml:space="preserve"> ricco di esiti creativi caratterizzati sempre da una divorante ansia di sperimentazione.</w:t>
      </w:r>
    </w:p>
    <w:p w14:paraId="50FF606A" w14:textId="290DC3B1" w:rsidR="004F6295" w:rsidRPr="005301E0" w:rsidRDefault="004F6295" w:rsidP="00B31B47">
      <w:pPr>
        <w:jc w:val="both"/>
        <w:rPr>
          <w:rFonts w:asciiTheme="majorHAnsi" w:hAnsiTheme="majorHAnsi"/>
          <w:b/>
          <w:bCs/>
          <w:sz w:val="22"/>
          <w:szCs w:val="22"/>
        </w:rPr>
      </w:pPr>
      <w:r w:rsidRPr="005301E0">
        <w:rPr>
          <w:rFonts w:asciiTheme="majorHAnsi" w:hAnsiTheme="majorHAnsi"/>
          <w:b/>
          <w:bCs/>
          <w:sz w:val="22"/>
          <w:szCs w:val="22"/>
        </w:rPr>
        <w:t>Nel 1965 accade un fatto destinato a modificare in senso radicale la sua arte</w:t>
      </w:r>
      <w:r w:rsidR="005301E0" w:rsidRPr="005301E0">
        <w:rPr>
          <w:rFonts w:asciiTheme="majorHAnsi" w:hAnsiTheme="majorHAnsi"/>
          <w:b/>
          <w:bCs/>
          <w:sz w:val="22"/>
          <w:szCs w:val="22"/>
        </w:rPr>
        <w:t>: v</w:t>
      </w:r>
      <w:r w:rsidRPr="005301E0">
        <w:rPr>
          <w:rFonts w:asciiTheme="majorHAnsi" w:hAnsiTheme="majorHAnsi"/>
          <w:b/>
          <w:bCs/>
          <w:sz w:val="22"/>
          <w:szCs w:val="22"/>
        </w:rPr>
        <w:t>isita il lager di Terezin, vicino Praga, dove migliaia di bambini ebrei, prima di essere trucidati dai nazisti</w:t>
      </w:r>
      <w:r w:rsidR="005301E0" w:rsidRPr="005301E0">
        <w:rPr>
          <w:rFonts w:asciiTheme="majorHAnsi" w:hAnsiTheme="majorHAnsi"/>
          <w:b/>
          <w:bCs/>
          <w:sz w:val="22"/>
          <w:szCs w:val="22"/>
        </w:rPr>
        <w:t>,</w:t>
      </w:r>
      <w:r w:rsidRPr="005301E0">
        <w:rPr>
          <w:rFonts w:asciiTheme="majorHAnsi" w:hAnsiTheme="majorHAnsi"/>
          <w:b/>
          <w:bCs/>
          <w:sz w:val="22"/>
          <w:szCs w:val="22"/>
        </w:rPr>
        <w:t xml:space="preserve"> hanno lasciato testimonianze della loro tragedia in graffiti, disegni, in brevi frasi di diario e in un libretto di poesie, che diventeranno un nodo centrale di riflessione e di indagine per l’artista.</w:t>
      </w:r>
    </w:p>
    <w:p w14:paraId="702297A0" w14:textId="3713F6AB" w:rsidR="004F6295" w:rsidRPr="005301E0" w:rsidRDefault="004F6295" w:rsidP="00B31B47">
      <w:pPr>
        <w:jc w:val="both"/>
        <w:rPr>
          <w:rFonts w:asciiTheme="majorHAnsi" w:hAnsiTheme="majorHAnsi"/>
          <w:b/>
          <w:bCs/>
          <w:sz w:val="22"/>
          <w:szCs w:val="22"/>
        </w:rPr>
      </w:pPr>
      <w:r w:rsidRPr="005301E0">
        <w:rPr>
          <w:rFonts w:asciiTheme="majorHAnsi" w:hAnsiTheme="majorHAnsi"/>
          <w:b/>
          <w:bCs/>
          <w:sz w:val="22"/>
          <w:szCs w:val="22"/>
        </w:rPr>
        <w:t>A partire dagli anni Sessanta si dedica specificamente alla scultura, anche se la sua attività creativa si è caratterizzata, con sempre maggiore accentuazione, per un’originale simbiosi tra l’espressione plastica e pittorica.</w:t>
      </w:r>
      <w:r w:rsidRPr="009B57FE">
        <w:rPr>
          <w:rFonts w:asciiTheme="majorHAnsi" w:hAnsiTheme="majorHAnsi"/>
          <w:sz w:val="22"/>
          <w:szCs w:val="22"/>
        </w:rPr>
        <w:t xml:space="preserve"> Le prime opere in bronzo, in pietra e in ceramica sono dedicate ai temi monumentali dei Cavalli e Cavalieri, seguiti da un originale galleria faunistica: </w:t>
      </w:r>
      <w:r w:rsidRPr="005301E0">
        <w:rPr>
          <w:rFonts w:asciiTheme="majorHAnsi" w:hAnsiTheme="majorHAnsi"/>
          <w:b/>
          <w:bCs/>
          <w:sz w:val="22"/>
          <w:szCs w:val="22"/>
        </w:rPr>
        <w:t>Gatti, Uccelli, Capre</w:t>
      </w:r>
      <w:r w:rsidRPr="009B57FE">
        <w:rPr>
          <w:rFonts w:asciiTheme="majorHAnsi" w:hAnsiTheme="majorHAnsi"/>
          <w:sz w:val="22"/>
          <w:szCs w:val="22"/>
        </w:rPr>
        <w:t xml:space="preserve">. In affinità con le tematiche </w:t>
      </w:r>
      <w:r w:rsidR="005301E0">
        <w:rPr>
          <w:rFonts w:asciiTheme="majorHAnsi" w:hAnsiTheme="majorHAnsi"/>
          <w:sz w:val="22"/>
          <w:szCs w:val="22"/>
        </w:rPr>
        <w:t>‘a</w:t>
      </w:r>
      <w:r w:rsidRPr="009B57FE">
        <w:rPr>
          <w:rFonts w:asciiTheme="majorHAnsi" w:hAnsiTheme="majorHAnsi"/>
          <w:sz w:val="22"/>
          <w:szCs w:val="22"/>
        </w:rPr>
        <w:t>rcheologiche</w:t>
      </w:r>
      <w:r w:rsidR="005301E0">
        <w:rPr>
          <w:rFonts w:asciiTheme="majorHAnsi" w:hAnsiTheme="majorHAnsi"/>
          <w:sz w:val="22"/>
          <w:szCs w:val="22"/>
        </w:rPr>
        <w:t>’</w:t>
      </w:r>
      <w:r w:rsidRPr="009B57FE">
        <w:rPr>
          <w:rFonts w:asciiTheme="majorHAnsi" w:hAnsiTheme="majorHAnsi"/>
          <w:sz w:val="22"/>
          <w:szCs w:val="22"/>
        </w:rPr>
        <w:t xml:space="preserve"> della pittura, nascono le </w:t>
      </w:r>
      <w:r w:rsidRPr="005301E0">
        <w:rPr>
          <w:rFonts w:asciiTheme="majorHAnsi" w:hAnsiTheme="majorHAnsi"/>
          <w:b/>
          <w:bCs/>
          <w:sz w:val="22"/>
          <w:szCs w:val="22"/>
        </w:rPr>
        <w:t>Schegge</w:t>
      </w:r>
      <w:r w:rsidR="005301E0">
        <w:rPr>
          <w:rFonts w:asciiTheme="majorHAnsi" w:hAnsiTheme="majorHAnsi"/>
          <w:sz w:val="22"/>
          <w:szCs w:val="22"/>
        </w:rPr>
        <w:t xml:space="preserve"> e</w:t>
      </w:r>
      <w:r w:rsidRPr="009B57FE">
        <w:rPr>
          <w:rFonts w:asciiTheme="majorHAnsi" w:hAnsiTheme="majorHAnsi"/>
          <w:sz w:val="22"/>
          <w:szCs w:val="22"/>
        </w:rPr>
        <w:t xml:space="preserve"> le </w:t>
      </w:r>
      <w:r w:rsidRPr="005301E0">
        <w:rPr>
          <w:rFonts w:asciiTheme="majorHAnsi" w:hAnsiTheme="majorHAnsi"/>
          <w:b/>
          <w:bCs/>
          <w:sz w:val="22"/>
          <w:szCs w:val="22"/>
        </w:rPr>
        <w:t>Stele,</w:t>
      </w:r>
      <w:r w:rsidRPr="009B57FE">
        <w:rPr>
          <w:rFonts w:asciiTheme="majorHAnsi" w:hAnsiTheme="majorHAnsi"/>
          <w:sz w:val="22"/>
          <w:szCs w:val="22"/>
        </w:rPr>
        <w:t xml:space="preserve"> che ricordano remote pietre tombali incise di enigmatiche iscrizioni geroglifiche, i </w:t>
      </w:r>
      <w:r w:rsidRPr="005301E0">
        <w:rPr>
          <w:rFonts w:asciiTheme="majorHAnsi" w:hAnsiTheme="majorHAnsi"/>
          <w:b/>
          <w:bCs/>
          <w:sz w:val="22"/>
          <w:szCs w:val="22"/>
        </w:rPr>
        <w:t>Bassorilievi</w:t>
      </w:r>
      <w:r w:rsidRPr="009B57FE">
        <w:rPr>
          <w:rFonts w:asciiTheme="majorHAnsi" w:hAnsiTheme="majorHAnsi"/>
          <w:sz w:val="22"/>
          <w:szCs w:val="22"/>
        </w:rPr>
        <w:t xml:space="preserve"> simili a lacerti di civiltà perdute</w:t>
      </w:r>
      <w:r w:rsidR="005301E0">
        <w:rPr>
          <w:rFonts w:asciiTheme="majorHAnsi" w:hAnsiTheme="majorHAnsi"/>
          <w:sz w:val="22"/>
          <w:szCs w:val="22"/>
        </w:rPr>
        <w:t>,</w:t>
      </w:r>
      <w:r w:rsidRPr="009B57FE">
        <w:rPr>
          <w:rFonts w:asciiTheme="majorHAnsi" w:hAnsiTheme="majorHAnsi"/>
          <w:sz w:val="22"/>
          <w:szCs w:val="22"/>
        </w:rPr>
        <w:t xml:space="preserve"> affondate in un passato immemorabile. Ha partecipato alle più significative manifestazioni d’arte in Italia e all’estero: Biennale di Venezia, Quadriennale di Roma, Premio Esso, Premio Burano, Marzotto, Michetti, La Spezia, San Marino, Autostrada del Sole, Premio Internazionale del Fiorino, mostra della Nuova Pittura italiana in Giappone. Oltre un centinaio le mostre personali. Tra le più significative quelle di Parigi (1953 e 1982); Londra (1956); Dallas (1963); </w:t>
      </w:r>
      <w:proofErr w:type="spellStart"/>
      <w:r w:rsidRPr="009B57FE">
        <w:rPr>
          <w:rFonts w:asciiTheme="majorHAnsi" w:hAnsiTheme="majorHAnsi"/>
          <w:sz w:val="22"/>
          <w:szCs w:val="22"/>
        </w:rPr>
        <w:t>NewYork</w:t>
      </w:r>
      <w:proofErr w:type="spellEnd"/>
      <w:r w:rsidRPr="009B57FE">
        <w:rPr>
          <w:rFonts w:asciiTheme="majorHAnsi" w:hAnsiTheme="majorHAnsi"/>
          <w:sz w:val="22"/>
          <w:szCs w:val="22"/>
        </w:rPr>
        <w:t xml:space="preserve"> (1963); Toronto (1976); Vienna (1978); Amsterdam (1979); Nova Gorica (1982); Novo Mesto (1983); Giaffa, Gerusalemme e Tel Aviv (1983); Bruxelles e Strasburgo (1987); Salisburgo, Los Angeles (1989); Londra, Düsseldorf, Barcellona (1990); Madrid e Parigi (1992); </w:t>
      </w:r>
      <w:proofErr w:type="spellStart"/>
      <w:r w:rsidRPr="009B57FE">
        <w:rPr>
          <w:rFonts w:asciiTheme="majorHAnsi" w:hAnsiTheme="majorHAnsi"/>
          <w:sz w:val="22"/>
          <w:szCs w:val="22"/>
        </w:rPr>
        <w:t>Millstat</w:t>
      </w:r>
      <w:proofErr w:type="spellEnd"/>
      <w:r w:rsidRPr="009B57FE">
        <w:rPr>
          <w:rFonts w:asciiTheme="majorHAnsi" w:hAnsiTheme="majorHAnsi"/>
          <w:sz w:val="22"/>
          <w:szCs w:val="22"/>
        </w:rPr>
        <w:t>, Gent (1993); Chicago (1995); Castel Pergine (1996)</w:t>
      </w:r>
      <w:r w:rsidR="005301E0">
        <w:rPr>
          <w:rFonts w:asciiTheme="majorHAnsi" w:hAnsiTheme="majorHAnsi"/>
          <w:sz w:val="22"/>
          <w:szCs w:val="22"/>
        </w:rPr>
        <w:t>;</w:t>
      </w:r>
      <w:r w:rsidRPr="009B57FE">
        <w:rPr>
          <w:rFonts w:asciiTheme="majorHAnsi" w:hAnsiTheme="majorHAnsi"/>
          <w:sz w:val="22"/>
          <w:szCs w:val="22"/>
        </w:rPr>
        <w:t xml:space="preserve"> Villa Manin, Passariano (1997), Museo di Zagabria (1998). </w:t>
      </w:r>
      <w:r w:rsidRPr="005301E0">
        <w:rPr>
          <w:rFonts w:asciiTheme="majorHAnsi" w:hAnsiTheme="majorHAnsi"/>
          <w:b/>
          <w:bCs/>
          <w:sz w:val="22"/>
          <w:szCs w:val="22"/>
        </w:rPr>
        <w:t xml:space="preserve">Nel 2011 è invitato per la quinta vota alla Biennale di Venezia </w:t>
      </w:r>
      <w:r w:rsidRPr="005301E0">
        <w:rPr>
          <w:rFonts w:asciiTheme="majorHAnsi" w:hAnsiTheme="majorHAnsi"/>
          <w:sz w:val="22"/>
          <w:szCs w:val="22"/>
        </w:rPr>
        <w:t>e nello stesso anno dona una grande Stele che viene collocata nel cortile della fortezza di Terezin (Praga).</w:t>
      </w:r>
    </w:p>
    <w:p w14:paraId="7A1FBC26" w14:textId="0734802F" w:rsidR="004F6295" w:rsidRPr="009B57FE" w:rsidRDefault="004F6295" w:rsidP="00B31B47">
      <w:pPr>
        <w:jc w:val="both"/>
        <w:rPr>
          <w:rFonts w:asciiTheme="majorHAnsi" w:hAnsiTheme="majorHAnsi"/>
          <w:sz w:val="22"/>
          <w:szCs w:val="22"/>
        </w:rPr>
      </w:pPr>
      <w:r w:rsidRPr="009B57FE">
        <w:rPr>
          <w:rFonts w:asciiTheme="majorHAnsi" w:hAnsiTheme="majorHAnsi"/>
          <w:sz w:val="22"/>
          <w:szCs w:val="22"/>
        </w:rPr>
        <w:t>Seguono moltissime altre importanti esposizioni in tutto il mondo. Recentemente: Roma 2022</w:t>
      </w:r>
      <w:r w:rsidR="005301E0">
        <w:rPr>
          <w:rFonts w:asciiTheme="majorHAnsi" w:hAnsiTheme="majorHAnsi"/>
          <w:sz w:val="22"/>
          <w:szCs w:val="22"/>
        </w:rPr>
        <w:t>,</w:t>
      </w:r>
      <w:r w:rsidRPr="009B57FE">
        <w:rPr>
          <w:rFonts w:asciiTheme="majorHAnsi" w:hAnsiTheme="majorHAnsi"/>
          <w:sz w:val="22"/>
          <w:szCs w:val="22"/>
        </w:rPr>
        <w:t xml:space="preserve"> visita </w:t>
      </w:r>
      <w:r w:rsidR="005301E0">
        <w:rPr>
          <w:rFonts w:asciiTheme="majorHAnsi" w:hAnsiTheme="majorHAnsi"/>
          <w:sz w:val="22"/>
          <w:szCs w:val="22"/>
        </w:rPr>
        <w:t>a</w:t>
      </w:r>
      <w:r w:rsidRPr="009B57FE">
        <w:rPr>
          <w:rFonts w:asciiTheme="majorHAnsi" w:hAnsiTheme="majorHAnsi"/>
          <w:sz w:val="22"/>
          <w:szCs w:val="22"/>
        </w:rPr>
        <w:t>l Ministero della Cultura e menzione per la carriera da parte del Ministro Dario Franceschini; visita al Ministero dello Sviluppo Economico</w:t>
      </w:r>
      <w:r w:rsidR="005301E0">
        <w:rPr>
          <w:rFonts w:asciiTheme="majorHAnsi" w:hAnsiTheme="majorHAnsi"/>
          <w:sz w:val="22"/>
          <w:szCs w:val="22"/>
        </w:rPr>
        <w:t xml:space="preserve"> e</w:t>
      </w:r>
      <w:r w:rsidRPr="009B57FE">
        <w:rPr>
          <w:rFonts w:asciiTheme="majorHAnsi" w:hAnsiTheme="majorHAnsi"/>
          <w:sz w:val="22"/>
          <w:szCs w:val="22"/>
        </w:rPr>
        <w:t xml:space="preserve"> incontro con il Ministro Giancarlo Giorgetti. Il 5 ottobre 2022 l’Archivio Storico della </w:t>
      </w:r>
      <w:r w:rsidRPr="009B57FE">
        <w:rPr>
          <w:rFonts w:asciiTheme="majorHAnsi" w:hAnsiTheme="majorHAnsi"/>
          <w:sz w:val="22"/>
          <w:szCs w:val="22"/>
        </w:rPr>
        <w:lastRenderedPageBreak/>
        <w:t xml:space="preserve">Biennale di Venezia gli dedica un convegno di studio dal titolo: “Giorgio </w:t>
      </w:r>
      <w:proofErr w:type="spellStart"/>
      <w:r w:rsidRPr="009B57FE">
        <w:rPr>
          <w:rFonts w:asciiTheme="majorHAnsi" w:hAnsiTheme="majorHAnsi"/>
          <w:sz w:val="22"/>
          <w:szCs w:val="22"/>
        </w:rPr>
        <w:t>Celiberti</w:t>
      </w:r>
      <w:proofErr w:type="spellEnd"/>
      <w:r w:rsidRPr="009B57FE">
        <w:rPr>
          <w:rFonts w:asciiTheme="majorHAnsi" w:hAnsiTheme="majorHAnsi"/>
          <w:sz w:val="22"/>
          <w:szCs w:val="22"/>
        </w:rPr>
        <w:t xml:space="preserve">, dalla Biennale del 1948 a oggi”. 2023: Esposizione </w:t>
      </w:r>
      <w:r w:rsidR="005301E0">
        <w:rPr>
          <w:rFonts w:asciiTheme="majorHAnsi" w:hAnsiTheme="majorHAnsi"/>
          <w:sz w:val="22"/>
          <w:szCs w:val="22"/>
        </w:rPr>
        <w:t>nel</w:t>
      </w:r>
      <w:r w:rsidRPr="009B57FE">
        <w:rPr>
          <w:rFonts w:asciiTheme="majorHAnsi" w:hAnsiTheme="majorHAnsi"/>
          <w:sz w:val="22"/>
          <w:szCs w:val="22"/>
        </w:rPr>
        <w:t xml:space="preserve">la sede del Consiglio regionale del </w:t>
      </w:r>
      <w:proofErr w:type="gramStart"/>
      <w:r w:rsidRPr="009B57FE">
        <w:rPr>
          <w:rFonts w:asciiTheme="majorHAnsi" w:hAnsiTheme="majorHAnsi"/>
          <w:sz w:val="22"/>
          <w:szCs w:val="22"/>
        </w:rPr>
        <w:t>Friuli Venezia Giulia</w:t>
      </w:r>
      <w:proofErr w:type="gramEnd"/>
      <w:r w:rsidRPr="009B57FE">
        <w:rPr>
          <w:rFonts w:asciiTheme="majorHAnsi" w:hAnsiTheme="majorHAnsi"/>
          <w:sz w:val="22"/>
          <w:szCs w:val="22"/>
        </w:rPr>
        <w:t>. 2024: mostra all’Istituto italiano di Cultura</w:t>
      </w:r>
      <w:r w:rsidR="005301E0">
        <w:rPr>
          <w:rFonts w:asciiTheme="majorHAnsi" w:hAnsiTheme="majorHAnsi"/>
          <w:sz w:val="22"/>
          <w:szCs w:val="22"/>
        </w:rPr>
        <w:t xml:space="preserve"> di Praga</w:t>
      </w:r>
      <w:r w:rsidRPr="009B57FE">
        <w:rPr>
          <w:rFonts w:asciiTheme="majorHAnsi" w:hAnsiTheme="majorHAnsi"/>
          <w:sz w:val="22"/>
          <w:szCs w:val="22"/>
        </w:rPr>
        <w:t xml:space="preserve">, esposizione di sculture a cielo aperto </w:t>
      </w:r>
      <w:r w:rsidR="005301E0">
        <w:rPr>
          <w:rFonts w:asciiTheme="majorHAnsi" w:hAnsiTheme="majorHAnsi"/>
          <w:sz w:val="22"/>
          <w:szCs w:val="22"/>
        </w:rPr>
        <w:t>a</w:t>
      </w:r>
      <w:r w:rsidRPr="009B57FE">
        <w:rPr>
          <w:rFonts w:asciiTheme="majorHAnsi" w:hAnsiTheme="majorHAnsi"/>
          <w:sz w:val="22"/>
          <w:szCs w:val="22"/>
        </w:rPr>
        <w:t xml:space="preserve"> Udine e donazione di un’opera alla </w:t>
      </w:r>
      <w:proofErr w:type="gramStart"/>
      <w:r w:rsidRPr="009B57FE">
        <w:rPr>
          <w:rFonts w:asciiTheme="majorHAnsi" w:hAnsiTheme="majorHAnsi"/>
          <w:sz w:val="22"/>
          <w:szCs w:val="22"/>
        </w:rPr>
        <w:t>Camera dei Deputati</w:t>
      </w:r>
      <w:proofErr w:type="gramEnd"/>
      <w:r w:rsidRPr="009B57FE">
        <w:rPr>
          <w:rFonts w:asciiTheme="majorHAnsi" w:hAnsiTheme="majorHAnsi"/>
          <w:sz w:val="22"/>
          <w:szCs w:val="22"/>
        </w:rPr>
        <w:t xml:space="preserve"> alla presenza del Ministro del </w:t>
      </w:r>
      <w:r w:rsidR="005301E0">
        <w:rPr>
          <w:rFonts w:asciiTheme="majorHAnsi" w:hAnsiTheme="majorHAnsi"/>
          <w:sz w:val="22"/>
          <w:szCs w:val="22"/>
        </w:rPr>
        <w:t>L</w:t>
      </w:r>
      <w:r w:rsidRPr="009B57FE">
        <w:rPr>
          <w:rFonts w:asciiTheme="majorHAnsi" w:hAnsiTheme="majorHAnsi"/>
          <w:sz w:val="22"/>
          <w:szCs w:val="22"/>
        </w:rPr>
        <w:t>avoro e delle Politiche Sociali, Marina Calderone. Vive e lavora a Udine.</w:t>
      </w:r>
    </w:p>
    <w:p w14:paraId="033192B9" w14:textId="315E55B2" w:rsidR="00D826D2" w:rsidRPr="009B57FE" w:rsidRDefault="00D826D2" w:rsidP="00B31B47">
      <w:pPr>
        <w:ind w:right="-7"/>
        <w:jc w:val="both"/>
        <w:rPr>
          <w:rFonts w:asciiTheme="majorHAnsi" w:hAnsiTheme="majorHAnsi"/>
          <w:sz w:val="22"/>
          <w:szCs w:val="22"/>
        </w:rPr>
      </w:pPr>
      <w:r w:rsidRPr="009B57FE">
        <w:rPr>
          <w:rFonts w:asciiTheme="majorHAnsi" w:hAnsiTheme="majorHAnsi"/>
          <w:b/>
          <w:bCs/>
          <w:i/>
          <w:iCs/>
          <w:color w:val="C00000"/>
          <w:sz w:val="22"/>
          <w:szCs w:val="22"/>
        </w:rPr>
        <w:t>_______________________________________________________________________________________</w:t>
      </w:r>
      <w:r w:rsidR="00B73D10" w:rsidRPr="009B57FE">
        <w:rPr>
          <w:rFonts w:asciiTheme="majorHAnsi" w:hAnsiTheme="majorHAnsi"/>
          <w:b/>
          <w:bCs/>
          <w:i/>
          <w:iCs/>
          <w:color w:val="C00000"/>
          <w:sz w:val="22"/>
          <w:szCs w:val="22"/>
        </w:rPr>
        <w:t>________</w:t>
      </w:r>
    </w:p>
    <w:p w14:paraId="1FD665FA" w14:textId="77777777" w:rsidR="00D826D2" w:rsidRPr="009B57FE" w:rsidRDefault="00D826D2" w:rsidP="00B31B47">
      <w:pPr>
        <w:ind w:right="-7"/>
        <w:jc w:val="both"/>
        <w:rPr>
          <w:rFonts w:asciiTheme="majorHAnsi" w:hAnsiTheme="majorHAnsi"/>
          <w:color w:val="1F1F1F"/>
          <w:sz w:val="22"/>
          <w:szCs w:val="22"/>
        </w:rPr>
      </w:pPr>
    </w:p>
    <w:p w14:paraId="71F42C4C" w14:textId="54623EB1" w:rsidR="00D031DD" w:rsidRPr="009B57FE" w:rsidRDefault="00DC11B8" w:rsidP="00B31B47">
      <w:pPr>
        <w:jc w:val="both"/>
        <w:rPr>
          <w:rFonts w:asciiTheme="majorHAnsi" w:hAnsiTheme="majorHAnsi"/>
          <w:sz w:val="22"/>
          <w:szCs w:val="22"/>
        </w:rPr>
      </w:pPr>
      <w:r w:rsidRPr="009B57FE">
        <w:rPr>
          <w:rFonts w:asciiTheme="majorHAnsi" w:hAnsiTheme="majorHAnsi"/>
          <w:sz w:val="22"/>
          <w:szCs w:val="22"/>
        </w:rPr>
        <w:t>APPUNTAMENTO</w:t>
      </w:r>
      <w:r w:rsidR="00D031DD" w:rsidRPr="009B57FE">
        <w:rPr>
          <w:rFonts w:asciiTheme="majorHAnsi" w:hAnsiTheme="majorHAnsi"/>
          <w:sz w:val="22"/>
          <w:szCs w:val="22"/>
        </w:rPr>
        <w:t xml:space="preserve"> </w:t>
      </w:r>
      <w:r w:rsidRPr="009B57FE">
        <w:rPr>
          <w:rFonts w:asciiTheme="majorHAnsi" w:hAnsiTheme="majorHAnsi"/>
          <w:sz w:val="22"/>
          <w:szCs w:val="22"/>
        </w:rPr>
        <w:t>COLLATERALE</w:t>
      </w:r>
    </w:p>
    <w:p w14:paraId="4D2123FE" w14:textId="61EB742C" w:rsidR="00D031DD" w:rsidRPr="009B57FE" w:rsidRDefault="00C8399D" w:rsidP="00B31B47">
      <w:pPr>
        <w:jc w:val="both"/>
        <w:rPr>
          <w:rFonts w:asciiTheme="majorHAnsi" w:hAnsiTheme="majorHAnsi"/>
          <w:sz w:val="22"/>
          <w:szCs w:val="22"/>
        </w:rPr>
      </w:pPr>
      <w:r w:rsidRPr="009B57FE">
        <w:rPr>
          <w:rFonts w:asciiTheme="majorHAnsi" w:hAnsiTheme="majorHAnsi"/>
          <w:sz w:val="22"/>
          <w:szCs w:val="22"/>
        </w:rPr>
        <w:t>Ideazione, curatela</w:t>
      </w:r>
      <w:r w:rsidR="00D031DD" w:rsidRPr="009B57FE">
        <w:rPr>
          <w:rFonts w:asciiTheme="majorHAnsi" w:hAnsiTheme="majorHAnsi"/>
          <w:sz w:val="22"/>
          <w:szCs w:val="22"/>
        </w:rPr>
        <w:t xml:space="preserve"> </w:t>
      </w:r>
      <w:r w:rsidR="00893494" w:rsidRPr="009B57FE">
        <w:rPr>
          <w:rFonts w:asciiTheme="majorHAnsi" w:hAnsiTheme="majorHAnsi"/>
          <w:sz w:val="22"/>
          <w:szCs w:val="22"/>
        </w:rPr>
        <w:t xml:space="preserve">e conduzione </w:t>
      </w:r>
      <w:r w:rsidR="00D031DD" w:rsidRPr="009B57FE">
        <w:rPr>
          <w:rFonts w:asciiTheme="majorHAnsi" w:hAnsiTheme="majorHAnsi"/>
          <w:sz w:val="22"/>
          <w:szCs w:val="22"/>
        </w:rPr>
        <w:t>Marianna Accerboni</w:t>
      </w:r>
    </w:p>
    <w:p w14:paraId="532783D7" w14:textId="77777777" w:rsidR="00C8399D" w:rsidRPr="009B57FE" w:rsidRDefault="00C8399D" w:rsidP="00B31B47">
      <w:pPr>
        <w:jc w:val="both"/>
        <w:rPr>
          <w:rFonts w:asciiTheme="majorHAnsi" w:hAnsiTheme="majorHAnsi"/>
          <w:b/>
          <w:bCs/>
          <w:color w:val="C00000"/>
          <w:sz w:val="22"/>
          <w:szCs w:val="22"/>
        </w:rPr>
      </w:pPr>
      <w:r w:rsidRPr="009B57FE">
        <w:rPr>
          <w:rFonts w:asciiTheme="majorHAnsi" w:hAnsiTheme="majorHAnsi"/>
          <w:b/>
          <w:bCs/>
          <w:color w:val="C00000"/>
          <w:sz w:val="22"/>
          <w:szCs w:val="22"/>
        </w:rPr>
        <w:t>Martedì 10 dicembre alle 19</w:t>
      </w:r>
    </w:p>
    <w:p w14:paraId="2DF9B190" w14:textId="77777777" w:rsidR="00C8399D" w:rsidRPr="009B57FE" w:rsidRDefault="00C8399D" w:rsidP="00B31B47">
      <w:pPr>
        <w:jc w:val="both"/>
        <w:rPr>
          <w:rFonts w:asciiTheme="majorHAnsi" w:hAnsiTheme="majorHAnsi"/>
          <w:b/>
          <w:bCs/>
          <w:color w:val="000000" w:themeColor="text1"/>
          <w:sz w:val="22"/>
          <w:szCs w:val="22"/>
        </w:rPr>
      </w:pPr>
      <w:r w:rsidRPr="009B57FE">
        <w:rPr>
          <w:rFonts w:asciiTheme="majorHAnsi" w:hAnsiTheme="majorHAnsi"/>
          <w:b/>
          <w:bCs/>
          <w:color w:val="000000" w:themeColor="text1"/>
          <w:sz w:val="22"/>
          <w:szCs w:val="22"/>
        </w:rPr>
        <w:t xml:space="preserve">Presentazione del libro </w:t>
      </w:r>
      <w:r w:rsidRPr="009B57FE">
        <w:rPr>
          <w:rFonts w:asciiTheme="majorHAnsi" w:hAnsiTheme="majorHAnsi"/>
          <w:b/>
          <w:bCs/>
          <w:i/>
          <w:iCs/>
          <w:color w:val="000000" w:themeColor="text1"/>
          <w:sz w:val="22"/>
          <w:szCs w:val="22"/>
        </w:rPr>
        <w:t>Moda &amp; Modi</w:t>
      </w:r>
      <w:r w:rsidRPr="009B57FE">
        <w:rPr>
          <w:rFonts w:asciiTheme="majorHAnsi" w:hAnsiTheme="majorHAnsi"/>
          <w:b/>
          <w:bCs/>
          <w:color w:val="000000" w:themeColor="text1"/>
          <w:sz w:val="22"/>
          <w:szCs w:val="22"/>
        </w:rPr>
        <w:t xml:space="preserve"> </w:t>
      </w:r>
      <w:r w:rsidRPr="009B57FE">
        <w:rPr>
          <w:rFonts w:asciiTheme="majorHAnsi" w:hAnsiTheme="majorHAnsi"/>
          <w:color w:val="000000" w:themeColor="text1"/>
          <w:sz w:val="22"/>
          <w:szCs w:val="22"/>
        </w:rPr>
        <w:t>(Battello editore)</w:t>
      </w:r>
    </w:p>
    <w:p w14:paraId="5F1DAEB6" w14:textId="6F36DCA4" w:rsidR="00C8399D" w:rsidRPr="009B57FE" w:rsidRDefault="00C8399D" w:rsidP="00B31B47">
      <w:pPr>
        <w:jc w:val="both"/>
        <w:rPr>
          <w:rFonts w:asciiTheme="majorHAnsi" w:hAnsiTheme="majorHAnsi"/>
          <w:color w:val="000000" w:themeColor="text1"/>
          <w:sz w:val="22"/>
          <w:szCs w:val="22"/>
        </w:rPr>
      </w:pPr>
      <w:r w:rsidRPr="009B57FE">
        <w:rPr>
          <w:rFonts w:asciiTheme="majorHAnsi" w:hAnsiTheme="majorHAnsi"/>
          <w:color w:val="000000" w:themeColor="text1"/>
          <w:sz w:val="22"/>
          <w:szCs w:val="22"/>
        </w:rPr>
        <w:t xml:space="preserve">in dialogo con l’autrice, Arianna Boria, </w:t>
      </w:r>
      <w:r w:rsidR="007D39C3" w:rsidRPr="009B57FE">
        <w:rPr>
          <w:rFonts w:asciiTheme="majorHAnsi" w:hAnsiTheme="majorHAnsi"/>
          <w:color w:val="000000" w:themeColor="text1"/>
          <w:sz w:val="22"/>
          <w:szCs w:val="22"/>
        </w:rPr>
        <w:t xml:space="preserve">già </w:t>
      </w:r>
      <w:r w:rsidRPr="009B57FE">
        <w:rPr>
          <w:rFonts w:asciiTheme="majorHAnsi" w:hAnsiTheme="majorHAnsi"/>
          <w:color w:val="000000" w:themeColor="text1"/>
          <w:sz w:val="22"/>
          <w:szCs w:val="22"/>
        </w:rPr>
        <w:t xml:space="preserve">responsabile del reparto Cultura e Spettacoli de </w:t>
      </w:r>
      <w:r w:rsidRPr="009B57FE">
        <w:rPr>
          <w:rFonts w:asciiTheme="majorHAnsi" w:hAnsiTheme="majorHAnsi"/>
          <w:i/>
          <w:iCs/>
          <w:color w:val="000000" w:themeColor="text1"/>
          <w:sz w:val="22"/>
          <w:szCs w:val="22"/>
        </w:rPr>
        <w:t>Il Piccolo</w:t>
      </w:r>
      <w:r w:rsidRPr="009B57FE">
        <w:rPr>
          <w:rFonts w:asciiTheme="majorHAnsi" w:hAnsiTheme="majorHAnsi"/>
          <w:color w:val="000000" w:themeColor="text1"/>
          <w:sz w:val="22"/>
          <w:szCs w:val="22"/>
        </w:rPr>
        <w:t>, storico quotidiano di Trieste, al quale approda da giornalista professionista nel 1991 e dove allora</w:t>
      </w:r>
      <w:r w:rsidR="00C16D98">
        <w:rPr>
          <w:rFonts w:asciiTheme="majorHAnsi" w:hAnsiTheme="majorHAnsi"/>
          <w:color w:val="000000" w:themeColor="text1"/>
          <w:sz w:val="22"/>
          <w:szCs w:val="22"/>
        </w:rPr>
        <w:t xml:space="preserve"> </w:t>
      </w:r>
      <w:r w:rsidRPr="009B57FE">
        <w:rPr>
          <w:rFonts w:asciiTheme="majorHAnsi" w:hAnsiTheme="majorHAnsi"/>
          <w:color w:val="000000" w:themeColor="text1"/>
          <w:sz w:val="22"/>
          <w:szCs w:val="22"/>
        </w:rPr>
        <w:t xml:space="preserve">propone una rubrica sulla moda. </w:t>
      </w:r>
    </w:p>
    <w:p w14:paraId="5DA159B3" w14:textId="5CA0D82E" w:rsidR="00C8399D" w:rsidRPr="009B57FE" w:rsidRDefault="00C8399D" w:rsidP="00B31B47">
      <w:pPr>
        <w:jc w:val="both"/>
        <w:rPr>
          <w:rFonts w:asciiTheme="majorHAnsi" w:hAnsiTheme="majorHAnsi"/>
          <w:color w:val="000000" w:themeColor="text1"/>
          <w:sz w:val="22"/>
          <w:szCs w:val="22"/>
        </w:rPr>
      </w:pPr>
      <w:r w:rsidRPr="009B57FE">
        <w:rPr>
          <w:rFonts w:asciiTheme="majorHAnsi" w:hAnsiTheme="majorHAnsi"/>
          <w:color w:val="000000" w:themeColor="text1"/>
          <w:sz w:val="22"/>
          <w:szCs w:val="22"/>
        </w:rPr>
        <w:t xml:space="preserve">Dopo gli inizi al </w:t>
      </w:r>
      <w:r w:rsidRPr="009B57FE">
        <w:rPr>
          <w:rFonts w:asciiTheme="majorHAnsi" w:hAnsiTheme="majorHAnsi"/>
          <w:i/>
          <w:iCs/>
          <w:color w:val="000000" w:themeColor="text1"/>
          <w:sz w:val="22"/>
          <w:szCs w:val="22"/>
        </w:rPr>
        <w:t>Corriere di Pordenone</w:t>
      </w:r>
      <w:r w:rsidRPr="009B57FE">
        <w:rPr>
          <w:rFonts w:asciiTheme="majorHAnsi" w:hAnsiTheme="majorHAnsi"/>
          <w:color w:val="000000" w:themeColor="text1"/>
          <w:sz w:val="22"/>
          <w:szCs w:val="22"/>
        </w:rPr>
        <w:t xml:space="preserve"> (</w:t>
      </w:r>
      <w:proofErr w:type="gramStart"/>
      <w:r w:rsidRPr="009B57FE">
        <w:rPr>
          <w:rFonts w:asciiTheme="majorHAnsi" w:hAnsiTheme="majorHAnsi"/>
          <w:color w:val="000000" w:themeColor="text1"/>
          <w:sz w:val="22"/>
          <w:szCs w:val="22"/>
        </w:rPr>
        <w:t>Friuli Venezia Giulia</w:t>
      </w:r>
      <w:proofErr w:type="gramEnd"/>
      <w:r w:rsidRPr="009B57FE">
        <w:rPr>
          <w:rFonts w:asciiTheme="majorHAnsi" w:hAnsiTheme="majorHAnsi"/>
          <w:color w:val="000000" w:themeColor="text1"/>
          <w:sz w:val="22"/>
          <w:szCs w:val="22"/>
        </w:rPr>
        <w:t xml:space="preserve">), Boria </w:t>
      </w:r>
      <w:r w:rsidR="007D39C3" w:rsidRPr="009B57FE">
        <w:rPr>
          <w:rFonts w:asciiTheme="majorHAnsi" w:hAnsiTheme="majorHAnsi"/>
          <w:color w:val="000000" w:themeColor="text1"/>
          <w:sz w:val="22"/>
          <w:szCs w:val="22"/>
        </w:rPr>
        <w:t xml:space="preserve">era infatti </w:t>
      </w:r>
      <w:r w:rsidRPr="009B57FE">
        <w:rPr>
          <w:rFonts w:asciiTheme="majorHAnsi" w:hAnsiTheme="majorHAnsi"/>
          <w:color w:val="000000" w:themeColor="text1"/>
          <w:sz w:val="22"/>
          <w:szCs w:val="22"/>
        </w:rPr>
        <w:t>dive</w:t>
      </w:r>
      <w:r w:rsidR="007D39C3" w:rsidRPr="009B57FE">
        <w:rPr>
          <w:rFonts w:asciiTheme="majorHAnsi" w:hAnsiTheme="majorHAnsi"/>
          <w:color w:val="000000" w:themeColor="text1"/>
          <w:sz w:val="22"/>
          <w:szCs w:val="22"/>
        </w:rPr>
        <w:t>nut</w:t>
      </w:r>
      <w:r w:rsidRPr="009B57FE">
        <w:rPr>
          <w:rFonts w:asciiTheme="majorHAnsi" w:hAnsiTheme="majorHAnsi"/>
          <w:color w:val="000000" w:themeColor="text1"/>
          <w:sz w:val="22"/>
          <w:szCs w:val="22"/>
        </w:rPr>
        <w:t xml:space="preserve">a cronista di “bianca” e politica per </w:t>
      </w:r>
      <w:r w:rsidRPr="009B57FE">
        <w:rPr>
          <w:rFonts w:asciiTheme="majorHAnsi" w:hAnsiTheme="majorHAnsi"/>
          <w:i/>
          <w:iCs/>
          <w:color w:val="000000" w:themeColor="text1"/>
          <w:sz w:val="22"/>
          <w:szCs w:val="22"/>
        </w:rPr>
        <w:t>Il Piccolo</w:t>
      </w:r>
      <w:r w:rsidR="007D39C3" w:rsidRPr="009B57FE">
        <w:rPr>
          <w:rFonts w:asciiTheme="majorHAnsi" w:hAnsiTheme="majorHAnsi"/>
          <w:color w:val="000000" w:themeColor="text1"/>
          <w:sz w:val="22"/>
          <w:szCs w:val="22"/>
        </w:rPr>
        <w:t xml:space="preserve">, </w:t>
      </w:r>
      <w:r w:rsidRPr="009B57FE">
        <w:rPr>
          <w:rFonts w:asciiTheme="majorHAnsi" w:hAnsiTheme="majorHAnsi"/>
          <w:color w:val="000000" w:themeColor="text1"/>
          <w:sz w:val="22"/>
          <w:szCs w:val="22"/>
        </w:rPr>
        <w:t>ambienta</w:t>
      </w:r>
      <w:r w:rsidR="007D39C3" w:rsidRPr="009B57FE">
        <w:rPr>
          <w:rFonts w:asciiTheme="majorHAnsi" w:hAnsiTheme="majorHAnsi"/>
          <w:color w:val="000000" w:themeColor="text1"/>
          <w:sz w:val="22"/>
          <w:szCs w:val="22"/>
        </w:rPr>
        <w:t>ndosi</w:t>
      </w:r>
      <w:r w:rsidRPr="009B57FE">
        <w:rPr>
          <w:rFonts w:asciiTheme="majorHAnsi" w:hAnsiTheme="majorHAnsi"/>
          <w:color w:val="000000" w:themeColor="text1"/>
          <w:sz w:val="22"/>
          <w:szCs w:val="22"/>
        </w:rPr>
        <w:t xml:space="preserve"> serenamente nel vecchio Porto dell’Impero asburgico e nel suo quotidiano, </w:t>
      </w:r>
      <w:r w:rsidR="007D39C3" w:rsidRPr="009B57FE">
        <w:rPr>
          <w:rFonts w:asciiTheme="majorHAnsi" w:hAnsiTheme="majorHAnsi"/>
          <w:color w:val="000000" w:themeColor="text1"/>
          <w:sz w:val="22"/>
          <w:szCs w:val="22"/>
        </w:rPr>
        <w:t xml:space="preserve">e </w:t>
      </w:r>
      <w:r w:rsidRPr="009B57FE">
        <w:rPr>
          <w:rFonts w:asciiTheme="majorHAnsi" w:hAnsiTheme="majorHAnsi"/>
          <w:color w:val="000000" w:themeColor="text1"/>
          <w:sz w:val="22"/>
          <w:szCs w:val="22"/>
        </w:rPr>
        <w:t>assorbendo, dell’uno e dell’altro, tutte le idiosincrasie.</w:t>
      </w:r>
      <w:r w:rsidR="0037406A">
        <w:rPr>
          <w:rFonts w:asciiTheme="majorHAnsi" w:hAnsiTheme="majorHAnsi"/>
          <w:color w:val="000000" w:themeColor="text1"/>
          <w:sz w:val="22"/>
          <w:szCs w:val="22"/>
        </w:rPr>
        <w:t xml:space="preserve"> </w:t>
      </w:r>
      <w:r w:rsidRPr="009B57FE">
        <w:rPr>
          <w:rFonts w:asciiTheme="majorHAnsi" w:hAnsiTheme="majorHAnsi"/>
          <w:color w:val="000000" w:themeColor="text1"/>
          <w:sz w:val="22"/>
          <w:szCs w:val="22"/>
        </w:rPr>
        <w:t xml:space="preserve">La rubrica sulla moda ha superato i </w:t>
      </w:r>
      <w:proofErr w:type="gramStart"/>
      <w:r w:rsidRPr="009B57FE">
        <w:rPr>
          <w:rFonts w:asciiTheme="majorHAnsi" w:hAnsiTheme="majorHAnsi"/>
          <w:color w:val="000000" w:themeColor="text1"/>
          <w:sz w:val="22"/>
          <w:szCs w:val="22"/>
        </w:rPr>
        <w:t xml:space="preserve">tre </w:t>
      </w:r>
      <w:r w:rsidR="0037406A">
        <w:rPr>
          <w:rFonts w:asciiTheme="majorHAnsi" w:hAnsiTheme="majorHAnsi"/>
          <w:color w:val="000000" w:themeColor="text1"/>
          <w:sz w:val="22"/>
          <w:szCs w:val="22"/>
        </w:rPr>
        <w:t xml:space="preserve"> </w:t>
      </w:r>
      <w:r w:rsidRPr="009B57FE">
        <w:rPr>
          <w:rFonts w:asciiTheme="majorHAnsi" w:hAnsiTheme="majorHAnsi"/>
          <w:color w:val="000000" w:themeColor="text1"/>
          <w:sz w:val="22"/>
          <w:szCs w:val="22"/>
        </w:rPr>
        <w:t>decenni</w:t>
      </w:r>
      <w:proofErr w:type="gramEnd"/>
      <w:r w:rsidRPr="009B57FE">
        <w:rPr>
          <w:rFonts w:asciiTheme="majorHAnsi" w:hAnsiTheme="majorHAnsi"/>
          <w:color w:val="000000" w:themeColor="text1"/>
          <w:sz w:val="22"/>
          <w:szCs w:val="22"/>
        </w:rPr>
        <w:t xml:space="preserve"> e il libro raccoglie una parte di questa avventura. La raccolta di articoli non racconta una sola storia, ne racchiude infinite. Si parla di abiti, di accessori, di tendenze che ci hanno segnato, magari inconsciamente, di oggetti diventati simboli di un’epoca o più, di parole che hanno cambiato significato sulla spinta dell’attualità…Della moda, come tradizione e rivoluzione, del suo essere specchio di desideri, ambizioni, contraddizioni e rappresentazioni. Del suo vestire i sogni e crearne sempre di nuovi.</w:t>
      </w:r>
    </w:p>
    <w:p w14:paraId="6A8579A3" w14:textId="77777777" w:rsidR="00C8399D" w:rsidRPr="009B57FE" w:rsidRDefault="00C8399D" w:rsidP="00B31B47">
      <w:pPr>
        <w:jc w:val="both"/>
        <w:rPr>
          <w:rFonts w:asciiTheme="majorHAnsi" w:hAnsiTheme="majorHAnsi"/>
          <w:i/>
          <w:iCs/>
          <w:color w:val="000000" w:themeColor="text1"/>
          <w:sz w:val="22"/>
          <w:szCs w:val="22"/>
        </w:rPr>
      </w:pPr>
      <w:r w:rsidRPr="009B57FE">
        <w:rPr>
          <w:rFonts w:asciiTheme="majorHAnsi" w:hAnsiTheme="majorHAnsi"/>
          <w:b/>
          <w:bCs/>
          <w:i/>
          <w:iCs/>
          <w:color w:val="000000" w:themeColor="text1"/>
          <w:sz w:val="22"/>
          <w:szCs w:val="22"/>
        </w:rPr>
        <w:t>A seguire</w:t>
      </w:r>
      <w:r w:rsidRPr="009B57FE">
        <w:rPr>
          <w:rFonts w:asciiTheme="majorHAnsi" w:hAnsiTheme="majorHAnsi"/>
          <w:i/>
          <w:iCs/>
          <w:color w:val="000000" w:themeColor="text1"/>
          <w:sz w:val="22"/>
          <w:szCs w:val="22"/>
        </w:rPr>
        <w:t>: breve visita guidata e vin d’</w:t>
      </w:r>
      <w:proofErr w:type="spellStart"/>
      <w:r w:rsidRPr="009B57FE">
        <w:rPr>
          <w:rFonts w:asciiTheme="majorHAnsi" w:hAnsiTheme="majorHAnsi"/>
          <w:i/>
          <w:iCs/>
          <w:color w:val="000000" w:themeColor="text1"/>
          <w:sz w:val="22"/>
          <w:szCs w:val="22"/>
        </w:rPr>
        <w:t>honneur</w:t>
      </w:r>
      <w:proofErr w:type="spellEnd"/>
    </w:p>
    <w:p w14:paraId="69C981EE" w14:textId="7CE1DFE9" w:rsidR="00E241B8" w:rsidRPr="009B57FE" w:rsidRDefault="00E241B8" w:rsidP="00B31B47">
      <w:pPr>
        <w:jc w:val="both"/>
        <w:rPr>
          <w:rFonts w:asciiTheme="majorHAnsi" w:hAnsiTheme="majorHAnsi"/>
          <w:b/>
          <w:bCs/>
          <w:sz w:val="22"/>
          <w:szCs w:val="22"/>
        </w:rPr>
      </w:pPr>
      <w:r w:rsidRPr="009B57FE">
        <w:rPr>
          <w:rFonts w:asciiTheme="majorHAnsi" w:hAnsiTheme="majorHAnsi"/>
          <w:b/>
          <w:bCs/>
          <w:i/>
          <w:iCs/>
          <w:color w:val="C00000"/>
          <w:sz w:val="22"/>
          <w:szCs w:val="22"/>
        </w:rPr>
        <w:t>_______________________________________________________________________________________</w:t>
      </w:r>
      <w:r w:rsidR="0094771F" w:rsidRPr="009B57FE">
        <w:rPr>
          <w:rFonts w:asciiTheme="majorHAnsi" w:hAnsiTheme="majorHAnsi"/>
          <w:b/>
          <w:bCs/>
          <w:i/>
          <w:iCs/>
          <w:color w:val="C00000"/>
          <w:sz w:val="22"/>
          <w:szCs w:val="22"/>
        </w:rPr>
        <w:t>________</w:t>
      </w:r>
    </w:p>
    <w:p w14:paraId="20EE836D" w14:textId="77777777" w:rsidR="00E241B8" w:rsidRPr="009B57FE" w:rsidRDefault="00E241B8" w:rsidP="00B31B47">
      <w:pPr>
        <w:ind w:right="-7"/>
        <w:jc w:val="both"/>
        <w:rPr>
          <w:rFonts w:asciiTheme="majorHAnsi" w:hAnsiTheme="majorHAnsi"/>
          <w:color w:val="1F1F1F"/>
          <w:sz w:val="22"/>
          <w:szCs w:val="22"/>
        </w:rPr>
      </w:pPr>
    </w:p>
    <w:p w14:paraId="472D1A4F" w14:textId="75142579" w:rsidR="00E241B8" w:rsidRPr="009B57FE" w:rsidRDefault="00E241B8" w:rsidP="00B31B47">
      <w:pPr>
        <w:ind w:right="-7"/>
        <w:jc w:val="both"/>
        <w:rPr>
          <w:rFonts w:asciiTheme="majorHAnsi" w:hAnsiTheme="majorHAnsi"/>
          <w:b/>
          <w:bCs/>
          <w:color w:val="C00000"/>
          <w:sz w:val="22"/>
          <w:szCs w:val="22"/>
        </w:rPr>
      </w:pPr>
      <w:r w:rsidRPr="009B57FE">
        <w:rPr>
          <w:rFonts w:asciiTheme="majorHAnsi" w:hAnsiTheme="majorHAnsi"/>
          <w:b/>
          <w:bCs/>
          <w:color w:val="C00000"/>
          <w:sz w:val="22"/>
          <w:szCs w:val="22"/>
        </w:rPr>
        <w:t>Prossimo appuntamento espositivo</w:t>
      </w:r>
    </w:p>
    <w:p w14:paraId="68FE0BB6" w14:textId="77777777" w:rsidR="00E241B8" w:rsidRPr="009B57FE" w:rsidRDefault="00E241B8" w:rsidP="00B31B47">
      <w:pPr>
        <w:jc w:val="both"/>
        <w:rPr>
          <w:rFonts w:asciiTheme="majorHAnsi" w:hAnsiTheme="majorHAnsi"/>
          <w:color w:val="000000" w:themeColor="text1"/>
          <w:sz w:val="22"/>
          <w:szCs w:val="22"/>
        </w:rPr>
      </w:pPr>
      <w:r w:rsidRPr="009B57FE">
        <w:rPr>
          <w:rFonts w:asciiTheme="majorHAnsi" w:hAnsiTheme="majorHAnsi"/>
          <w:color w:val="000000" w:themeColor="text1"/>
          <w:sz w:val="22"/>
          <w:szCs w:val="22"/>
        </w:rPr>
        <w:t xml:space="preserve">Il ciclo espositivo proseguirà dal 16 gennaio al 21 febbraio 2025 con le personali dei maestri Edoardo </w:t>
      </w:r>
      <w:proofErr w:type="spellStart"/>
      <w:r w:rsidRPr="009B57FE">
        <w:rPr>
          <w:rFonts w:asciiTheme="majorHAnsi" w:hAnsiTheme="majorHAnsi"/>
          <w:color w:val="000000" w:themeColor="text1"/>
          <w:sz w:val="22"/>
          <w:szCs w:val="22"/>
        </w:rPr>
        <w:t>Devetta</w:t>
      </w:r>
      <w:proofErr w:type="spellEnd"/>
      <w:r w:rsidRPr="009B57FE">
        <w:rPr>
          <w:rFonts w:asciiTheme="majorHAnsi" w:hAnsiTheme="majorHAnsi"/>
          <w:color w:val="000000" w:themeColor="text1"/>
          <w:sz w:val="22"/>
          <w:szCs w:val="22"/>
        </w:rPr>
        <w:t>, triestino, e Livio Rosignano, istriano/triestino.</w:t>
      </w:r>
    </w:p>
    <w:p w14:paraId="281EAE7B" w14:textId="2A209AF7" w:rsidR="004A1FEA" w:rsidRPr="009B57FE" w:rsidRDefault="004A1FEA" w:rsidP="00B31B47">
      <w:pPr>
        <w:jc w:val="both"/>
        <w:rPr>
          <w:rFonts w:asciiTheme="majorHAnsi" w:hAnsiTheme="majorHAnsi"/>
          <w:b/>
          <w:bCs/>
          <w:sz w:val="22"/>
          <w:szCs w:val="22"/>
        </w:rPr>
      </w:pPr>
      <w:r w:rsidRPr="009B57FE">
        <w:rPr>
          <w:rFonts w:asciiTheme="majorHAnsi" w:hAnsiTheme="majorHAnsi"/>
          <w:b/>
          <w:bCs/>
          <w:i/>
          <w:iCs/>
          <w:color w:val="C00000"/>
          <w:sz w:val="22"/>
          <w:szCs w:val="22"/>
        </w:rPr>
        <w:t>_______________________________________________________________________________________</w:t>
      </w:r>
      <w:r w:rsidR="0094771F" w:rsidRPr="009B57FE">
        <w:rPr>
          <w:rFonts w:asciiTheme="majorHAnsi" w:hAnsiTheme="majorHAnsi"/>
          <w:b/>
          <w:bCs/>
          <w:i/>
          <w:iCs/>
          <w:color w:val="C00000"/>
          <w:sz w:val="22"/>
          <w:szCs w:val="22"/>
        </w:rPr>
        <w:t>________</w:t>
      </w:r>
    </w:p>
    <w:p w14:paraId="3C187B14" w14:textId="77777777" w:rsidR="004A1FEA" w:rsidRPr="009B57FE" w:rsidRDefault="004A1FEA" w:rsidP="00B31B47">
      <w:pPr>
        <w:ind w:right="-7"/>
        <w:jc w:val="both"/>
        <w:rPr>
          <w:rFonts w:asciiTheme="majorHAnsi" w:hAnsiTheme="majorHAnsi"/>
          <w:color w:val="1F1F1F"/>
          <w:sz w:val="22"/>
          <w:szCs w:val="22"/>
        </w:rPr>
      </w:pPr>
    </w:p>
    <w:p w14:paraId="5A86CECE" w14:textId="50969F83" w:rsidR="004A1FEA" w:rsidRPr="009B57FE" w:rsidRDefault="004A1FEA" w:rsidP="00B31B47">
      <w:pPr>
        <w:ind w:right="-7"/>
        <w:jc w:val="both"/>
        <w:rPr>
          <w:rFonts w:asciiTheme="majorHAnsi" w:hAnsiTheme="majorHAnsi"/>
          <w:i/>
          <w:iCs/>
          <w:sz w:val="22"/>
          <w:szCs w:val="22"/>
        </w:rPr>
      </w:pPr>
      <w:r w:rsidRPr="009B57FE">
        <w:rPr>
          <w:rFonts w:asciiTheme="majorHAnsi" w:hAnsiTheme="majorHAnsi"/>
          <w:b/>
          <w:bCs/>
          <w:color w:val="C00000"/>
          <w:sz w:val="22"/>
          <w:szCs w:val="22"/>
        </w:rPr>
        <w:t>Il progetto espositivo</w:t>
      </w:r>
      <w:r w:rsidRPr="009B57FE">
        <w:rPr>
          <w:rFonts w:asciiTheme="majorHAnsi" w:hAnsiTheme="majorHAnsi"/>
          <w:color w:val="C00000"/>
          <w:sz w:val="22"/>
          <w:szCs w:val="22"/>
        </w:rPr>
        <w:t xml:space="preserve"> </w:t>
      </w:r>
      <w:r w:rsidRPr="009B57FE">
        <w:rPr>
          <w:rFonts w:asciiTheme="majorHAnsi" w:hAnsiTheme="majorHAnsi"/>
          <w:color w:val="000000"/>
          <w:sz w:val="22"/>
          <w:szCs w:val="22"/>
        </w:rPr>
        <w:t>è promosso e sostenuto</w:t>
      </w:r>
      <w:r w:rsidRPr="009B57FE">
        <w:rPr>
          <w:rFonts w:asciiTheme="majorHAnsi" w:hAnsiTheme="majorHAnsi"/>
          <w:b/>
          <w:color w:val="000000"/>
          <w:sz w:val="22"/>
          <w:szCs w:val="22"/>
        </w:rPr>
        <w:t xml:space="preserve"> </w:t>
      </w:r>
      <w:r w:rsidRPr="009B57FE">
        <w:rPr>
          <w:rFonts w:asciiTheme="majorHAnsi" w:hAnsiTheme="majorHAnsi"/>
          <w:color w:val="231F20"/>
          <w:sz w:val="22"/>
          <w:szCs w:val="22"/>
        </w:rPr>
        <w:t xml:space="preserve">da </w:t>
      </w:r>
      <w:r w:rsidRPr="009B57FE">
        <w:rPr>
          <w:rFonts w:asciiTheme="majorHAnsi" w:hAnsiTheme="majorHAnsi"/>
          <w:b/>
          <w:bCs/>
          <w:color w:val="000000"/>
          <w:sz w:val="22"/>
          <w:szCs w:val="22"/>
        </w:rPr>
        <w:t>Regione Autonoma Friuli Venezia Giulia</w:t>
      </w:r>
      <w:r w:rsidRPr="009B57FE">
        <w:rPr>
          <w:rFonts w:asciiTheme="majorHAnsi" w:hAnsiTheme="majorHAnsi"/>
          <w:color w:val="000000"/>
          <w:sz w:val="22"/>
          <w:szCs w:val="22"/>
        </w:rPr>
        <w:t xml:space="preserve"> </w:t>
      </w:r>
      <w:r w:rsidRPr="009B57FE">
        <w:rPr>
          <w:rFonts w:asciiTheme="majorHAnsi" w:hAnsiTheme="majorHAnsi"/>
          <w:color w:val="231F20"/>
          <w:sz w:val="22"/>
          <w:szCs w:val="22"/>
        </w:rPr>
        <w:t xml:space="preserve">e </w:t>
      </w:r>
      <w:r w:rsidRPr="009B57FE">
        <w:rPr>
          <w:rFonts w:asciiTheme="majorHAnsi" w:hAnsiTheme="majorHAnsi"/>
          <w:b/>
          <w:bCs/>
          <w:color w:val="231F20"/>
          <w:sz w:val="22"/>
          <w:szCs w:val="22"/>
        </w:rPr>
        <w:t xml:space="preserve">Associazione </w:t>
      </w:r>
      <w:proofErr w:type="spellStart"/>
      <w:r w:rsidRPr="009B57FE">
        <w:rPr>
          <w:rFonts w:asciiTheme="majorHAnsi" w:hAnsiTheme="majorHAnsi"/>
          <w:b/>
          <w:bCs/>
          <w:color w:val="231F20"/>
          <w:sz w:val="22"/>
          <w:szCs w:val="22"/>
        </w:rPr>
        <w:t>Foemina</w:t>
      </w:r>
      <w:proofErr w:type="spellEnd"/>
      <w:r w:rsidRPr="009B57FE">
        <w:rPr>
          <w:rFonts w:asciiTheme="majorHAnsi" w:hAnsiTheme="majorHAnsi"/>
          <w:b/>
          <w:bCs/>
          <w:color w:val="231F20"/>
          <w:sz w:val="22"/>
          <w:szCs w:val="22"/>
        </w:rPr>
        <w:t xml:space="preserve"> APS</w:t>
      </w:r>
      <w:r w:rsidRPr="009B57FE">
        <w:rPr>
          <w:rFonts w:asciiTheme="majorHAnsi" w:hAnsiTheme="majorHAnsi"/>
          <w:color w:val="231F20"/>
          <w:sz w:val="22"/>
          <w:szCs w:val="22"/>
        </w:rPr>
        <w:t xml:space="preserve"> di Trieste e realizzato</w:t>
      </w:r>
      <w:r w:rsidRPr="009B57FE">
        <w:rPr>
          <w:rFonts w:asciiTheme="majorHAnsi" w:hAnsiTheme="majorHAnsi"/>
          <w:b/>
          <w:color w:val="000000"/>
          <w:sz w:val="22"/>
          <w:szCs w:val="22"/>
        </w:rPr>
        <w:t xml:space="preserve"> </w:t>
      </w:r>
      <w:r w:rsidRPr="009B57FE">
        <w:rPr>
          <w:rFonts w:asciiTheme="majorHAnsi" w:hAnsiTheme="majorHAnsi"/>
          <w:bCs/>
          <w:color w:val="222222"/>
          <w:sz w:val="22"/>
          <w:szCs w:val="22"/>
        </w:rPr>
        <w:t>in collaborazione con</w:t>
      </w:r>
      <w:r w:rsidRPr="009B57FE">
        <w:rPr>
          <w:rFonts w:asciiTheme="majorHAnsi" w:hAnsiTheme="majorHAnsi"/>
          <w:b/>
          <w:color w:val="222222"/>
          <w:sz w:val="22"/>
          <w:szCs w:val="22"/>
        </w:rPr>
        <w:t xml:space="preserve"> </w:t>
      </w:r>
      <w:r w:rsidRPr="009B57FE">
        <w:rPr>
          <w:rFonts w:asciiTheme="majorHAnsi" w:hAnsiTheme="majorHAnsi"/>
          <w:b/>
          <w:bCs/>
          <w:color w:val="222222"/>
          <w:sz w:val="22"/>
          <w:szCs w:val="22"/>
        </w:rPr>
        <w:t>Istituto Italiano di Cultura di Bruxelles e Ufficio di collegamento della Regione FVG a Bruxelles</w:t>
      </w:r>
      <w:r w:rsidRPr="009B57FE">
        <w:rPr>
          <w:rFonts w:asciiTheme="majorHAnsi" w:hAnsiTheme="majorHAnsi"/>
          <w:color w:val="222222"/>
          <w:sz w:val="22"/>
          <w:szCs w:val="22"/>
        </w:rPr>
        <w:t xml:space="preserve">, con il </w:t>
      </w:r>
      <w:r w:rsidRPr="009B57FE">
        <w:rPr>
          <w:rFonts w:asciiTheme="majorHAnsi" w:hAnsiTheme="majorHAnsi"/>
          <w:bCs/>
          <w:color w:val="222222"/>
          <w:sz w:val="22"/>
          <w:szCs w:val="22"/>
        </w:rPr>
        <w:t>patrocinio del</w:t>
      </w:r>
      <w:r w:rsidRPr="009B57FE">
        <w:rPr>
          <w:rFonts w:asciiTheme="majorHAnsi" w:hAnsiTheme="majorHAnsi"/>
          <w:b/>
          <w:color w:val="222222"/>
          <w:sz w:val="22"/>
          <w:szCs w:val="22"/>
        </w:rPr>
        <w:t xml:space="preserve"> </w:t>
      </w:r>
      <w:r w:rsidRPr="009B57FE">
        <w:rPr>
          <w:rFonts w:asciiTheme="majorHAnsi" w:hAnsiTheme="majorHAnsi"/>
          <w:b/>
          <w:bCs/>
          <w:color w:val="222222"/>
          <w:sz w:val="22"/>
          <w:szCs w:val="22"/>
        </w:rPr>
        <w:t>Comune di Trieste</w:t>
      </w:r>
      <w:r w:rsidRPr="009B57FE">
        <w:rPr>
          <w:rFonts w:asciiTheme="majorHAnsi" w:hAnsiTheme="majorHAnsi"/>
          <w:color w:val="222222"/>
          <w:sz w:val="22"/>
          <w:szCs w:val="22"/>
        </w:rPr>
        <w:t xml:space="preserve">,  </w:t>
      </w:r>
      <w:r w:rsidRPr="009B57FE">
        <w:rPr>
          <w:rFonts w:asciiTheme="majorHAnsi" w:hAnsiTheme="majorHAnsi"/>
          <w:bCs/>
          <w:color w:val="222222"/>
          <w:sz w:val="22"/>
          <w:szCs w:val="22"/>
        </w:rPr>
        <w:t>media partner</w:t>
      </w:r>
      <w:r w:rsidRPr="009B57FE">
        <w:rPr>
          <w:rFonts w:asciiTheme="majorHAnsi" w:hAnsiTheme="majorHAnsi"/>
          <w:color w:val="222222"/>
          <w:sz w:val="22"/>
          <w:szCs w:val="22"/>
        </w:rPr>
        <w:t xml:space="preserve">  </w:t>
      </w:r>
      <w:r w:rsidRPr="009B57FE">
        <w:rPr>
          <w:rFonts w:asciiTheme="majorHAnsi" w:hAnsiTheme="majorHAnsi"/>
          <w:b/>
          <w:bCs/>
          <w:color w:val="222222"/>
          <w:sz w:val="22"/>
          <w:szCs w:val="22"/>
        </w:rPr>
        <w:t>Il Piccolo</w:t>
      </w:r>
      <w:r w:rsidRPr="009B57FE">
        <w:rPr>
          <w:rFonts w:asciiTheme="majorHAnsi" w:hAnsiTheme="majorHAnsi"/>
          <w:color w:val="222222"/>
          <w:sz w:val="22"/>
          <w:szCs w:val="22"/>
        </w:rPr>
        <w:t>, quotidiano di Trieste,</w:t>
      </w:r>
      <w:r w:rsidRPr="009B57FE">
        <w:rPr>
          <w:rFonts w:asciiTheme="majorHAnsi" w:hAnsiTheme="majorHAnsi"/>
          <w:color w:val="000000"/>
          <w:sz w:val="22"/>
          <w:szCs w:val="22"/>
        </w:rPr>
        <w:t xml:space="preserve"> e </w:t>
      </w:r>
      <w:r w:rsidRPr="009B57FE">
        <w:rPr>
          <w:rFonts w:asciiTheme="majorHAnsi" w:hAnsiTheme="majorHAnsi"/>
          <w:bCs/>
          <w:color w:val="000000"/>
          <w:sz w:val="22"/>
          <w:szCs w:val="22"/>
        </w:rPr>
        <w:t>con l’organizzazione di</w:t>
      </w:r>
      <w:r w:rsidRPr="009B57FE">
        <w:rPr>
          <w:rFonts w:asciiTheme="majorHAnsi" w:hAnsiTheme="majorHAnsi"/>
          <w:color w:val="222222"/>
          <w:sz w:val="22"/>
          <w:szCs w:val="22"/>
        </w:rPr>
        <w:t xml:space="preserve"> </w:t>
      </w:r>
      <w:r w:rsidRPr="009B57FE">
        <w:rPr>
          <w:rFonts w:asciiTheme="majorHAnsi" w:hAnsiTheme="majorHAnsi"/>
          <w:b/>
          <w:bCs/>
          <w:color w:val="000000"/>
          <w:sz w:val="22"/>
          <w:szCs w:val="22"/>
        </w:rPr>
        <w:t>Ente Friuli nel Mondo</w:t>
      </w:r>
      <w:r w:rsidRPr="009B57FE">
        <w:rPr>
          <w:rFonts w:asciiTheme="majorHAnsi" w:hAnsiTheme="majorHAnsi"/>
          <w:color w:val="000000"/>
          <w:sz w:val="22"/>
          <w:szCs w:val="22"/>
        </w:rPr>
        <w:t xml:space="preserve"> e la partecipazione del </w:t>
      </w:r>
      <w:proofErr w:type="spellStart"/>
      <w:r w:rsidRPr="009B57FE">
        <w:rPr>
          <w:rFonts w:asciiTheme="majorHAnsi" w:hAnsiTheme="majorHAnsi"/>
          <w:b/>
          <w:bCs/>
          <w:color w:val="000000"/>
          <w:sz w:val="22"/>
          <w:szCs w:val="22"/>
        </w:rPr>
        <w:t>Fogolâr</w:t>
      </w:r>
      <w:proofErr w:type="spellEnd"/>
      <w:r w:rsidRPr="009B57FE">
        <w:rPr>
          <w:rFonts w:asciiTheme="majorHAnsi" w:hAnsiTheme="majorHAnsi"/>
          <w:b/>
          <w:bCs/>
          <w:color w:val="000000"/>
          <w:sz w:val="22"/>
          <w:szCs w:val="22"/>
        </w:rPr>
        <w:t xml:space="preserve"> Furlan</w:t>
      </w:r>
      <w:r w:rsidRPr="009B57FE">
        <w:rPr>
          <w:rFonts w:asciiTheme="majorHAnsi" w:hAnsiTheme="majorHAnsi"/>
          <w:color w:val="000000"/>
          <w:sz w:val="22"/>
          <w:szCs w:val="22"/>
        </w:rPr>
        <w:t xml:space="preserve"> di Bruxelles, la collaborazione di </w:t>
      </w:r>
      <w:r w:rsidRPr="009B57FE">
        <w:rPr>
          <w:rFonts w:asciiTheme="majorHAnsi" w:hAnsiTheme="majorHAnsi"/>
          <w:b/>
          <w:bCs/>
          <w:color w:val="000000"/>
          <w:sz w:val="22"/>
          <w:szCs w:val="22"/>
        </w:rPr>
        <w:t>Associazione Giuliani nel Mondo</w:t>
      </w:r>
      <w:r w:rsidRPr="009B57FE">
        <w:rPr>
          <w:rFonts w:asciiTheme="majorHAnsi" w:hAnsiTheme="majorHAnsi"/>
          <w:color w:val="000000"/>
          <w:sz w:val="22"/>
          <w:szCs w:val="22"/>
        </w:rPr>
        <w:t xml:space="preserve"> e </w:t>
      </w:r>
      <w:r w:rsidRPr="009B57FE">
        <w:rPr>
          <w:rFonts w:asciiTheme="majorHAnsi" w:hAnsiTheme="majorHAnsi"/>
          <w:b/>
          <w:bCs/>
          <w:color w:val="000000"/>
          <w:sz w:val="22"/>
          <w:szCs w:val="22"/>
        </w:rPr>
        <w:t>Circolo AGM di Bruxelles</w:t>
      </w:r>
      <w:r w:rsidRPr="009B57FE">
        <w:rPr>
          <w:rFonts w:asciiTheme="majorHAnsi" w:hAnsiTheme="majorHAnsi"/>
          <w:color w:val="000000"/>
          <w:sz w:val="22"/>
          <w:szCs w:val="22"/>
        </w:rPr>
        <w:t xml:space="preserve"> e il contributo di </w:t>
      </w:r>
      <w:r w:rsidRPr="009B57FE">
        <w:rPr>
          <w:rFonts w:asciiTheme="majorHAnsi" w:hAnsiTheme="majorHAnsi"/>
          <w:b/>
          <w:bCs/>
          <w:color w:val="000000"/>
          <w:sz w:val="22"/>
          <w:szCs w:val="22"/>
        </w:rPr>
        <w:t>Fondazione CRTrieste</w:t>
      </w:r>
      <w:r w:rsidRPr="009B57FE">
        <w:rPr>
          <w:rFonts w:asciiTheme="majorHAnsi" w:hAnsiTheme="majorHAnsi"/>
          <w:color w:val="222222"/>
          <w:sz w:val="22"/>
          <w:szCs w:val="22"/>
        </w:rPr>
        <w:t xml:space="preserve">, </w:t>
      </w:r>
      <w:r w:rsidRPr="009B57FE">
        <w:rPr>
          <w:rFonts w:asciiTheme="majorHAnsi" w:hAnsiTheme="majorHAnsi"/>
          <w:b/>
          <w:bCs/>
          <w:color w:val="000000"/>
          <w:sz w:val="22"/>
          <w:szCs w:val="22"/>
        </w:rPr>
        <w:t>Ciaccio Arte - Big Broker Insurance Group</w:t>
      </w:r>
      <w:r w:rsidRPr="009B57FE">
        <w:rPr>
          <w:rFonts w:asciiTheme="majorHAnsi" w:hAnsiTheme="majorHAnsi"/>
          <w:color w:val="000000"/>
          <w:sz w:val="22"/>
          <w:szCs w:val="22"/>
        </w:rPr>
        <w:t xml:space="preserve"> (Milano)</w:t>
      </w:r>
      <w:r w:rsidRPr="009B57FE">
        <w:rPr>
          <w:rFonts w:asciiTheme="majorHAnsi" w:hAnsiTheme="majorHAnsi"/>
          <w:color w:val="231F20"/>
          <w:sz w:val="22"/>
          <w:szCs w:val="22"/>
        </w:rPr>
        <w:t>,</w:t>
      </w:r>
      <w:r w:rsidRPr="009B57FE">
        <w:rPr>
          <w:rFonts w:asciiTheme="majorHAnsi" w:hAnsiTheme="majorHAnsi"/>
          <w:color w:val="000000"/>
          <w:sz w:val="22"/>
          <w:szCs w:val="22"/>
        </w:rPr>
        <w:t xml:space="preserve"> </w:t>
      </w:r>
      <w:r w:rsidR="00BE0D18" w:rsidRPr="009B57FE">
        <w:rPr>
          <w:rFonts w:asciiTheme="majorHAnsi" w:hAnsiTheme="majorHAnsi"/>
          <w:b/>
          <w:bCs/>
          <w:color w:val="231F20"/>
          <w:sz w:val="22"/>
          <w:szCs w:val="22"/>
        </w:rPr>
        <w:t xml:space="preserve">Azienda Vinicola </w:t>
      </w:r>
      <w:proofErr w:type="spellStart"/>
      <w:r w:rsidR="00BE0D18" w:rsidRPr="009B57FE">
        <w:rPr>
          <w:rFonts w:asciiTheme="majorHAnsi" w:hAnsiTheme="majorHAnsi"/>
          <w:b/>
          <w:bCs/>
          <w:color w:val="231F20"/>
          <w:sz w:val="22"/>
          <w:szCs w:val="22"/>
        </w:rPr>
        <w:t>Gradis’ciutta</w:t>
      </w:r>
      <w:proofErr w:type="spellEnd"/>
      <w:r w:rsidR="00BE0D18" w:rsidRPr="009B57FE">
        <w:rPr>
          <w:rFonts w:asciiTheme="majorHAnsi" w:hAnsiTheme="majorHAnsi"/>
          <w:b/>
          <w:bCs/>
          <w:color w:val="231F20"/>
          <w:sz w:val="22"/>
          <w:szCs w:val="22"/>
        </w:rPr>
        <w:t xml:space="preserve"> </w:t>
      </w:r>
      <w:proofErr w:type="spellStart"/>
      <w:r w:rsidR="00BE0D18" w:rsidRPr="009B57FE">
        <w:rPr>
          <w:rFonts w:asciiTheme="majorHAnsi" w:hAnsiTheme="majorHAnsi"/>
          <w:b/>
          <w:bCs/>
          <w:color w:val="231F20"/>
          <w:sz w:val="22"/>
          <w:szCs w:val="22"/>
        </w:rPr>
        <w:t>Vinery</w:t>
      </w:r>
      <w:proofErr w:type="spellEnd"/>
      <w:r w:rsidRPr="009B57FE">
        <w:rPr>
          <w:rFonts w:asciiTheme="majorHAnsi" w:hAnsiTheme="majorHAnsi"/>
          <w:color w:val="231F20"/>
          <w:sz w:val="22"/>
          <w:szCs w:val="22"/>
        </w:rPr>
        <w:t>,</w:t>
      </w:r>
      <w:r w:rsidRPr="009B57FE">
        <w:rPr>
          <w:rFonts w:asciiTheme="majorHAnsi" w:hAnsiTheme="majorHAnsi"/>
          <w:color w:val="000000"/>
          <w:sz w:val="22"/>
          <w:szCs w:val="22"/>
        </w:rPr>
        <w:t xml:space="preserve"> </w:t>
      </w:r>
      <w:r w:rsidRPr="009B57FE">
        <w:rPr>
          <w:rFonts w:asciiTheme="majorHAnsi" w:hAnsiTheme="majorHAnsi"/>
          <w:b/>
          <w:bCs/>
          <w:color w:val="000000"/>
          <w:sz w:val="22"/>
          <w:szCs w:val="22"/>
        </w:rPr>
        <w:t>Rotary Club Trieste Alto Adriatico</w:t>
      </w:r>
      <w:r w:rsidRPr="009B57FE">
        <w:rPr>
          <w:rFonts w:asciiTheme="majorHAnsi" w:hAnsiTheme="majorHAnsi"/>
          <w:color w:val="000000"/>
          <w:sz w:val="22"/>
          <w:szCs w:val="22"/>
        </w:rPr>
        <w:t xml:space="preserve">, </w:t>
      </w:r>
      <w:r w:rsidRPr="009B57FE">
        <w:rPr>
          <w:rFonts w:asciiTheme="majorHAnsi" w:hAnsiTheme="majorHAnsi"/>
          <w:b/>
          <w:bCs/>
          <w:color w:val="000000"/>
          <w:sz w:val="22"/>
          <w:szCs w:val="22"/>
        </w:rPr>
        <w:t>Biesse Forniture elettriche Studio Luce</w:t>
      </w:r>
      <w:r w:rsidRPr="009B57FE">
        <w:rPr>
          <w:rFonts w:asciiTheme="majorHAnsi" w:hAnsiTheme="majorHAnsi"/>
          <w:color w:val="000000"/>
          <w:sz w:val="22"/>
          <w:szCs w:val="22"/>
        </w:rPr>
        <w:t xml:space="preserve">, </w:t>
      </w:r>
      <w:proofErr w:type="spellStart"/>
      <w:r w:rsidRPr="009B57FE">
        <w:rPr>
          <w:rFonts w:asciiTheme="majorHAnsi" w:hAnsiTheme="majorHAnsi"/>
          <w:b/>
          <w:bCs/>
          <w:color w:val="000000"/>
          <w:sz w:val="22"/>
          <w:szCs w:val="22"/>
        </w:rPr>
        <w:t>Videoest</w:t>
      </w:r>
      <w:proofErr w:type="spellEnd"/>
      <w:r w:rsidRPr="009B57FE">
        <w:rPr>
          <w:rFonts w:asciiTheme="majorHAnsi" w:hAnsiTheme="majorHAnsi"/>
          <w:b/>
          <w:bCs/>
          <w:color w:val="000000"/>
          <w:sz w:val="22"/>
          <w:szCs w:val="22"/>
        </w:rPr>
        <w:t xml:space="preserve"> Trieste</w:t>
      </w:r>
      <w:r w:rsidRPr="009B57FE">
        <w:rPr>
          <w:rFonts w:asciiTheme="majorHAnsi" w:hAnsiTheme="majorHAnsi"/>
          <w:color w:val="222222"/>
          <w:sz w:val="22"/>
          <w:szCs w:val="22"/>
        </w:rPr>
        <w:t xml:space="preserve">, </w:t>
      </w:r>
      <w:r w:rsidRPr="009B57FE">
        <w:rPr>
          <w:rFonts w:asciiTheme="majorHAnsi" w:hAnsiTheme="majorHAnsi"/>
          <w:b/>
          <w:bCs/>
          <w:color w:val="222222"/>
          <w:sz w:val="22"/>
          <w:szCs w:val="22"/>
        </w:rPr>
        <w:t>Grafica Goriziana</w:t>
      </w:r>
      <w:r w:rsidRPr="009B57FE">
        <w:rPr>
          <w:rFonts w:asciiTheme="majorHAnsi" w:hAnsiTheme="majorHAnsi"/>
          <w:color w:val="222222"/>
          <w:sz w:val="22"/>
          <w:szCs w:val="22"/>
        </w:rPr>
        <w:t>.</w:t>
      </w:r>
    </w:p>
    <w:p w14:paraId="2AF38A66" w14:textId="30BC7E60" w:rsidR="004A1FEA" w:rsidRPr="009B57FE" w:rsidRDefault="004A1FEA" w:rsidP="006D1D26">
      <w:pPr>
        <w:ind w:right="-7"/>
        <w:jc w:val="both"/>
        <w:rPr>
          <w:rFonts w:asciiTheme="majorHAnsi" w:hAnsiTheme="majorHAnsi"/>
          <w:color w:val="FF0000"/>
          <w:sz w:val="22"/>
          <w:szCs w:val="22"/>
        </w:rPr>
      </w:pPr>
      <w:r w:rsidRPr="009B57FE">
        <w:rPr>
          <w:rFonts w:asciiTheme="majorHAnsi" w:hAnsiTheme="majorHAnsi"/>
          <w:b/>
          <w:bCs/>
          <w:i/>
          <w:iCs/>
          <w:color w:val="C00000"/>
          <w:sz w:val="22"/>
          <w:szCs w:val="22"/>
        </w:rPr>
        <w:t>_______________________________________________________________________________________</w:t>
      </w:r>
      <w:r w:rsidR="0094771F" w:rsidRPr="009B57FE">
        <w:rPr>
          <w:rFonts w:asciiTheme="majorHAnsi" w:hAnsiTheme="majorHAnsi"/>
          <w:b/>
          <w:bCs/>
          <w:i/>
          <w:iCs/>
          <w:color w:val="C00000"/>
          <w:sz w:val="22"/>
          <w:szCs w:val="22"/>
        </w:rPr>
        <w:t>_______</w:t>
      </w:r>
      <w:r w:rsidR="006D1D26">
        <w:rPr>
          <w:rFonts w:asciiTheme="majorHAnsi" w:hAnsiTheme="majorHAnsi"/>
          <w:b/>
          <w:bCs/>
          <w:i/>
          <w:iCs/>
          <w:color w:val="C00000"/>
          <w:sz w:val="22"/>
          <w:szCs w:val="22"/>
        </w:rPr>
        <w:t>_</w:t>
      </w:r>
    </w:p>
    <w:p w14:paraId="24A28F3C" w14:textId="152D8DD0" w:rsidR="005D5938" w:rsidRPr="006D1D26" w:rsidRDefault="004A1FEA" w:rsidP="00B31B47">
      <w:pPr>
        <w:ind w:right="-7"/>
        <w:jc w:val="both"/>
        <w:rPr>
          <w:rFonts w:asciiTheme="majorHAnsi" w:hAnsiTheme="majorHAnsi"/>
          <w:sz w:val="22"/>
          <w:szCs w:val="22"/>
        </w:rPr>
      </w:pPr>
      <w:r w:rsidRPr="009B57FE">
        <w:rPr>
          <w:rFonts w:asciiTheme="majorHAnsi" w:hAnsiTheme="majorHAnsi"/>
          <w:b/>
          <w:bCs/>
          <w:color w:val="000000"/>
          <w:sz w:val="22"/>
          <w:szCs w:val="22"/>
        </w:rPr>
        <w:t> </w:t>
      </w:r>
    </w:p>
    <w:p w14:paraId="19E3C107" w14:textId="7BE1E887" w:rsidR="004A1FEA" w:rsidRPr="009B57FE" w:rsidRDefault="004A1FEA" w:rsidP="00B31B47">
      <w:pPr>
        <w:ind w:right="-7"/>
        <w:jc w:val="both"/>
        <w:rPr>
          <w:rFonts w:asciiTheme="majorHAnsi" w:hAnsiTheme="majorHAnsi"/>
          <w:sz w:val="22"/>
          <w:szCs w:val="22"/>
        </w:rPr>
      </w:pPr>
      <w:r w:rsidRPr="009B57FE">
        <w:rPr>
          <w:rFonts w:asciiTheme="majorHAnsi" w:hAnsiTheme="majorHAnsi"/>
          <w:b/>
          <w:bCs/>
          <w:sz w:val="22"/>
          <w:szCs w:val="22"/>
        </w:rPr>
        <w:t>INFO</w:t>
      </w:r>
      <w:r w:rsidRPr="009B57FE">
        <w:rPr>
          <w:rFonts w:asciiTheme="majorHAnsi" w:hAnsiTheme="majorHAnsi"/>
          <w:sz w:val="22"/>
          <w:szCs w:val="22"/>
        </w:rPr>
        <w:t xml:space="preserve"> </w:t>
      </w:r>
    </w:p>
    <w:p w14:paraId="5170DD51" w14:textId="77777777" w:rsidR="004A1FEA" w:rsidRPr="009B57FE" w:rsidRDefault="004A1FEA" w:rsidP="00B31B47">
      <w:pPr>
        <w:ind w:right="-7"/>
        <w:jc w:val="both"/>
        <w:rPr>
          <w:rFonts w:asciiTheme="majorHAnsi" w:hAnsiTheme="majorHAnsi"/>
          <w:sz w:val="22"/>
          <w:szCs w:val="22"/>
        </w:rPr>
      </w:pPr>
      <w:r w:rsidRPr="009B57FE">
        <w:rPr>
          <w:rFonts w:asciiTheme="majorHAnsi" w:hAnsiTheme="majorHAnsi"/>
          <w:b/>
          <w:bCs/>
          <w:sz w:val="22"/>
          <w:szCs w:val="22"/>
        </w:rPr>
        <w:t>Marianna Accerboni</w:t>
      </w:r>
    </w:p>
    <w:p w14:paraId="71E759F8" w14:textId="77777777" w:rsidR="004A1FEA" w:rsidRPr="009B57FE" w:rsidRDefault="004A1FEA" w:rsidP="00B31B47">
      <w:pPr>
        <w:ind w:right="-7"/>
        <w:jc w:val="both"/>
        <w:rPr>
          <w:rFonts w:asciiTheme="majorHAnsi" w:hAnsiTheme="majorHAnsi"/>
          <w:sz w:val="22"/>
          <w:szCs w:val="22"/>
        </w:rPr>
      </w:pPr>
      <w:r w:rsidRPr="009B57FE">
        <w:rPr>
          <w:rFonts w:asciiTheme="majorHAnsi" w:hAnsiTheme="majorHAnsi"/>
          <w:b/>
          <w:bCs/>
          <w:sz w:val="22"/>
          <w:szCs w:val="22"/>
        </w:rPr>
        <w:t>Viale della III Armata, 1</w:t>
      </w:r>
    </w:p>
    <w:p w14:paraId="53736E5D" w14:textId="77777777" w:rsidR="004A1FEA" w:rsidRPr="009B57FE" w:rsidRDefault="004A1FEA" w:rsidP="00B31B47">
      <w:pPr>
        <w:ind w:right="-7"/>
        <w:jc w:val="both"/>
        <w:rPr>
          <w:rFonts w:asciiTheme="majorHAnsi" w:hAnsiTheme="majorHAnsi"/>
          <w:sz w:val="22"/>
          <w:szCs w:val="22"/>
        </w:rPr>
      </w:pPr>
      <w:r w:rsidRPr="009B57FE">
        <w:rPr>
          <w:rFonts w:asciiTheme="majorHAnsi" w:hAnsiTheme="majorHAnsi"/>
          <w:b/>
          <w:bCs/>
          <w:sz w:val="22"/>
          <w:szCs w:val="22"/>
        </w:rPr>
        <w:t>34123 · Trieste</w:t>
      </w:r>
    </w:p>
    <w:p w14:paraId="0E5DB596" w14:textId="77777777" w:rsidR="004A1FEA" w:rsidRPr="009B57FE" w:rsidRDefault="004A1FEA" w:rsidP="00B31B47">
      <w:pPr>
        <w:ind w:right="-7"/>
        <w:jc w:val="both"/>
        <w:rPr>
          <w:rFonts w:asciiTheme="majorHAnsi" w:hAnsiTheme="majorHAnsi"/>
          <w:sz w:val="22"/>
          <w:szCs w:val="22"/>
        </w:rPr>
      </w:pPr>
      <w:r w:rsidRPr="009B57FE">
        <w:rPr>
          <w:rFonts w:asciiTheme="majorHAnsi" w:hAnsiTheme="majorHAnsi"/>
          <w:b/>
          <w:bCs/>
          <w:sz w:val="22"/>
          <w:szCs w:val="22"/>
        </w:rPr>
        <w:t>tel. +39 040 307321</w:t>
      </w:r>
    </w:p>
    <w:p w14:paraId="3C0C0021" w14:textId="77777777" w:rsidR="004A1FEA" w:rsidRPr="009B57FE" w:rsidRDefault="004A1FEA" w:rsidP="00B31B47">
      <w:pPr>
        <w:ind w:right="-7"/>
        <w:jc w:val="both"/>
        <w:rPr>
          <w:rFonts w:asciiTheme="majorHAnsi" w:hAnsiTheme="majorHAnsi"/>
          <w:sz w:val="22"/>
          <w:szCs w:val="22"/>
        </w:rPr>
      </w:pPr>
      <w:proofErr w:type="spellStart"/>
      <w:r w:rsidRPr="009B57FE">
        <w:rPr>
          <w:rFonts w:asciiTheme="majorHAnsi" w:hAnsiTheme="majorHAnsi"/>
          <w:b/>
          <w:bCs/>
          <w:sz w:val="22"/>
          <w:szCs w:val="22"/>
        </w:rPr>
        <w:t>cell</w:t>
      </w:r>
      <w:proofErr w:type="spellEnd"/>
      <w:r w:rsidRPr="009B57FE">
        <w:rPr>
          <w:rFonts w:asciiTheme="majorHAnsi" w:hAnsiTheme="majorHAnsi"/>
          <w:b/>
          <w:bCs/>
          <w:sz w:val="22"/>
          <w:szCs w:val="22"/>
        </w:rPr>
        <w:t>. +39 335 6750946</w:t>
      </w:r>
    </w:p>
    <w:p w14:paraId="336DB427" w14:textId="77777777" w:rsidR="004A1FEA" w:rsidRPr="009B57FE" w:rsidRDefault="004A1FEA" w:rsidP="00B31B47">
      <w:pPr>
        <w:ind w:right="-7"/>
        <w:jc w:val="both"/>
        <w:rPr>
          <w:rFonts w:asciiTheme="majorHAnsi" w:hAnsiTheme="majorHAnsi"/>
          <w:sz w:val="22"/>
          <w:szCs w:val="22"/>
        </w:rPr>
      </w:pPr>
      <w:r w:rsidRPr="009B57FE">
        <w:rPr>
          <w:rFonts w:asciiTheme="majorHAnsi" w:hAnsiTheme="majorHAnsi"/>
          <w:b/>
          <w:bCs/>
          <w:sz w:val="22"/>
          <w:szCs w:val="22"/>
        </w:rPr>
        <w:t xml:space="preserve">contatto </w:t>
      </w:r>
      <w:proofErr w:type="spellStart"/>
      <w:r w:rsidRPr="009B57FE">
        <w:rPr>
          <w:rFonts w:asciiTheme="majorHAnsi" w:hAnsiTheme="majorHAnsi"/>
          <w:b/>
          <w:bCs/>
          <w:sz w:val="22"/>
          <w:szCs w:val="22"/>
        </w:rPr>
        <w:t>skype</w:t>
      </w:r>
      <w:proofErr w:type="spellEnd"/>
      <w:r w:rsidRPr="009B57FE">
        <w:rPr>
          <w:rFonts w:asciiTheme="majorHAnsi" w:hAnsiTheme="majorHAnsi"/>
          <w:b/>
          <w:bCs/>
          <w:sz w:val="22"/>
          <w:szCs w:val="22"/>
        </w:rPr>
        <w:t xml:space="preserve">: </w:t>
      </w:r>
      <w:proofErr w:type="spellStart"/>
      <w:proofErr w:type="gramStart"/>
      <w:r w:rsidRPr="009B57FE">
        <w:rPr>
          <w:rFonts w:asciiTheme="majorHAnsi" w:hAnsiTheme="majorHAnsi"/>
          <w:b/>
          <w:bCs/>
          <w:sz w:val="22"/>
          <w:szCs w:val="22"/>
        </w:rPr>
        <w:t>marianna.accerboni</w:t>
      </w:r>
      <w:proofErr w:type="spellEnd"/>
      <w:proofErr w:type="gramEnd"/>
    </w:p>
    <w:p w14:paraId="12A4FE8F" w14:textId="77777777" w:rsidR="004A1FEA" w:rsidRPr="009B57FE" w:rsidRDefault="004A1FEA" w:rsidP="00B31B47">
      <w:pPr>
        <w:ind w:right="-7"/>
        <w:jc w:val="both"/>
        <w:rPr>
          <w:rFonts w:asciiTheme="majorHAnsi" w:hAnsiTheme="majorHAnsi"/>
          <w:sz w:val="22"/>
          <w:szCs w:val="22"/>
        </w:rPr>
      </w:pPr>
      <w:hyperlink r:id="rId7" w:history="1">
        <w:r w:rsidRPr="009B57FE">
          <w:rPr>
            <w:rFonts w:asciiTheme="majorHAnsi" w:hAnsiTheme="majorHAnsi"/>
            <w:color w:val="467886"/>
            <w:sz w:val="22"/>
            <w:szCs w:val="22"/>
            <w:u w:val="single"/>
          </w:rPr>
          <w:t>marianna.accerboni@gmail.com</w:t>
        </w:r>
      </w:hyperlink>
      <w:r w:rsidRPr="009B57FE">
        <w:rPr>
          <w:rFonts w:asciiTheme="majorHAnsi" w:hAnsiTheme="majorHAnsi"/>
          <w:color w:val="467886"/>
          <w:sz w:val="22"/>
          <w:szCs w:val="22"/>
          <w:u w:val="single"/>
        </w:rPr>
        <w:br/>
      </w:r>
      <w:hyperlink r:id="rId8" w:history="1">
        <w:r w:rsidRPr="009B57FE">
          <w:rPr>
            <w:rStyle w:val="Collegamentoipertestuale"/>
            <w:rFonts w:asciiTheme="majorHAnsi" w:hAnsiTheme="majorHAnsi"/>
            <w:color w:val="0B769F" w:themeColor="accent4" w:themeShade="BF"/>
            <w:sz w:val="22"/>
            <w:szCs w:val="22"/>
          </w:rPr>
          <w:t>lartedellaregionefvgabruxelles@gmail.com</w:t>
        </w:r>
      </w:hyperlink>
    </w:p>
    <w:p w14:paraId="5EC664E0" w14:textId="77777777" w:rsidR="004A1FEA" w:rsidRPr="009B57FE" w:rsidRDefault="004A1FEA" w:rsidP="00B31B47">
      <w:pPr>
        <w:shd w:val="clear" w:color="auto" w:fill="FFFFFF"/>
        <w:jc w:val="both"/>
        <w:rPr>
          <w:rFonts w:asciiTheme="majorHAnsi" w:hAnsiTheme="majorHAnsi"/>
          <w:color w:val="1A1A1A"/>
          <w:sz w:val="22"/>
          <w:szCs w:val="22"/>
        </w:rPr>
      </w:pPr>
    </w:p>
    <w:p w14:paraId="7C18D6AA" w14:textId="77777777" w:rsidR="004A1FEA" w:rsidRPr="009B57FE" w:rsidRDefault="004A1FEA" w:rsidP="00B31B47">
      <w:pPr>
        <w:pStyle w:val="NormaleWeb"/>
        <w:spacing w:before="0" w:beforeAutospacing="0" w:after="0" w:afterAutospacing="0"/>
        <w:ind w:right="851"/>
        <w:jc w:val="both"/>
        <w:rPr>
          <w:rFonts w:asciiTheme="majorHAnsi" w:hAnsiTheme="majorHAnsi"/>
          <w:b/>
          <w:bCs/>
          <w:color w:val="000000"/>
          <w:sz w:val="22"/>
          <w:szCs w:val="22"/>
        </w:rPr>
      </w:pPr>
      <w:r w:rsidRPr="009B57FE">
        <w:rPr>
          <w:rFonts w:asciiTheme="majorHAnsi" w:hAnsiTheme="majorHAnsi"/>
          <w:b/>
          <w:bCs/>
          <w:color w:val="000000"/>
          <w:sz w:val="22"/>
          <w:szCs w:val="22"/>
        </w:rPr>
        <w:t>Ufficio stampa per l’Italia</w:t>
      </w:r>
    </w:p>
    <w:p w14:paraId="5FF02A2C" w14:textId="77777777" w:rsidR="004A1FEA" w:rsidRPr="009B57FE" w:rsidRDefault="004A1FEA" w:rsidP="00B31B47">
      <w:pPr>
        <w:ind w:right="851"/>
        <w:jc w:val="both"/>
        <w:rPr>
          <w:rFonts w:asciiTheme="majorHAnsi" w:hAnsiTheme="majorHAnsi"/>
          <w:sz w:val="22"/>
          <w:szCs w:val="22"/>
        </w:rPr>
      </w:pPr>
      <w:r w:rsidRPr="009B57FE">
        <w:rPr>
          <w:rFonts w:asciiTheme="majorHAnsi" w:hAnsiTheme="majorHAnsi"/>
          <w:b/>
          <w:bCs/>
          <w:color w:val="000000"/>
          <w:sz w:val="22"/>
          <w:szCs w:val="22"/>
        </w:rPr>
        <w:t xml:space="preserve">Studio </w:t>
      </w:r>
      <w:proofErr w:type="spellStart"/>
      <w:r w:rsidRPr="009B57FE">
        <w:rPr>
          <w:rFonts w:asciiTheme="majorHAnsi" w:hAnsiTheme="majorHAnsi"/>
          <w:b/>
          <w:bCs/>
          <w:color w:val="000000"/>
          <w:sz w:val="22"/>
          <w:szCs w:val="22"/>
        </w:rPr>
        <w:t>Pierrepi</w:t>
      </w:r>
      <w:proofErr w:type="spellEnd"/>
    </w:p>
    <w:p w14:paraId="1B8EC1EA" w14:textId="77777777" w:rsidR="004A1FEA" w:rsidRPr="009B57FE" w:rsidRDefault="004A1FEA" w:rsidP="00B31B47">
      <w:pPr>
        <w:ind w:right="851"/>
        <w:jc w:val="both"/>
        <w:rPr>
          <w:rFonts w:asciiTheme="majorHAnsi" w:hAnsiTheme="majorHAnsi"/>
          <w:sz w:val="22"/>
          <w:szCs w:val="22"/>
        </w:rPr>
      </w:pPr>
      <w:r w:rsidRPr="009B57FE">
        <w:rPr>
          <w:rFonts w:asciiTheme="majorHAnsi" w:hAnsiTheme="majorHAnsi"/>
          <w:b/>
          <w:bCs/>
          <w:color w:val="000000"/>
          <w:sz w:val="22"/>
          <w:szCs w:val="22"/>
        </w:rPr>
        <w:t>Alessandra Canella</w:t>
      </w:r>
    </w:p>
    <w:p w14:paraId="4EB1DF03" w14:textId="77777777" w:rsidR="004A1FEA" w:rsidRPr="009B57FE" w:rsidRDefault="004A1FEA" w:rsidP="00B31B47">
      <w:pPr>
        <w:ind w:right="851"/>
        <w:jc w:val="both"/>
        <w:rPr>
          <w:rFonts w:asciiTheme="majorHAnsi" w:hAnsiTheme="majorHAnsi"/>
          <w:sz w:val="22"/>
          <w:szCs w:val="22"/>
        </w:rPr>
      </w:pPr>
      <w:r w:rsidRPr="009B57FE">
        <w:rPr>
          <w:rFonts w:asciiTheme="majorHAnsi" w:hAnsiTheme="majorHAnsi"/>
          <w:color w:val="000000"/>
          <w:sz w:val="22"/>
          <w:szCs w:val="22"/>
        </w:rPr>
        <w:t>+39 348 3423647</w:t>
      </w:r>
    </w:p>
    <w:p w14:paraId="18C547FD" w14:textId="77777777" w:rsidR="004A1FEA" w:rsidRPr="009B57FE" w:rsidRDefault="004A1FEA" w:rsidP="00B31B47">
      <w:pPr>
        <w:ind w:right="851"/>
        <w:jc w:val="both"/>
        <w:rPr>
          <w:rFonts w:asciiTheme="majorHAnsi" w:hAnsiTheme="majorHAnsi"/>
          <w:sz w:val="22"/>
          <w:szCs w:val="22"/>
        </w:rPr>
      </w:pPr>
      <w:hyperlink r:id="rId9" w:history="1">
        <w:r w:rsidRPr="009B57FE">
          <w:rPr>
            <w:rFonts w:asciiTheme="majorHAnsi" w:hAnsiTheme="majorHAnsi"/>
            <w:color w:val="467886"/>
            <w:sz w:val="22"/>
            <w:szCs w:val="22"/>
            <w:u w:val="single"/>
          </w:rPr>
          <w:t>canella@studiopierrepi.it</w:t>
        </w:r>
      </w:hyperlink>
    </w:p>
    <w:p w14:paraId="63677CD7" w14:textId="77777777" w:rsidR="004A1FEA" w:rsidRPr="009B57FE" w:rsidRDefault="004A1FEA" w:rsidP="00B31B47">
      <w:pPr>
        <w:ind w:right="851"/>
        <w:jc w:val="both"/>
        <w:rPr>
          <w:rFonts w:asciiTheme="majorHAnsi" w:hAnsiTheme="majorHAnsi"/>
          <w:sz w:val="22"/>
          <w:szCs w:val="22"/>
        </w:rPr>
      </w:pPr>
      <w:hyperlink r:id="rId10" w:history="1">
        <w:r w:rsidRPr="009B57FE">
          <w:rPr>
            <w:rFonts w:asciiTheme="majorHAnsi" w:hAnsiTheme="majorHAnsi"/>
            <w:color w:val="467886"/>
            <w:sz w:val="22"/>
            <w:szCs w:val="22"/>
            <w:u w:val="single"/>
          </w:rPr>
          <w:t>www.studiopierrepi.it</w:t>
        </w:r>
      </w:hyperlink>
    </w:p>
    <w:p w14:paraId="142D2C55" w14:textId="77777777" w:rsidR="004A1FEA" w:rsidRPr="009B57FE" w:rsidRDefault="004A1FEA" w:rsidP="00B31B47">
      <w:pPr>
        <w:jc w:val="both"/>
        <w:rPr>
          <w:rFonts w:asciiTheme="majorHAnsi" w:hAnsiTheme="majorHAnsi"/>
          <w:sz w:val="22"/>
          <w:szCs w:val="22"/>
        </w:rPr>
      </w:pPr>
    </w:p>
    <w:p w14:paraId="240A85C2" w14:textId="77777777" w:rsidR="004A1FEA" w:rsidRPr="009B57FE" w:rsidRDefault="004A1FEA" w:rsidP="00ED14CF">
      <w:pPr>
        <w:ind w:right="851"/>
        <w:rPr>
          <w:rFonts w:asciiTheme="majorHAnsi" w:hAnsiTheme="majorHAnsi"/>
          <w:sz w:val="22"/>
          <w:szCs w:val="22"/>
        </w:rPr>
      </w:pPr>
      <w:r w:rsidRPr="009B57FE">
        <w:rPr>
          <w:rFonts w:asciiTheme="majorHAnsi" w:hAnsiTheme="majorHAnsi"/>
          <w:b/>
          <w:bCs/>
          <w:color w:val="000000"/>
          <w:sz w:val="22"/>
          <w:szCs w:val="22"/>
        </w:rPr>
        <w:t>Giuseppe Bettiol</w:t>
      </w:r>
      <w:r w:rsidRPr="009B57FE">
        <w:rPr>
          <w:rFonts w:asciiTheme="majorHAnsi" w:hAnsiTheme="majorHAnsi"/>
          <w:color w:val="000000"/>
          <w:sz w:val="22"/>
          <w:szCs w:val="22"/>
        </w:rPr>
        <w:br/>
        <w:t>+39 349 1734262</w:t>
      </w:r>
    </w:p>
    <w:p w14:paraId="42BA24E4" w14:textId="77777777" w:rsidR="004A1FEA" w:rsidRPr="009B57FE" w:rsidRDefault="004A1FEA" w:rsidP="00ED14CF">
      <w:pPr>
        <w:ind w:right="851"/>
        <w:rPr>
          <w:rFonts w:asciiTheme="majorHAnsi" w:hAnsiTheme="majorHAnsi"/>
          <w:sz w:val="22"/>
          <w:szCs w:val="22"/>
        </w:rPr>
      </w:pPr>
      <w:hyperlink r:id="rId11" w:history="1">
        <w:r w:rsidRPr="009B57FE">
          <w:rPr>
            <w:rFonts w:asciiTheme="majorHAnsi" w:hAnsiTheme="majorHAnsi"/>
            <w:color w:val="467886"/>
            <w:sz w:val="22"/>
            <w:szCs w:val="22"/>
            <w:u w:val="single"/>
          </w:rPr>
          <w:t>comunicati@giuseppebettiol.it</w:t>
        </w:r>
      </w:hyperlink>
    </w:p>
    <w:p w14:paraId="7A260841" w14:textId="77777777" w:rsidR="004A1FEA" w:rsidRPr="009B57FE" w:rsidRDefault="004A1FEA" w:rsidP="00ED14CF">
      <w:pPr>
        <w:ind w:right="851"/>
        <w:rPr>
          <w:rFonts w:asciiTheme="majorHAnsi" w:hAnsiTheme="majorHAnsi"/>
          <w:sz w:val="22"/>
          <w:szCs w:val="22"/>
        </w:rPr>
      </w:pPr>
      <w:hyperlink r:id="rId12" w:history="1">
        <w:r w:rsidRPr="009B57FE">
          <w:rPr>
            <w:rFonts w:asciiTheme="majorHAnsi" w:hAnsiTheme="majorHAnsi"/>
            <w:color w:val="467886"/>
            <w:sz w:val="22"/>
            <w:szCs w:val="22"/>
            <w:u w:val="single"/>
          </w:rPr>
          <w:t>www.giuseppebettiol.it</w:t>
        </w:r>
      </w:hyperlink>
    </w:p>
    <w:p w14:paraId="2017A61E" w14:textId="77777777" w:rsidR="004A1FEA" w:rsidRPr="009B57FE" w:rsidRDefault="004A1FEA" w:rsidP="00ED14CF">
      <w:pPr>
        <w:rPr>
          <w:rFonts w:asciiTheme="majorHAnsi" w:hAnsiTheme="majorHAnsi"/>
          <w:sz w:val="22"/>
          <w:szCs w:val="22"/>
        </w:rPr>
      </w:pPr>
    </w:p>
    <w:p w14:paraId="464C9428" w14:textId="77777777" w:rsidR="004A1FEA" w:rsidRPr="009B57FE" w:rsidRDefault="004A1FEA" w:rsidP="00B31B47">
      <w:pPr>
        <w:ind w:right="851"/>
        <w:jc w:val="both"/>
        <w:rPr>
          <w:rFonts w:asciiTheme="majorHAnsi" w:hAnsiTheme="majorHAnsi"/>
          <w:sz w:val="22"/>
          <w:szCs w:val="22"/>
        </w:rPr>
      </w:pPr>
      <w:r w:rsidRPr="009B57FE">
        <w:rPr>
          <w:rFonts w:asciiTheme="majorHAnsi" w:hAnsiTheme="majorHAnsi"/>
          <w:b/>
          <w:bCs/>
          <w:color w:val="000000"/>
          <w:sz w:val="22"/>
          <w:szCs w:val="22"/>
        </w:rPr>
        <w:t>Ufficio stampa per il Belgio</w:t>
      </w:r>
    </w:p>
    <w:p w14:paraId="02DC9269" w14:textId="77777777" w:rsidR="004A1FEA" w:rsidRPr="009B57FE" w:rsidRDefault="004A1FEA" w:rsidP="00B31B47">
      <w:pPr>
        <w:ind w:right="851"/>
        <w:jc w:val="both"/>
        <w:rPr>
          <w:rFonts w:asciiTheme="majorHAnsi" w:hAnsiTheme="majorHAnsi"/>
          <w:sz w:val="22"/>
          <w:szCs w:val="22"/>
        </w:rPr>
      </w:pPr>
      <w:r w:rsidRPr="009B57FE">
        <w:rPr>
          <w:rFonts w:asciiTheme="majorHAnsi" w:hAnsiTheme="majorHAnsi"/>
          <w:b/>
          <w:bCs/>
          <w:color w:val="000000"/>
          <w:sz w:val="22"/>
          <w:szCs w:val="22"/>
        </w:rPr>
        <w:t>PINK COMMUNICATION </w:t>
      </w:r>
    </w:p>
    <w:p w14:paraId="62E96B62" w14:textId="77777777" w:rsidR="004A1FEA" w:rsidRPr="009B57FE" w:rsidRDefault="004A1FEA" w:rsidP="00B31B47">
      <w:pPr>
        <w:ind w:right="851"/>
        <w:jc w:val="both"/>
        <w:rPr>
          <w:rFonts w:asciiTheme="majorHAnsi" w:hAnsiTheme="majorHAnsi"/>
          <w:sz w:val="22"/>
          <w:szCs w:val="22"/>
          <w:lang w:val="de-DE"/>
        </w:rPr>
      </w:pPr>
      <w:r w:rsidRPr="009B57FE">
        <w:rPr>
          <w:rFonts w:asciiTheme="majorHAnsi" w:hAnsiTheme="majorHAnsi"/>
          <w:b/>
          <w:bCs/>
          <w:color w:val="000000"/>
          <w:sz w:val="22"/>
          <w:szCs w:val="22"/>
          <w:lang w:val="de-DE"/>
        </w:rPr>
        <w:t xml:space="preserve">Julie </w:t>
      </w:r>
      <w:proofErr w:type="spellStart"/>
      <w:r w:rsidRPr="009B57FE">
        <w:rPr>
          <w:rFonts w:asciiTheme="majorHAnsi" w:hAnsiTheme="majorHAnsi"/>
          <w:b/>
          <w:bCs/>
          <w:color w:val="000000"/>
          <w:sz w:val="22"/>
          <w:szCs w:val="22"/>
          <w:lang w:val="de-DE"/>
        </w:rPr>
        <w:t>Depas</w:t>
      </w:r>
      <w:proofErr w:type="spellEnd"/>
      <w:r w:rsidRPr="009B57FE">
        <w:rPr>
          <w:rFonts w:asciiTheme="majorHAnsi" w:hAnsiTheme="majorHAnsi"/>
          <w:b/>
          <w:bCs/>
          <w:color w:val="000000"/>
          <w:sz w:val="22"/>
          <w:szCs w:val="22"/>
          <w:lang w:val="de-DE"/>
        </w:rPr>
        <w:t> </w:t>
      </w:r>
    </w:p>
    <w:p w14:paraId="2FC97302" w14:textId="77777777" w:rsidR="004A1FEA" w:rsidRPr="009B57FE" w:rsidRDefault="004A1FEA" w:rsidP="00B31B47">
      <w:pPr>
        <w:ind w:right="851"/>
        <w:jc w:val="both"/>
        <w:rPr>
          <w:rFonts w:asciiTheme="majorHAnsi" w:hAnsiTheme="majorHAnsi"/>
          <w:sz w:val="22"/>
          <w:szCs w:val="22"/>
          <w:lang w:val="de-DE"/>
        </w:rPr>
      </w:pPr>
      <w:r w:rsidRPr="009B57FE">
        <w:rPr>
          <w:rFonts w:asciiTheme="majorHAnsi" w:hAnsiTheme="majorHAnsi"/>
          <w:color w:val="504F4F"/>
          <w:sz w:val="22"/>
          <w:szCs w:val="22"/>
          <w:lang w:val="de-DE"/>
        </w:rPr>
        <w:t>+32 (0)475 919707</w:t>
      </w:r>
    </w:p>
    <w:p w14:paraId="5E4DED7D" w14:textId="77777777" w:rsidR="004A1FEA" w:rsidRPr="009B57FE" w:rsidRDefault="004A1FEA" w:rsidP="00B31B47">
      <w:pPr>
        <w:ind w:right="851"/>
        <w:jc w:val="both"/>
        <w:rPr>
          <w:rFonts w:asciiTheme="majorHAnsi" w:hAnsiTheme="majorHAnsi"/>
          <w:sz w:val="22"/>
          <w:szCs w:val="22"/>
          <w:lang w:val="de-DE"/>
        </w:rPr>
      </w:pPr>
      <w:hyperlink r:id="rId13" w:history="1">
        <w:r w:rsidRPr="009B57FE">
          <w:rPr>
            <w:rFonts w:asciiTheme="majorHAnsi" w:hAnsiTheme="majorHAnsi"/>
            <w:color w:val="467886"/>
            <w:sz w:val="22"/>
            <w:szCs w:val="22"/>
            <w:u w:val="single"/>
            <w:shd w:val="clear" w:color="auto" w:fill="FFFFFF"/>
            <w:lang w:val="de-DE"/>
          </w:rPr>
          <w:t>julie.d@pinkcommunication.be</w:t>
        </w:r>
      </w:hyperlink>
    </w:p>
    <w:p w14:paraId="6E9CC579" w14:textId="77777777" w:rsidR="004A1FEA" w:rsidRPr="009B57FE" w:rsidRDefault="004A1FEA" w:rsidP="00B31B47">
      <w:pPr>
        <w:ind w:right="851"/>
        <w:jc w:val="both"/>
        <w:rPr>
          <w:rStyle w:val="Collegamentoipertestuale"/>
          <w:rFonts w:asciiTheme="majorHAnsi" w:hAnsiTheme="majorHAnsi"/>
          <w:sz w:val="22"/>
          <w:szCs w:val="22"/>
        </w:rPr>
      </w:pPr>
      <w:hyperlink r:id="rId14" w:history="1">
        <w:r w:rsidRPr="009B57FE">
          <w:rPr>
            <w:rStyle w:val="Collegamentoipertestuale"/>
            <w:rFonts w:asciiTheme="majorHAnsi" w:hAnsiTheme="majorHAnsi"/>
            <w:sz w:val="22"/>
            <w:szCs w:val="22"/>
          </w:rPr>
          <w:t>https://pinkcommunication.be</w:t>
        </w:r>
      </w:hyperlink>
    </w:p>
    <w:p w14:paraId="0F50B6D6" w14:textId="77777777" w:rsidR="004A1FEA" w:rsidRPr="009B57FE" w:rsidRDefault="004A1FEA" w:rsidP="004A1FEA">
      <w:pPr>
        <w:ind w:right="851"/>
        <w:jc w:val="both"/>
        <w:rPr>
          <w:rStyle w:val="Collegamentoipertestuale"/>
          <w:rFonts w:asciiTheme="majorHAnsi" w:hAnsiTheme="majorHAnsi"/>
          <w:sz w:val="22"/>
          <w:szCs w:val="22"/>
        </w:rPr>
      </w:pPr>
    </w:p>
    <w:p w14:paraId="2682D73B" w14:textId="77777777" w:rsidR="004A1FEA" w:rsidRPr="009B57FE" w:rsidRDefault="004A1FEA" w:rsidP="004A1FEA">
      <w:pPr>
        <w:ind w:right="851"/>
        <w:jc w:val="both"/>
        <w:rPr>
          <w:rStyle w:val="Collegamentoipertestuale"/>
          <w:rFonts w:asciiTheme="majorHAnsi" w:hAnsiTheme="majorHAnsi"/>
          <w:sz w:val="22"/>
          <w:szCs w:val="22"/>
        </w:rPr>
      </w:pPr>
    </w:p>
    <w:p w14:paraId="0487C1B6" w14:textId="77777777" w:rsidR="004A1FEA" w:rsidRPr="009B57FE" w:rsidRDefault="004A1FEA" w:rsidP="004A1FEA">
      <w:pPr>
        <w:ind w:right="851"/>
        <w:jc w:val="both"/>
        <w:rPr>
          <w:rStyle w:val="Collegamentoipertestuale"/>
          <w:rFonts w:asciiTheme="majorHAnsi" w:hAnsiTheme="majorHAnsi"/>
          <w:sz w:val="22"/>
          <w:szCs w:val="22"/>
        </w:rPr>
      </w:pPr>
    </w:p>
    <w:p w14:paraId="671F1D56" w14:textId="77777777" w:rsidR="004A1FEA" w:rsidRDefault="004A1FEA" w:rsidP="004A1FEA">
      <w:pPr>
        <w:ind w:right="851"/>
        <w:jc w:val="both"/>
        <w:rPr>
          <w:rStyle w:val="Collegamentoipertestuale"/>
          <w:rFonts w:asciiTheme="majorHAnsi" w:hAnsiTheme="majorHAnsi"/>
        </w:rPr>
      </w:pPr>
    </w:p>
    <w:p w14:paraId="2FB54B41" w14:textId="77777777" w:rsidR="004A1FEA" w:rsidRPr="009B6ACB" w:rsidRDefault="004A1FEA" w:rsidP="004A1FEA">
      <w:pPr>
        <w:ind w:right="851"/>
        <w:jc w:val="both"/>
        <w:rPr>
          <w:rStyle w:val="Collegamentoipertestuale"/>
          <w:rFonts w:asciiTheme="majorHAnsi" w:hAnsiTheme="majorHAnsi"/>
        </w:rPr>
      </w:pPr>
    </w:p>
    <w:p w14:paraId="497BFE63" w14:textId="77777777" w:rsidR="0098273D" w:rsidRPr="00A91AFB" w:rsidRDefault="0098273D" w:rsidP="0098273D">
      <w:pPr>
        <w:ind w:right="851"/>
        <w:jc w:val="center"/>
        <w:rPr>
          <w:rFonts w:ascii="Aptos" w:hAnsi="Aptos"/>
          <w:color w:val="504F4F"/>
        </w:rPr>
      </w:pPr>
      <w:r>
        <w:rPr>
          <w:rFonts w:ascii="Aptos" w:hAnsi="Aptos"/>
          <w:noProof/>
          <w:color w:val="504F4F"/>
        </w:rPr>
        <w:drawing>
          <wp:inline distT="0" distB="0" distL="0" distR="0" wp14:anchorId="34DAF654" wp14:editId="4F28D09A">
            <wp:extent cx="6122504" cy="4306865"/>
            <wp:effectExtent l="0" t="0" r="0" b="0"/>
            <wp:docPr id="193783793"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3793" name="Immagine 1" descr="Immagine che contiene testo, schermata, Carattere, logo&#10;&#10;Descrizione generat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6170345" cy="4340518"/>
                    </a:xfrm>
                    <a:prstGeom prst="rect">
                      <a:avLst/>
                    </a:prstGeom>
                  </pic:spPr>
                </pic:pic>
              </a:graphicData>
            </a:graphic>
          </wp:inline>
        </w:drawing>
      </w:r>
    </w:p>
    <w:p w14:paraId="38A62FDC" w14:textId="77777777" w:rsidR="004A1FEA" w:rsidRPr="004D5E34" w:rsidRDefault="004A1FEA" w:rsidP="00E241B8">
      <w:pPr>
        <w:rPr>
          <w:rFonts w:asciiTheme="majorHAnsi" w:hAnsiTheme="majorHAnsi"/>
          <w:color w:val="000000" w:themeColor="text1"/>
        </w:rPr>
      </w:pPr>
    </w:p>
    <w:p w14:paraId="5DFDB462" w14:textId="77777777" w:rsidR="00E241B8" w:rsidRPr="00483496" w:rsidRDefault="00E241B8" w:rsidP="00E241B8">
      <w:pPr>
        <w:ind w:right="-7"/>
        <w:jc w:val="both"/>
        <w:rPr>
          <w:rFonts w:asciiTheme="majorHAnsi" w:hAnsiTheme="majorHAnsi"/>
          <w:b/>
          <w:bCs/>
          <w:color w:val="C00000"/>
        </w:rPr>
      </w:pPr>
    </w:p>
    <w:p w14:paraId="50C4950F" w14:textId="77777777" w:rsidR="00FB6C53" w:rsidRPr="004D5E34" w:rsidRDefault="00FB6C53">
      <w:pPr>
        <w:rPr>
          <w:rFonts w:asciiTheme="majorHAnsi" w:hAnsiTheme="majorHAnsi"/>
        </w:rPr>
      </w:pPr>
    </w:p>
    <w:p w14:paraId="38C5A000" w14:textId="77777777" w:rsidR="00D031DD" w:rsidRPr="004D5E34" w:rsidRDefault="00D031DD" w:rsidP="00D031DD">
      <w:pPr>
        <w:rPr>
          <w:rFonts w:asciiTheme="majorHAnsi" w:hAnsiTheme="majorHAnsi"/>
        </w:rPr>
      </w:pPr>
    </w:p>
    <w:p w14:paraId="2E4AA1F5" w14:textId="77777777" w:rsidR="00D031DD" w:rsidRPr="004D5E34" w:rsidRDefault="00D031DD" w:rsidP="00D031DD">
      <w:pPr>
        <w:rPr>
          <w:rFonts w:asciiTheme="majorHAnsi" w:hAnsiTheme="majorHAnsi"/>
        </w:rPr>
      </w:pPr>
    </w:p>
    <w:p w14:paraId="6374DDA5" w14:textId="77777777" w:rsidR="00D031DD" w:rsidRPr="004D5E34" w:rsidRDefault="00D031DD" w:rsidP="00D031DD">
      <w:pPr>
        <w:rPr>
          <w:rFonts w:asciiTheme="majorHAnsi" w:hAnsiTheme="majorHAnsi"/>
        </w:rPr>
      </w:pPr>
    </w:p>
    <w:p w14:paraId="50031CE2" w14:textId="77777777" w:rsidR="00D031DD" w:rsidRPr="004D5E34" w:rsidRDefault="00D031DD" w:rsidP="00D031DD">
      <w:pPr>
        <w:rPr>
          <w:rFonts w:asciiTheme="majorHAnsi" w:hAnsiTheme="majorHAnsi"/>
        </w:rPr>
      </w:pPr>
    </w:p>
    <w:p w14:paraId="246C2A42" w14:textId="77777777" w:rsidR="00D031DD" w:rsidRPr="004D5E34" w:rsidRDefault="00D031DD" w:rsidP="00D031DD">
      <w:pPr>
        <w:rPr>
          <w:rFonts w:asciiTheme="majorHAnsi" w:hAnsiTheme="majorHAnsi"/>
        </w:rPr>
      </w:pPr>
    </w:p>
    <w:p w14:paraId="3482C2B6" w14:textId="77777777" w:rsidR="00D031DD" w:rsidRDefault="00D031DD" w:rsidP="00FB6C53">
      <w:pPr>
        <w:ind w:right="-7"/>
        <w:jc w:val="both"/>
        <w:rPr>
          <w:rFonts w:eastAsia="Times New Roman" w:cs="Times New Roman"/>
          <w:b/>
          <w:bCs/>
          <w:i/>
          <w:iCs/>
          <w:color w:val="000000"/>
          <w:kern w:val="0"/>
          <w:sz w:val="22"/>
          <w:szCs w:val="22"/>
          <w:lang w:eastAsia="it-IT"/>
          <w14:ligatures w14:val="none"/>
        </w:rPr>
      </w:pPr>
    </w:p>
    <w:p w14:paraId="6E1DEADD" w14:textId="77777777" w:rsidR="00D031DD" w:rsidRDefault="00D031DD" w:rsidP="00FB6C53">
      <w:pPr>
        <w:ind w:right="-7"/>
        <w:jc w:val="both"/>
        <w:rPr>
          <w:rFonts w:eastAsia="Times New Roman" w:cs="Times New Roman"/>
          <w:b/>
          <w:bCs/>
          <w:i/>
          <w:iCs/>
          <w:color w:val="000000"/>
          <w:kern w:val="0"/>
          <w:sz w:val="22"/>
          <w:szCs w:val="22"/>
          <w:lang w:eastAsia="it-IT"/>
          <w14:ligatures w14:val="none"/>
        </w:rPr>
      </w:pPr>
    </w:p>
    <w:p w14:paraId="6797F88A" w14:textId="77777777" w:rsidR="00FB6C53" w:rsidRDefault="00FB6C53"/>
    <w:sectPr w:rsidR="00FB6C53" w:rsidSect="00061B80">
      <w:pgSz w:w="11900" w:h="16840"/>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C7"/>
    <w:rsid w:val="0002231A"/>
    <w:rsid w:val="000344F1"/>
    <w:rsid w:val="000442C1"/>
    <w:rsid w:val="00061B80"/>
    <w:rsid w:val="000A160A"/>
    <w:rsid w:val="000D4B30"/>
    <w:rsid w:val="000E571D"/>
    <w:rsid w:val="000F0E1B"/>
    <w:rsid w:val="00107406"/>
    <w:rsid w:val="001239A4"/>
    <w:rsid w:val="001437EB"/>
    <w:rsid w:val="0018637A"/>
    <w:rsid w:val="0018725F"/>
    <w:rsid w:val="001D02A6"/>
    <w:rsid w:val="001F4011"/>
    <w:rsid w:val="0020616A"/>
    <w:rsid w:val="00206DB2"/>
    <w:rsid w:val="00233DE9"/>
    <w:rsid w:val="002738F5"/>
    <w:rsid w:val="00276241"/>
    <w:rsid w:val="002820A1"/>
    <w:rsid w:val="002B32DD"/>
    <w:rsid w:val="002B7CD2"/>
    <w:rsid w:val="002C09CA"/>
    <w:rsid w:val="00304196"/>
    <w:rsid w:val="0031684F"/>
    <w:rsid w:val="00360277"/>
    <w:rsid w:val="0037406A"/>
    <w:rsid w:val="003F5AB4"/>
    <w:rsid w:val="00432B77"/>
    <w:rsid w:val="00455541"/>
    <w:rsid w:val="00470D58"/>
    <w:rsid w:val="004A1FEA"/>
    <w:rsid w:val="004D2CBF"/>
    <w:rsid w:val="004D5E34"/>
    <w:rsid w:val="004F1D42"/>
    <w:rsid w:val="004F6295"/>
    <w:rsid w:val="00504AB0"/>
    <w:rsid w:val="00507529"/>
    <w:rsid w:val="005301E0"/>
    <w:rsid w:val="00543A0C"/>
    <w:rsid w:val="005D5938"/>
    <w:rsid w:val="00616838"/>
    <w:rsid w:val="006210C4"/>
    <w:rsid w:val="00636981"/>
    <w:rsid w:val="00653298"/>
    <w:rsid w:val="006D1D26"/>
    <w:rsid w:val="0071577B"/>
    <w:rsid w:val="007262F1"/>
    <w:rsid w:val="00762709"/>
    <w:rsid w:val="00773535"/>
    <w:rsid w:val="0079650C"/>
    <w:rsid w:val="007A02F1"/>
    <w:rsid w:val="007C5456"/>
    <w:rsid w:val="007D39C3"/>
    <w:rsid w:val="007D6780"/>
    <w:rsid w:val="007F6913"/>
    <w:rsid w:val="00822DA8"/>
    <w:rsid w:val="008529C5"/>
    <w:rsid w:val="008578A8"/>
    <w:rsid w:val="00893494"/>
    <w:rsid w:val="008C0321"/>
    <w:rsid w:val="00901B8C"/>
    <w:rsid w:val="00905381"/>
    <w:rsid w:val="009212B3"/>
    <w:rsid w:val="0094771F"/>
    <w:rsid w:val="009612E2"/>
    <w:rsid w:val="009717A8"/>
    <w:rsid w:val="0098273D"/>
    <w:rsid w:val="0098424C"/>
    <w:rsid w:val="009B57FE"/>
    <w:rsid w:val="009D617D"/>
    <w:rsid w:val="00A95A2E"/>
    <w:rsid w:val="00AC37BE"/>
    <w:rsid w:val="00AD7D9E"/>
    <w:rsid w:val="00B029C1"/>
    <w:rsid w:val="00B26A97"/>
    <w:rsid w:val="00B31B47"/>
    <w:rsid w:val="00B42136"/>
    <w:rsid w:val="00B73D10"/>
    <w:rsid w:val="00BD1F27"/>
    <w:rsid w:val="00BE0D18"/>
    <w:rsid w:val="00C10A6B"/>
    <w:rsid w:val="00C16D98"/>
    <w:rsid w:val="00C2167D"/>
    <w:rsid w:val="00C83626"/>
    <w:rsid w:val="00C8399D"/>
    <w:rsid w:val="00CE541C"/>
    <w:rsid w:val="00CF6F16"/>
    <w:rsid w:val="00D00EF4"/>
    <w:rsid w:val="00D031DD"/>
    <w:rsid w:val="00D219B3"/>
    <w:rsid w:val="00D23130"/>
    <w:rsid w:val="00D4155F"/>
    <w:rsid w:val="00D55037"/>
    <w:rsid w:val="00D826D2"/>
    <w:rsid w:val="00DA13E6"/>
    <w:rsid w:val="00DC11B8"/>
    <w:rsid w:val="00DD047D"/>
    <w:rsid w:val="00E17E13"/>
    <w:rsid w:val="00E21B6B"/>
    <w:rsid w:val="00E241B8"/>
    <w:rsid w:val="00E25518"/>
    <w:rsid w:val="00E3524E"/>
    <w:rsid w:val="00E85E4A"/>
    <w:rsid w:val="00EC2A3E"/>
    <w:rsid w:val="00ED14CF"/>
    <w:rsid w:val="00ED6A7C"/>
    <w:rsid w:val="00EE39C7"/>
    <w:rsid w:val="00EE66EC"/>
    <w:rsid w:val="00F03938"/>
    <w:rsid w:val="00F74262"/>
    <w:rsid w:val="00FA45DF"/>
    <w:rsid w:val="00FB1139"/>
    <w:rsid w:val="00FB6C53"/>
    <w:rsid w:val="00FC5E95"/>
    <w:rsid w:val="00FD07D2"/>
    <w:rsid w:val="00FF3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8050371"/>
  <w15:chartTrackingRefBased/>
  <w15:docId w15:val="{D0605B78-C538-5B4B-92C1-2F8A01E5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E3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E3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E39C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E39C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E39C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E39C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E39C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E39C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E39C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39C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E39C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E39C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E39C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E39C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E39C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E39C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E39C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E39C7"/>
    <w:rPr>
      <w:rFonts w:eastAsiaTheme="majorEastAsia" w:cstheme="majorBidi"/>
      <w:color w:val="272727" w:themeColor="text1" w:themeTint="D8"/>
    </w:rPr>
  </w:style>
  <w:style w:type="paragraph" w:styleId="Titolo">
    <w:name w:val="Title"/>
    <w:basedOn w:val="Normale"/>
    <w:next w:val="Normale"/>
    <w:link w:val="TitoloCarattere"/>
    <w:uiPriority w:val="10"/>
    <w:qFormat/>
    <w:rsid w:val="00EE39C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E39C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E39C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E39C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E39C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E39C7"/>
    <w:rPr>
      <w:i/>
      <w:iCs/>
      <w:color w:val="404040" w:themeColor="text1" w:themeTint="BF"/>
    </w:rPr>
  </w:style>
  <w:style w:type="paragraph" w:styleId="Paragrafoelenco">
    <w:name w:val="List Paragraph"/>
    <w:basedOn w:val="Normale"/>
    <w:uiPriority w:val="34"/>
    <w:qFormat/>
    <w:rsid w:val="00EE39C7"/>
    <w:pPr>
      <w:ind w:left="720"/>
      <w:contextualSpacing/>
    </w:pPr>
  </w:style>
  <w:style w:type="character" w:styleId="Enfasiintensa">
    <w:name w:val="Intense Emphasis"/>
    <w:basedOn w:val="Carpredefinitoparagrafo"/>
    <w:uiPriority w:val="21"/>
    <w:qFormat/>
    <w:rsid w:val="00EE39C7"/>
    <w:rPr>
      <w:i/>
      <w:iCs/>
      <w:color w:val="0F4761" w:themeColor="accent1" w:themeShade="BF"/>
    </w:rPr>
  </w:style>
  <w:style w:type="paragraph" w:styleId="Citazioneintensa">
    <w:name w:val="Intense Quote"/>
    <w:basedOn w:val="Normale"/>
    <w:next w:val="Normale"/>
    <w:link w:val="CitazioneintensaCarattere"/>
    <w:uiPriority w:val="30"/>
    <w:qFormat/>
    <w:rsid w:val="00EE3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E39C7"/>
    <w:rPr>
      <w:i/>
      <w:iCs/>
      <w:color w:val="0F4761" w:themeColor="accent1" w:themeShade="BF"/>
    </w:rPr>
  </w:style>
  <w:style w:type="character" w:styleId="Riferimentointenso">
    <w:name w:val="Intense Reference"/>
    <w:basedOn w:val="Carpredefinitoparagrafo"/>
    <w:uiPriority w:val="32"/>
    <w:qFormat/>
    <w:rsid w:val="00EE39C7"/>
    <w:rPr>
      <w:b/>
      <w:bCs/>
      <w:smallCaps/>
      <w:color w:val="0F4761" w:themeColor="accent1" w:themeShade="BF"/>
      <w:spacing w:val="5"/>
    </w:rPr>
  </w:style>
  <w:style w:type="character" w:styleId="Collegamentoipertestuale">
    <w:name w:val="Hyperlink"/>
    <w:basedOn w:val="Carpredefinitoparagrafo"/>
    <w:uiPriority w:val="99"/>
    <w:unhideWhenUsed/>
    <w:rsid w:val="004D5E34"/>
    <w:rPr>
      <w:color w:val="0000FF"/>
      <w:u w:val="single"/>
    </w:rPr>
  </w:style>
  <w:style w:type="paragraph" w:styleId="NormaleWeb">
    <w:name w:val="Normal (Web)"/>
    <w:basedOn w:val="Normale"/>
    <w:uiPriority w:val="99"/>
    <w:semiHidden/>
    <w:unhideWhenUsed/>
    <w:rsid w:val="004A1FEA"/>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visitato">
    <w:name w:val="FollowedHyperlink"/>
    <w:basedOn w:val="Carpredefinitoparagrafo"/>
    <w:uiPriority w:val="99"/>
    <w:semiHidden/>
    <w:unhideWhenUsed/>
    <w:rsid w:val="003602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tedellaregionefvgabruxelles@gmail.com" TargetMode="External"/><Relationship Id="rId13" Type="http://schemas.openxmlformats.org/officeDocument/2006/relationships/hyperlink" Target="mailto:julie.d@pinkcommunication.be" TargetMode="External"/><Relationship Id="rId3" Type="http://schemas.openxmlformats.org/officeDocument/2006/relationships/webSettings" Target="webSettings.xml"/><Relationship Id="rId7" Type="http://schemas.openxmlformats.org/officeDocument/2006/relationships/hyperlink" Target="mailto:marianna.accerboni@gmail.com" TargetMode="External"/><Relationship Id="rId12" Type="http://schemas.openxmlformats.org/officeDocument/2006/relationships/hyperlink" Target="http://www.giuseppebettiol.i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c.cx/_5BAZQ" TargetMode="External"/><Relationship Id="rId11" Type="http://schemas.openxmlformats.org/officeDocument/2006/relationships/hyperlink" Target="mailto:comunicati@giuseppebettiol.it" TargetMode="External"/><Relationship Id="rId5" Type="http://schemas.openxmlformats.org/officeDocument/2006/relationships/hyperlink" Target="https://bit.ly/CartellastampaFVGArtisti" TargetMode="External"/><Relationship Id="rId15" Type="http://schemas.openxmlformats.org/officeDocument/2006/relationships/image" Target="media/image2.jpg"/><Relationship Id="rId10" Type="http://schemas.openxmlformats.org/officeDocument/2006/relationships/hyperlink" Target="http://www.studiopierrepi.it" TargetMode="External"/><Relationship Id="rId4" Type="http://schemas.openxmlformats.org/officeDocument/2006/relationships/image" Target="media/image1.jpg"/><Relationship Id="rId9" Type="http://schemas.openxmlformats.org/officeDocument/2006/relationships/hyperlink" Target="mailto:canella@studiopierrepi.it" TargetMode="External"/><Relationship Id="rId14" Type="http://schemas.openxmlformats.org/officeDocument/2006/relationships/hyperlink" Target="https://pinkcommunication.b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6</Pages>
  <Words>2506</Words>
  <Characters>14286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Moro</dc:creator>
  <cp:keywords/>
  <dc:description/>
  <cp:lastModifiedBy>Riccardo Moro</cp:lastModifiedBy>
  <cp:revision>71</cp:revision>
  <dcterms:created xsi:type="dcterms:W3CDTF">2024-11-04T09:13:00Z</dcterms:created>
  <dcterms:modified xsi:type="dcterms:W3CDTF">2024-11-06T09:09:00Z</dcterms:modified>
</cp:coreProperties>
</file>