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69" w:rsidRPr="002C1769" w:rsidRDefault="002C1769" w:rsidP="002C1769">
      <w:pPr>
        <w:jc w:val="center"/>
        <w:rPr>
          <w:b/>
          <w:sz w:val="24"/>
          <w:szCs w:val="24"/>
        </w:rPr>
      </w:pPr>
      <w:r w:rsidRPr="002C1769">
        <w:rPr>
          <w:b/>
          <w:sz w:val="24"/>
          <w:szCs w:val="24"/>
        </w:rPr>
        <w:t xml:space="preserve">LUMEN di Igor </w:t>
      </w:r>
      <w:proofErr w:type="spellStart"/>
      <w:r w:rsidRPr="002C1769">
        <w:rPr>
          <w:b/>
          <w:sz w:val="24"/>
          <w:szCs w:val="24"/>
        </w:rPr>
        <w:t>Grigoletto</w:t>
      </w:r>
      <w:proofErr w:type="spellEnd"/>
      <w:r w:rsidRPr="002C1769">
        <w:rPr>
          <w:b/>
          <w:sz w:val="24"/>
          <w:szCs w:val="24"/>
        </w:rPr>
        <w:t xml:space="preserve"> ad Expo Valle Impero 2025</w:t>
      </w:r>
    </w:p>
    <w:p w:rsidR="006D07CF" w:rsidRPr="002C1769" w:rsidRDefault="00DE4E56">
      <w:pPr>
        <w:rPr>
          <w:sz w:val="24"/>
          <w:szCs w:val="24"/>
        </w:rPr>
      </w:pPr>
      <w:r w:rsidRPr="002C1769">
        <w:rPr>
          <w:sz w:val="24"/>
          <w:szCs w:val="24"/>
        </w:rPr>
        <w:t xml:space="preserve">Inaugurerà a </w:t>
      </w:r>
      <w:proofErr w:type="spellStart"/>
      <w:r w:rsidRPr="002C1769">
        <w:rPr>
          <w:sz w:val="24"/>
          <w:szCs w:val="24"/>
        </w:rPr>
        <w:t>Pontedassio</w:t>
      </w:r>
      <w:proofErr w:type="spellEnd"/>
      <w:r w:rsidRPr="002C1769">
        <w:rPr>
          <w:sz w:val="24"/>
          <w:szCs w:val="24"/>
        </w:rPr>
        <w:t xml:space="preserve"> </w:t>
      </w:r>
      <w:r w:rsidR="0055718E">
        <w:rPr>
          <w:sz w:val="24"/>
          <w:szCs w:val="24"/>
        </w:rPr>
        <w:t xml:space="preserve"> il prossimo </w:t>
      </w:r>
      <w:r w:rsidR="0055718E" w:rsidRPr="0055718E">
        <w:rPr>
          <w:b/>
          <w:sz w:val="24"/>
          <w:szCs w:val="24"/>
        </w:rPr>
        <w:t>31 maggio</w:t>
      </w:r>
      <w:r w:rsidR="0055718E">
        <w:rPr>
          <w:sz w:val="24"/>
          <w:szCs w:val="24"/>
        </w:rPr>
        <w:t xml:space="preserve"> alle </w:t>
      </w:r>
      <w:r w:rsidR="0055718E" w:rsidRPr="0055718E">
        <w:rPr>
          <w:b/>
          <w:sz w:val="24"/>
          <w:szCs w:val="24"/>
        </w:rPr>
        <w:t>11.0</w:t>
      </w:r>
      <w:r w:rsidRPr="0055718E">
        <w:rPr>
          <w:b/>
          <w:sz w:val="24"/>
          <w:szCs w:val="24"/>
        </w:rPr>
        <w:t>0</w:t>
      </w:r>
      <w:r w:rsidRPr="002C1769">
        <w:rPr>
          <w:sz w:val="24"/>
          <w:szCs w:val="24"/>
        </w:rPr>
        <w:t xml:space="preserve"> presso il </w:t>
      </w:r>
      <w:r w:rsidRPr="0055718E">
        <w:rPr>
          <w:b/>
          <w:sz w:val="24"/>
          <w:szCs w:val="24"/>
        </w:rPr>
        <w:t>Palazzo Agnesi</w:t>
      </w:r>
      <w:r w:rsidR="002C1769" w:rsidRPr="0055718E">
        <w:rPr>
          <w:b/>
          <w:sz w:val="24"/>
          <w:szCs w:val="24"/>
        </w:rPr>
        <w:t>,</w:t>
      </w:r>
      <w:r w:rsidRPr="0055718E">
        <w:rPr>
          <w:b/>
          <w:sz w:val="24"/>
          <w:szCs w:val="24"/>
        </w:rPr>
        <w:t xml:space="preserve"> “Lumen – Invito al Viaggio”</w:t>
      </w:r>
      <w:r w:rsidRPr="002C1769">
        <w:rPr>
          <w:sz w:val="24"/>
          <w:szCs w:val="24"/>
        </w:rPr>
        <w:t xml:space="preserve"> l’opera dell’artista sanremese </w:t>
      </w:r>
      <w:r w:rsidRPr="0055718E">
        <w:rPr>
          <w:b/>
          <w:sz w:val="24"/>
          <w:szCs w:val="24"/>
        </w:rPr>
        <w:t xml:space="preserve">Igor </w:t>
      </w:r>
      <w:proofErr w:type="spellStart"/>
      <w:r w:rsidRPr="0055718E">
        <w:rPr>
          <w:b/>
          <w:sz w:val="24"/>
          <w:szCs w:val="24"/>
        </w:rPr>
        <w:t>Grigoletto</w:t>
      </w:r>
      <w:proofErr w:type="spellEnd"/>
      <w:r w:rsidRPr="002C1769">
        <w:rPr>
          <w:sz w:val="24"/>
          <w:szCs w:val="24"/>
        </w:rPr>
        <w:t xml:space="preserve">, realizzata appositamente per </w:t>
      </w:r>
      <w:r w:rsidRPr="0055718E">
        <w:rPr>
          <w:b/>
          <w:sz w:val="24"/>
          <w:szCs w:val="24"/>
        </w:rPr>
        <w:t>Expo Valle Impero</w:t>
      </w:r>
      <w:r w:rsidRPr="002C1769">
        <w:rPr>
          <w:sz w:val="24"/>
          <w:szCs w:val="24"/>
        </w:rPr>
        <w:t xml:space="preserve">, evento espositivo itinerante dedicato alle eccellenze del territorio. “Lumen” </w:t>
      </w:r>
      <w:r w:rsidR="002C1769" w:rsidRPr="002C1769">
        <w:rPr>
          <w:sz w:val="24"/>
          <w:szCs w:val="24"/>
        </w:rPr>
        <w:t xml:space="preserve">, </w:t>
      </w:r>
      <w:r w:rsidRPr="002C1769">
        <w:rPr>
          <w:sz w:val="24"/>
          <w:szCs w:val="24"/>
        </w:rPr>
        <w:t>realizzata in led neon 360 gradi installata all’interno di</w:t>
      </w:r>
      <w:r w:rsidR="002C1769" w:rsidRPr="002C1769">
        <w:rPr>
          <w:sz w:val="24"/>
          <w:szCs w:val="24"/>
        </w:rPr>
        <w:t xml:space="preserve"> una camera al buio di 20</w:t>
      </w:r>
      <w:r w:rsidRPr="002C1769">
        <w:rPr>
          <w:sz w:val="24"/>
          <w:szCs w:val="24"/>
        </w:rPr>
        <w:t xml:space="preserve"> mq2</w:t>
      </w:r>
      <w:r w:rsidR="002C1769" w:rsidRPr="002C1769">
        <w:rPr>
          <w:sz w:val="24"/>
          <w:szCs w:val="24"/>
        </w:rPr>
        <w:t>,</w:t>
      </w:r>
      <w:r w:rsidR="00A00055" w:rsidRPr="002C1769">
        <w:rPr>
          <w:sz w:val="24"/>
          <w:szCs w:val="24"/>
        </w:rPr>
        <w:t xml:space="preserve"> è il segno che, emergendo dal buio, fluttua in direzioni non determinabili invitando a un viaggio sospeso nel tempo</w:t>
      </w:r>
      <w:r w:rsidR="00A00055" w:rsidRPr="002C1769">
        <w:rPr>
          <w:i/>
          <w:sz w:val="24"/>
          <w:szCs w:val="24"/>
        </w:rPr>
        <w:t xml:space="preserve">. “Aprire un sipario significa qui svelare la luce, simbolo da sempre di vita e conoscenza, in tutta la sua potenzialità: svelando il reale </w:t>
      </w:r>
      <w:r w:rsidR="004D0BDA">
        <w:rPr>
          <w:i/>
          <w:sz w:val="24"/>
          <w:szCs w:val="24"/>
        </w:rPr>
        <w:t xml:space="preserve">ma soprattutto il non visibile, l’opera </w:t>
      </w:r>
      <w:r w:rsidR="00A00055" w:rsidRPr="002C1769">
        <w:rPr>
          <w:i/>
          <w:sz w:val="24"/>
          <w:szCs w:val="24"/>
        </w:rPr>
        <w:t>invita ad un viaggio di sentimenti contrastanti, dalla sorpresa all’inquietudine, alla serenità dell’abbandono in un luogo sospeso”</w:t>
      </w:r>
      <w:r w:rsidR="00A00055" w:rsidRPr="002C1769">
        <w:rPr>
          <w:sz w:val="24"/>
          <w:szCs w:val="24"/>
        </w:rPr>
        <w:t xml:space="preserve"> (Claudia </w:t>
      </w:r>
      <w:proofErr w:type="spellStart"/>
      <w:r w:rsidR="00A00055" w:rsidRPr="002C1769">
        <w:rPr>
          <w:sz w:val="24"/>
          <w:szCs w:val="24"/>
        </w:rPr>
        <w:t>Andreotta</w:t>
      </w:r>
      <w:proofErr w:type="spellEnd"/>
      <w:r w:rsidR="00A00055" w:rsidRPr="002C1769">
        <w:rPr>
          <w:sz w:val="24"/>
          <w:szCs w:val="24"/>
        </w:rPr>
        <w:t xml:space="preserve"> – storico dell’arte). </w:t>
      </w:r>
    </w:p>
    <w:p w:rsidR="008A29CD" w:rsidRPr="002C1769" w:rsidRDefault="008A29CD" w:rsidP="008A29C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1769">
        <w:rPr>
          <w:rFonts w:cstheme="minorHAnsi"/>
          <w:sz w:val="24"/>
          <w:szCs w:val="24"/>
        </w:rPr>
        <w:t xml:space="preserve">Arte quindi come capacità di attraversare i confini geografici, di rivelare la natura estetica ed emozionale dei luoghi e delle cose, come narrazione delle tradizioni e degli elementi connotativi del territorio, come descrizione di quell’unicum che lo caratterizza da millenni. Arte come 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modalità di riattivazione della memoria dei luoghi e immersione in tempi sovrapposti. Un territorio, quello ligure, che da sempre rappresenta per Igor </w:t>
      </w:r>
      <w:proofErr w:type="spellStart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>Grigoletto</w:t>
      </w:r>
      <w:proofErr w:type="spellEnd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, la fonte primaria di ispirazione, il paesaggio attraverso il quale l’artista sviluppa un linguaggio semantico originale per raccontare la connessione intima e profonda con le sue origini e la sua storia. </w:t>
      </w:r>
      <w:r w:rsidRPr="002C1769">
        <w:rPr>
          <w:rFonts w:cstheme="minorHAnsi"/>
          <w:i/>
          <w:color w:val="000000"/>
          <w:sz w:val="24"/>
          <w:szCs w:val="24"/>
          <w:shd w:val="clear" w:color="auto" w:fill="FFFFFF"/>
        </w:rPr>
        <w:t>“Lumen vuole essere una esortazione alla valorizzazione delle nostre eccellenze, di quell’</w:t>
      </w:r>
      <w:r w:rsidR="004D0BDA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artigianato e di quegli </w:t>
      </w:r>
      <w:r w:rsidRPr="002C1769">
        <w:rPr>
          <w:rFonts w:cstheme="minorHAnsi"/>
          <w:i/>
          <w:color w:val="000000"/>
          <w:sz w:val="24"/>
          <w:szCs w:val="24"/>
          <w:shd w:val="clear" w:color="auto" w:fill="FFFFFF"/>
        </w:rPr>
        <w:t>antichi saperi che hanno fatto conoscere il nostro territorio a livello internazionale”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ha dichiarato </w:t>
      </w:r>
      <w:proofErr w:type="spellStart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>Grigoletto</w:t>
      </w:r>
      <w:proofErr w:type="spellEnd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8A29CD" w:rsidRPr="002C1769" w:rsidRDefault="001151A2" w:rsidP="008A29C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1769">
        <w:rPr>
          <w:rFonts w:cstheme="minorHAnsi"/>
          <w:i/>
          <w:color w:val="000000"/>
          <w:sz w:val="24"/>
          <w:szCs w:val="24"/>
          <w:shd w:val="clear" w:color="auto" w:fill="FFFFFF"/>
        </w:rPr>
        <w:t>“</w:t>
      </w:r>
      <w:r w:rsidR="008A29CD" w:rsidRPr="002C1769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Sono onorato di avere all’interno dell’evento “Verso Expo Valle Impero”, la presenza dell’artista e amico Igor </w:t>
      </w:r>
      <w:proofErr w:type="spellStart"/>
      <w:r w:rsidR="008A29CD" w:rsidRPr="002C1769">
        <w:rPr>
          <w:rFonts w:cstheme="minorHAnsi"/>
          <w:i/>
          <w:color w:val="000000"/>
          <w:sz w:val="24"/>
          <w:szCs w:val="24"/>
          <w:shd w:val="clear" w:color="auto" w:fill="FFFFFF"/>
        </w:rPr>
        <w:t>Grigoletto</w:t>
      </w:r>
      <w:proofErr w:type="spellEnd"/>
      <w:r w:rsidR="008A29CD" w:rsidRPr="002C1769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; gli sono grato per aver accolto con entusiasmo il mio invito e sono certo che la sua installazione Lumen darà </w:t>
      </w:r>
      <w:r w:rsidRPr="002C1769">
        <w:rPr>
          <w:rFonts w:cstheme="minorHAnsi"/>
          <w:i/>
          <w:color w:val="000000"/>
          <w:sz w:val="24"/>
          <w:szCs w:val="24"/>
          <w:shd w:val="clear" w:color="auto" w:fill="FFFFFF"/>
        </w:rPr>
        <w:t>sicuramente un valore aggiunto all’intera manifestazione”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ha dichiarato Fulvio </w:t>
      </w:r>
      <w:proofErr w:type="spellStart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>Pezzuto</w:t>
      </w:r>
      <w:proofErr w:type="spellEnd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Sindaco di </w:t>
      </w:r>
      <w:proofErr w:type="spellStart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>Pontedassio</w:t>
      </w:r>
      <w:proofErr w:type="spellEnd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1151A2" w:rsidRPr="002C1769" w:rsidRDefault="001151A2" w:rsidP="008A29C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>All’inaugurazione dell’installazione</w:t>
      </w:r>
      <w:r w:rsidR="002C1769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che sarà mantenuta all’interno di Palazzo Agnesi fino al 1 giugno 2025</w:t>
      </w:r>
      <w:r w:rsidR="002C1769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saranno presenti </w:t>
      </w:r>
      <w:r w:rsidR="002C1769"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Fulvio </w:t>
      </w:r>
      <w:proofErr w:type="spellStart"/>
      <w:r w:rsidR="002C1769"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>Pezzuto</w:t>
      </w:r>
      <w:proofErr w:type="spellEnd"/>
      <w:r w:rsidR="002C1769"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Sindaco di </w:t>
      </w:r>
      <w:proofErr w:type="spellStart"/>
      <w:r w:rsidR="002C1769" w:rsidRPr="002C1769">
        <w:rPr>
          <w:rFonts w:cstheme="minorHAnsi"/>
          <w:color w:val="000000"/>
          <w:sz w:val="24"/>
          <w:szCs w:val="24"/>
          <w:shd w:val="clear" w:color="auto" w:fill="FFFFFF"/>
        </w:rPr>
        <w:t>Pontedassio</w:t>
      </w:r>
      <w:proofErr w:type="spellEnd"/>
      <w:r w:rsidR="002C1769"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55718E">
        <w:rPr>
          <w:rFonts w:cstheme="minorHAnsi"/>
          <w:color w:val="000000"/>
          <w:sz w:val="24"/>
          <w:szCs w:val="24"/>
          <w:shd w:val="clear" w:color="auto" w:fill="FFFFFF"/>
        </w:rPr>
        <w:t xml:space="preserve">i </w:t>
      </w:r>
      <w:r w:rsidR="0055718E"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>Sindaci</w:t>
      </w:r>
      <w:r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della Valle Impero e dell’Alta</w:t>
      </w:r>
      <w:r w:rsidR="0055718E"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Valle </w:t>
      </w:r>
      <w:proofErr w:type="spellStart"/>
      <w:r w:rsidR="0055718E"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>Arroscia</w:t>
      </w:r>
      <w:proofErr w:type="spellEnd"/>
      <w:r w:rsidR="0055718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il Presidente della Provincia di Imperia </w:t>
      </w:r>
      <w:r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>Claudio Scajola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2C1769"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il </w:t>
      </w:r>
      <w:r w:rsidR="006C4CA8"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Presidente di CCIA  </w:t>
      </w:r>
      <w:r w:rsidR="006C4CA8"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>Enrico Lupi</w:t>
      </w:r>
      <w:r w:rsidR="006C4CA8"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,  </w:t>
      </w:r>
      <w:r w:rsidR="00FB246E">
        <w:rPr>
          <w:rFonts w:cstheme="minorHAnsi"/>
          <w:b/>
          <w:color w:val="000000"/>
          <w:sz w:val="24"/>
          <w:szCs w:val="24"/>
          <w:shd w:val="clear" w:color="auto" w:fill="FFFFFF"/>
        </w:rPr>
        <w:t>Alessandro</w:t>
      </w:r>
      <w:r w:rsidR="006C4CA8"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Piana</w:t>
      </w:r>
      <w:r w:rsidR="006C4CA8"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5718E">
        <w:rPr>
          <w:rFonts w:cstheme="minorHAnsi"/>
          <w:color w:val="000000"/>
          <w:sz w:val="24"/>
          <w:szCs w:val="24"/>
          <w:shd w:val="clear" w:color="auto" w:fill="FFFFFF"/>
        </w:rPr>
        <w:t xml:space="preserve">Vice Presidente </w:t>
      </w:r>
      <w:r w:rsidR="006C4CA8"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della Regione Liguria, </w:t>
      </w:r>
      <w:r w:rsidR="0055718E">
        <w:rPr>
          <w:rFonts w:cstheme="minorHAnsi"/>
          <w:color w:val="000000"/>
          <w:sz w:val="24"/>
          <w:szCs w:val="24"/>
          <w:shd w:val="clear" w:color="auto" w:fill="FFFFFF"/>
        </w:rPr>
        <w:t xml:space="preserve">gli assessori regionali </w:t>
      </w:r>
      <w:r w:rsidR="0055718E"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>Marco Scajola</w:t>
      </w:r>
      <w:r w:rsidR="0055718E">
        <w:rPr>
          <w:rFonts w:cstheme="minorHAnsi"/>
          <w:color w:val="000000"/>
          <w:sz w:val="24"/>
          <w:szCs w:val="24"/>
          <w:shd w:val="clear" w:color="auto" w:fill="FFFFFF"/>
        </w:rPr>
        <w:t xml:space="preserve"> e </w:t>
      </w:r>
      <w:r w:rsidR="0055718E"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>Luca Lombardi</w:t>
      </w:r>
      <w:r w:rsidR="0055718E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2C1769" w:rsidRDefault="002C1769" w:rsidP="008A29C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L’artista Igor </w:t>
      </w:r>
      <w:proofErr w:type="spellStart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>Grigoletto</w:t>
      </w:r>
      <w:proofErr w:type="spellEnd"/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è stato in questi giorni oggetto di un articolo sulla prestigiosa rivista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italiana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“The </w:t>
      </w:r>
      <w:proofErr w:type="spellStart"/>
      <w:r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>Unique</w:t>
      </w:r>
      <w:proofErr w:type="spellEnd"/>
      <w:r w:rsidRPr="0055718E">
        <w:rPr>
          <w:rFonts w:cstheme="minorHAnsi"/>
          <w:b/>
          <w:color w:val="000000"/>
          <w:sz w:val="24"/>
          <w:szCs w:val="24"/>
          <w:shd w:val="clear" w:color="auto" w:fill="FFFFFF"/>
        </w:rPr>
        <w:t>”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che celebra le eccellenze del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Made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in Italy nel mondo. La rivista è stata 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>presentata e premiata al Padiglione Italia all’ultimo Fest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ival del cinema di Cannes e sarà distribuita</w:t>
      </w:r>
      <w:r w:rsidRPr="002C1769">
        <w:rPr>
          <w:rFonts w:cstheme="minorHAnsi"/>
          <w:color w:val="000000"/>
          <w:sz w:val="24"/>
          <w:szCs w:val="24"/>
          <w:shd w:val="clear" w:color="auto" w:fill="FFFFFF"/>
        </w:rPr>
        <w:t xml:space="preserve"> nel mese di settembre al Padig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lione Italia ad Expo Osaka 2025.</w:t>
      </w:r>
    </w:p>
    <w:p w:rsidR="00942D1B" w:rsidRDefault="00942D1B" w:rsidP="00942D1B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“Lumen – Invito al Viaggio” di Igor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Grigoletto</w:t>
      </w:r>
      <w:proofErr w:type="spellEnd"/>
    </w:p>
    <w:p w:rsidR="00942D1B" w:rsidRDefault="00942D1B" w:rsidP="00942D1B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31 maggio – 1 giugno 2025</w:t>
      </w:r>
    </w:p>
    <w:p w:rsidR="00942D1B" w:rsidRDefault="00942D1B" w:rsidP="00942D1B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Palazzo Agnesi – Via </w:t>
      </w:r>
      <w:r w:rsidR="000E1C8E">
        <w:rPr>
          <w:rFonts w:cstheme="minorHAnsi"/>
          <w:color w:val="000000"/>
          <w:sz w:val="24"/>
          <w:szCs w:val="24"/>
          <w:shd w:val="clear" w:color="auto" w:fill="FFFFFF"/>
        </w:rPr>
        <w:t>Torino 106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Pontedassio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IM</w:t>
      </w:r>
    </w:p>
    <w:p w:rsidR="00942D1B" w:rsidRPr="002C1769" w:rsidRDefault="00942D1B" w:rsidP="00942D1B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Ufficio Stampa Stella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Maresca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Riccardi</w:t>
      </w:r>
      <w:proofErr w:type="spellEnd"/>
    </w:p>
    <w:p w:rsidR="008A29CD" w:rsidRPr="002C1769" w:rsidRDefault="008A29CD" w:rsidP="00942D1B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8A29CD" w:rsidRPr="002C1769" w:rsidRDefault="008A29CD" w:rsidP="008A29CD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8A29CD" w:rsidRPr="002C1769" w:rsidRDefault="008A29CD">
      <w:pPr>
        <w:rPr>
          <w:sz w:val="24"/>
          <w:szCs w:val="24"/>
        </w:rPr>
      </w:pPr>
    </w:p>
    <w:sectPr w:rsidR="008A29CD" w:rsidRPr="002C1769" w:rsidSect="006D0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4E56"/>
    <w:rsid w:val="000E1C8E"/>
    <w:rsid w:val="001151A2"/>
    <w:rsid w:val="002C1769"/>
    <w:rsid w:val="00461FBC"/>
    <w:rsid w:val="004D0BDA"/>
    <w:rsid w:val="0055718E"/>
    <w:rsid w:val="006C4CA8"/>
    <w:rsid w:val="006D07CF"/>
    <w:rsid w:val="007612A7"/>
    <w:rsid w:val="00891AB6"/>
    <w:rsid w:val="008A29CD"/>
    <w:rsid w:val="00942D1B"/>
    <w:rsid w:val="00A00055"/>
    <w:rsid w:val="00DE4E56"/>
    <w:rsid w:val="00FB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2025-05-22T16:53:00Z</dcterms:created>
  <dcterms:modified xsi:type="dcterms:W3CDTF">2025-05-22T16:56:00Z</dcterms:modified>
</cp:coreProperties>
</file>