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DidefaultA"/>
        <w:spacing w:lineRule="auto" w:line="360" w:before="0" w:after="200"/>
        <w:jc w:val="center"/>
        <w:rPr/>
      </w:pPr>
      <w:r>
        <w:rPr>
          <w:rFonts w:eastAsia="Cambria" w:cs="Cambria" w:ascii="Cambria" w:hAnsi="Cambria"/>
          <w:b/>
          <w:bCs/>
          <w:sz w:val="20"/>
          <w:szCs w:val="20"/>
        </w:rPr>
        <w:t>Comunicato stampa n°1</w:t>
        <w:tab/>
        <w:tab/>
        <w:tab/>
      </w:r>
      <w:r>
        <w:rPr>
          <w:rFonts w:eastAsia="Cambria" w:cs="Cambria" w:ascii="Cambria" w:hAnsi="Cambria"/>
          <w:b/>
          <w:bCs/>
          <w:sz w:val="20"/>
          <w:szCs w:val="20"/>
        </w:rPr>
        <w:t>Vener</w:t>
      </w:r>
      <w:r>
        <w:rPr>
          <w:rFonts w:eastAsia="Cambria" w:cs="Cambria" w:ascii="Cambria" w:hAnsi="Cambria"/>
          <w:b/>
          <w:bCs/>
          <w:sz w:val="20"/>
          <w:szCs w:val="20"/>
        </w:rPr>
        <w:t xml:space="preserve">dì </w:t>
      </w:r>
      <w:r>
        <w:rPr>
          <w:rFonts w:eastAsia="Cambria" w:cs="Cambria" w:ascii="Cambria" w:hAnsi="Cambria"/>
          <w:b/>
          <w:bCs/>
          <w:sz w:val="20"/>
          <w:szCs w:val="20"/>
        </w:rPr>
        <w:t xml:space="preserve">10 </w:t>
      </w:r>
      <w:r>
        <w:rPr>
          <w:rFonts w:eastAsia="Cambria" w:cs="Cambria" w:ascii="Cambria" w:hAnsi="Cambria"/>
          <w:b/>
          <w:bCs/>
          <w:sz w:val="20"/>
          <w:szCs w:val="20"/>
        </w:rPr>
        <w:t>luglio 20</w:t>
      </w:r>
      <w:bookmarkStart w:id="0" w:name="_GoBack2"/>
      <w:bookmarkEnd w:id="0"/>
      <w:r>
        <w:rPr>
          <w:rFonts w:eastAsia="Cambria" w:cs="Cambria" w:ascii="Cambria" w:hAnsi="Cambria"/>
          <w:b/>
          <w:bCs/>
          <w:sz w:val="20"/>
          <w:szCs w:val="20"/>
        </w:rPr>
        <w:t>20</w:t>
      </w:r>
      <w:r>
        <w:rPr>
          <w:rFonts w:eastAsia="Cambria" w:cs="Cambria" w:ascii="Cambria" w:hAnsi="Cambria"/>
          <w:sz w:val="20"/>
          <w:szCs w:val="20"/>
        </w:rPr>
        <w:tab/>
      </w:r>
    </w:p>
    <w:p>
      <w:pPr>
        <w:pStyle w:val="Normal"/>
        <w:spacing w:lineRule="auto" w:line="360"/>
        <w:jc w:val="center"/>
        <w:rPr/>
      </w:pPr>
      <w:r>
        <w:rPr>
          <w:rFonts w:eastAsia="Times New Roman" w:cs="Arial" w:ascii="Cambria" w:hAnsi="Cambria"/>
          <w:sz w:val="20"/>
          <w:szCs w:val="20"/>
        </w:rPr>
        <w:t xml:space="preserve">Appuntamento, </w:t>
      </w:r>
      <w:r>
        <w:rPr>
          <w:rFonts w:eastAsia="Times New Roman" w:cs="Arial" w:ascii="Cambria" w:hAnsi="Cambria"/>
          <w:sz w:val="20"/>
          <w:szCs w:val="20"/>
        </w:rPr>
        <w:t>nelle sale espositive di Palazzo Caffarelli, la mostra curata da Maria Cristina Bandera “Il tempo di Caravaggio. Capolavori della collezione di Roberto Longhi”</w:t>
      </w:r>
    </w:p>
    <w:p>
      <w:pPr>
        <w:pStyle w:val="Normal"/>
        <w:spacing w:lineRule="auto" w:line="360"/>
        <w:jc w:val="center"/>
        <w:rPr/>
      </w:pPr>
      <w:bookmarkStart w:id="1" w:name="__DdeLink__191_1498117315"/>
      <w:r>
        <w:rPr>
          <w:rFonts w:eastAsia="Cambria" w:cs="Cambria" w:ascii="Cambria" w:hAnsi="Cambria"/>
          <w:b/>
          <w:bCs/>
          <w:sz w:val="28"/>
          <w:szCs w:val="28"/>
        </w:rPr>
        <w:t>Musei Capitolini - "Il tempo di Caravaggio": l'architetto delle luci Francesco Murano</w:t>
      </w:r>
      <w:bookmarkEnd w:id="1"/>
      <w:r>
        <w:rPr>
          <w:rFonts w:eastAsia="Cambria" w:cs="Cambria" w:ascii="Cambria" w:hAnsi="Cambria"/>
          <w:b/>
          <w:bCs/>
          <w:sz w:val="28"/>
          <w:szCs w:val="28"/>
        </w:rPr>
        <w:t xml:space="preserve"> racconta le difficoltà dell'allestimento ai tempi del Covid</w:t>
      </w:r>
    </w:p>
    <w:p>
      <w:pPr>
        <w:pStyle w:val="Normal"/>
        <w:spacing w:lineRule="auto" w:line="360"/>
        <w:jc w:val="center"/>
        <w:rPr>
          <w:rFonts w:ascii="Cambria" w:hAnsi="Cambria"/>
          <w:i/>
          <w:i/>
          <w:iCs/>
          <w:sz w:val="20"/>
          <w:szCs w:val="20"/>
        </w:rPr>
      </w:pPr>
      <w:r>
        <w:rPr>
          <w:rFonts w:eastAsia="Times New Roman" w:cs="Arial" w:ascii="Cambria" w:hAnsi="Cambria"/>
          <w:i/>
          <w:iCs/>
          <w:sz w:val="20"/>
          <w:szCs w:val="20"/>
        </w:rPr>
        <w:t>Francesco è tra i più richiesti progettisti italiani d’illuminazione al servizio dell’arte, nonché l’autore delle luci delle più importanti esposizioni in Italia. "I miei collaboratori hanno lavorato da Roma mentre li monitoravo sul computer da Como", racconta Murano.</w:t>
      </w:r>
    </w:p>
    <w:p>
      <w:pPr>
        <w:pStyle w:val="Normal"/>
        <w:spacing w:lineRule="auto" w:line="360"/>
        <w:jc w:val="center"/>
        <w:rPr>
          <w:rFonts w:ascii="Cambria" w:hAnsi="Cambria" w:eastAsia="Cambria" w:cs="Cambria"/>
          <w:i/>
          <w:i/>
          <w:iCs/>
        </w:rPr>
      </w:pPr>
      <w:r>
        <w:rPr>
          <w:rFonts w:eastAsia="Cambria" w:cs="Cambria" w:ascii="Cambria" w:hAnsi="Cambria"/>
          <w:i/>
          <w:iCs/>
        </w:rPr>
      </w:r>
    </w:p>
    <w:p>
      <w:pPr>
        <w:pStyle w:val="Normal"/>
        <w:spacing w:lineRule="auto" w:line="360"/>
        <w:jc w:val="both"/>
        <w:rPr>
          <w:rFonts w:ascii="Cambria" w:hAnsi="Cambria" w:eastAsia="Times New Roman" w:cs="Arial"/>
        </w:rPr>
      </w:pPr>
      <w:r>
        <w:rPr>
          <w:sz w:val="18"/>
          <w:szCs w:val="18"/>
        </w:rPr>
      </w:r>
    </w:p>
    <w:p>
      <w:pPr>
        <w:pStyle w:val="Normal"/>
        <w:spacing w:lineRule="auto" w:line="360"/>
        <w:jc w:val="both"/>
        <w:rPr>
          <w:sz w:val="18"/>
          <w:szCs w:val="18"/>
        </w:rPr>
      </w:pPr>
      <w:r>
        <w:rPr>
          <w:rFonts w:eastAsia="Times New Roman" w:cs="Arial" w:ascii="Cambria" w:hAnsi="Cambria"/>
          <w:sz w:val="18"/>
          <w:szCs w:val="18"/>
        </w:rPr>
        <w:t>Prosegue, nelle sale espositive di</w:t>
      </w:r>
      <w:r>
        <w:rPr>
          <w:rFonts w:eastAsia="Times New Roman" w:cs="Arial" w:ascii="Cambria" w:hAnsi="Cambria"/>
          <w:i/>
          <w:iCs/>
          <w:sz w:val="18"/>
          <w:szCs w:val="18"/>
        </w:rPr>
        <w:t xml:space="preserve"> </w:t>
      </w:r>
      <w:r>
        <w:rPr>
          <w:rFonts w:eastAsia="Times New Roman" w:cs="Arial" w:ascii="Cambria" w:hAnsi="Cambria"/>
          <w:b/>
          <w:bCs/>
          <w:sz w:val="18"/>
          <w:szCs w:val="18"/>
        </w:rPr>
        <w:t>Palazzo Caffarelli- Musei Capitolini</w:t>
      </w:r>
      <w:r>
        <w:rPr>
          <w:rFonts w:eastAsia="Times New Roman" w:cs="Arial" w:ascii="Cambria" w:hAnsi="Cambria"/>
          <w:sz w:val="18"/>
          <w:szCs w:val="18"/>
        </w:rPr>
        <w:t>, la mostra curata da</w:t>
      </w:r>
      <w:r>
        <w:rPr>
          <w:rFonts w:eastAsia="Times New Roman" w:cs="Arial" w:ascii="Cambria" w:hAnsi="Cambria"/>
          <w:i/>
          <w:iCs/>
          <w:sz w:val="18"/>
          <w:szCs w:val="18"/>
        </w:rPr>
        <w:t xml:space="preserve"> </w:t>
      </w:r>
      <w:r>
        <w:rPr>
          <w:rFonts w:eastAsia="Times New Roman" w:cs="Arial" w:ascii="Cambria" w:hAnsi="Cambria"/>
          <w:b/>
          <w:bCs/>
          <w:sz w:val="18"/>
          <w:szCs w:val="18"/>
        </w:rPr>
        <w:t xml:space="preserve">Maria Cristina Bandera </w:t>
      </w:r>
      <w:r>
        <w:rPr>
          <w:rFonts w:eastAsia="Times New Roman" w:cs="Arial" w:ascii="Cambria" w:hAnsi="Cambria"/>
          <w:i/>
          <w:iCs/>
          <w:sz w:val="18"/>
          <w:szCs w:val="18"/>
        </w:rPr>
        <w:t xml:space="preserve">“Il tempo di Caravaggio. Capolavori della collezione di Roberto Longhi”. </w:t>
      </w:r>
      <w:r>
        <w:rPr>
          <w:rFonts w:eastAsia="Times New Roman" w:cs="Arial" w:ascii="Cambria" w:hAnsi="Cambria"/>
          <w:i w:val="false"/>
          <w:iCs w:val="false"/>
          <w:sz w:val="18"/>
          <w:szCs w:val="18"/>
        </w:rPr>
        <w:t>L'architetto delle luci</w:t>
      </w:r>
      <w:r>
        <w:rPr>
          <w:rFonts w:eastAsia="Times New Roman" w:cs="Arial" w:ascii="Cambria" w:hAnsi="Cambria"/>
          <w:i w:val="false"/>
          <w:iCs w:val="false"/>
          <w:sz w:val="18"/>
          <w:szCs w:val="18"/>
        </w:rPr>
        <w:t xml:space="preserve"> dell'</w:t>
      </w:r>
      <w:r>
        <w:rPr>
          <w:rFonts w:eastAsia="Times New Roman" w:cs="Arial" w:ascii="Cambria" w:hAnsi="Cambria"/>
          <w:b w:val="false"/>
          <w:bCs w:val="false"/>
          <w:i w:val="false"/>
          <w:iCs w:val="false"/>
          <w:sz w:val="18"/>
          <w:szCs w:val="18"/>
        </w:rPr>
        <w:t xml:space="preserve">esposizione, allestita </w:t>
      </w:r>
      <w:r>
        <w:rPr>
          <w:rFonts w:eastAsia="Times New Roman" w:cs="Arial" w:ascii="Cambria" w:hAnsi="Cambria"/>
          <w:b/>
          <w:bCs/>
          <w:i w:val="false"/>
          <w:iCs w:val="false"/>
          <w:sz w:val="18"/>
          <w:szCs w:val="18"/>
        </w:rPr>
        <w:t>fino al 13 settembre 2020</w:t>
      </w:r>
      <w:r>
        <w:rPr>
          <w:rFonts w:eastAsia="Times New Roman" w:cs="Arial" w:ascii="Cambria" w:hAnsi="Cambria"/>
          <w:b w:val="false"/>
          <w:bCs w:val="false"/>
          <w:i w:val="false"/>
          <w:iCs w:val="false"/>
          <w:sz w:val="18"/>
          <w:szCs w:val="18"/>
        </w:rPr>
        <w:t xml:space="preserve">, </w:t>
      </w:r>
      <w:r>
        <w:rPr>
          <w:rFonts w:eastAsia="Times New Roman" w:cs="Arial" w:ascii="Cambria" w:hAnsi="Cambria"/>
          <w:b w:val="false"/>
          <w:bCs w:val="false"/>
          <w:i w:val="false"/>
          <w:iCs w:val="false"/>
          <w:sz w:val="18"/>
          <w:szCs w:val="18"/>
        </w:rPr>
        <w:t>è</w:t>
      </w:r>
      <w:r>
        <w:rPr>
          <w:rFonts w:eastAsia="Times New Roman" w:cs="Arial" w:ascii="Cambria" w:hAnsi="Cambria"/>
          <w:sz w:val="18"/>
          <w:szCs w:val="18"/>
        </w:rPr>
        <w:t xml:space="preserve"> </w:t>
      </w:r>
      <w:r>
        <w:rPr>
          <w:rFonts w:eastAsia="Times New Roman" w:cs="Arial" w:ascii="Cambria" w:hAnsi="Cambria"/>
          <w:b/>
          <w:bCs/>
          <w:sz w:val="18"/>
          <w:szCs w:val="18"/>
        </w:rPr>
        <w:t>Francesco Murano</w:t>
      </w:r>
      <w:r>
        <w:rPr>
          <w:rFonts w:eastAsia="Times New Roman" w:cs="Arial" w:ascii="Cambria" w:hAnsi="Cambria"/>
          <w:sz w:val="18"/>
          <w:szCs w:val="18"/>
        </w:rPr>
        <w:t xml:space="preserve">,  tra i più richiesti progettisti italiani d’illuminazione al servizio dell’arte, autore delle luci delle più importanti esposizioni in Italia. A Roma aveva precedentemente curato anche le luci della mostra </w:t>
      </w:r>
      <w:r>
        <w:rPr>
          <w:rFonts w:eastAsia="Times New Roman" w:cs="Arial" w:ascii="Cambria" w:hAnsi="Cambria"/>
          <w:i/>
          <w:iCs/>
          <w:sz w:val="18"/>
          <w:szCs w:val="18"/>
        </w:rPr>
        <w:t>Canova. Eterna bellezza</w:t>
      </w:r>
      <w:r>
        <w:rPr>
          <w:rFonts w:eastAsia="Times New Roman" w:cs="Arial" w:ascii="Cambria" w:hAnsi="Cambria"/>
          <w:sz w:val="18"/>
          <w:szCs w:val="18"/>
        </w:rPr>
        <w:t xml:space="preserve"> a Palazzo Braschi e </w:t>
      </w:r>
      <w:r>
        <w:rPr>
          <w:rFonts w:eastAsia="Times New Roman" w:cs="Arial" w:ascii="Cambria" w:hAnsi="Cambria"/>
          <w:i/>
          <w:iCs/>
          <w:sz w:val="18"/>
          <w:szCs w:val="18"/>
        </w:rPr>
        <w:t xml:space="preserve">Impressionisti segreti </w:t>
      </w:r>
      <w:r>
        <w:rPr>
          <w:rFonts w:eastAsia="Times New Roman" w:cs="Arial" w:ascii="Cambria" w:hAnsi="Cambria"/>
          <w:sz w:val="18"/>
          <w:szCs w:val="18"/>
        </w:rPr>
        <w:t xml:space="preserve">a Palazzo Bonaparte. </w:t>
      </w:r>
    </w:p>
    <w:p>
      <w:pPr>
        <w:pStyle w:val="Normal"/>
        <w:spacing w:lineRule="auto" w:line="360"/>
        <w:jc w:val="both"/>
        <w:rPr>
          <w:rFonts w:ascii="Cambria" w:hAnsi="Cambria" w:eastAsia="Times New Roman" w:cs="Arial"/>
          <w:sz w:val="18"/>
          <w:szCs w:val="18"/>
        </w:rPr>
      </w:pPr>
      <w:r>
        <w:rPr>
          <w:rFonts w:eastAsia="Times New Roman" w:cs="Arial" w:ascii="Cambria" w:hAnsi="Cambria"/>
          <w:sz w:val="18"/>
          <w:szCs w:val="18"/>
        </w:rPr>
      </w:r>
    </w:p>
    <w:p>
      <w:pPr>
        <w:pStyle w:val="Normal"/>
        <w:spacing w:lineRule="auto" w:line="360"/>
        <w:jc w:val="both"/>
        <w:rPr>
          <w:sz w:val="18"/>
          <w:szCs w:val="18"/>
        </w:rPr>
      </w:pPr>
      <w:r>
        <w:rPr>
          <w:rFonts w:eastAsia="Times New Roman" w:cs="Arial" w:ascii="Cambria" w:hAnsi="Cambria"/>
          <w:b/>
          <w:bCs/>
          <w:sz w:val="18"/>
          <w:szCs w:val="18"/>
        </w:rPr>
        <w:t>LE LUCI DELLA MOSTRA -</w:t>
      </w:r>
      <w:r>
        <w:rPr>
          <w:rFonts w:eastAsia="Times New Roman" w:cs="Arial" w:ascii="Cambria" w:hAnsi="Cambria"/>
          <w:sz w:val="18"/>
          <w:szCs w:val="18"/>
        </w:rPr>
        <w:t xml:space="preserve"> </w:t>
      </w:r>
      <w:r>
        <w:rPr>
          <w:rFonts w:eastAsia="Times New Roman" w:cs="Arial" w:ascii="Cambria" w:hAnsi="Cambria"/>
          <w:sz w:val="18"/>
          <w:szCs w:val="18"/>
        </w:rPr>
        <w:t>Per questi "caravaggeschi" l'</w:t>
      </w:r>
      <w:r>
        <w:rPr>
          <w:rFonts w:eastAsia="Times New Roman" w:cs="Arial" w:ascii="Cambria" w:hAnsi="Cambria"/>
          <w:i/>
          <w:iCs/>
          <w:sz w:val="18"/>
          <w:szCs w:val="18"/>
        </w:rPr>
        <w:t>artista/architetto delle luci</w:t>
      </w:r>
      <w:r>
        <w:rPr>
          <w:rFonts w:eastAsia="Times New Roman" w:cs="Arial" w:ascii="Cambria" w:hAnsi="Cambria"/>
          <w:sz w:val="18"/>
          <w:szCs w:val="18"/>
        </w:rPr>
        <w:t xml:space="preserve">, come è stato definito nel settore, ha scelto di </w:t>
      </w:r>
      <w:r>
        <w:rPr>
          <w:rFonts w:eastAsia="Times New Roman" w:cs="Arial" w:ascii="Cambria" w:hAnsi="Cambria"/>
          <w:i/>
          <w:iCs/>
          <w:sz w:val="18"/>
          <w:szCs w:val="18"/>
        </w:rPr>
        <w:t xml:space="preserve">"illuminare le opere con una luce calda, circoscritta ai dipinti", </w:t>
      </w:r>
      <w:r>
        <w:rPr>
          <w:rFonts w:eastAsia="Times New Roman" w:cs="Arial" w:ascii="Cambria" w:hAnsi="Cambria"/>
          <w:sz w:val="18"/>
          <w:szCs w:val="18"/>
        </w:rPr>
        <w:t xml:space="preserve">spiega. Sebbene lui, in generale, preferisca sorgenti led perché di lunga durata, in questo caso ha puntato </w:t>
      </w:r>
      <w:r>
        <w:rPr>
          <w:rFonts w:eastAsia="Times New Roman" w:cs="Arial" w:ascii="Cambria" w:hAnsi="Cambria"/>
          <w:i/>
          <w:iCs/>
          <w:sz w:val="18"/>
          <w:szCs w:val="18"/>
        </w:rPr>
        <w:t>"su lampadine dicroiche ad incandescenza, le uniche che potevano essere impiegate sugli apparecchi presenti al Museo"</w:t>
      </w:r>
      <w:r>
        <w:rPr>
          <w:rFonts w:eastAsia="Times New Roman" w:cs="Arial" w:ascii="Cambria" w:hAnsi="Cambria"/>
          <w:sz w:val="18"/>
          <w:szCs w:val="18"/>
        </w:rPr>
        <w:t xml:space="preserve">. Un allestimento </w:t>
      </w:r>
      <w:r>
        <w:rPr>
          <w:rFonts w:eastAsia="Times New Roman" w:cs="Arial" w:ascii="Cambria" w:hAnsi="Cambria"/>
          <w:i/>
          <w:iCs/>
          <w:sz w:val="18"/>
          <w:szCs w:val="18"/>
        </w:rPr>
        <w:t>"non semplice"</w:t>
      </w:r>
      <w:r>
        <w:rPr>
          <w:rFonts w:eastAsia="Times New Roman" w:cs="Arial" w:ascii="Cambria" w:hAnsi="Cambria"/>
          <w:sz w:val="18"/>
          <w:szCs w:val="18"/>
        </w:rPr>
        <w:t xml:space="preserve">, </w:t>
      </w:r>
      <w:r>
        <w:rPr>
          <w:rFonts w:eastAsia="Times New Roman" w:cs="Arial" w:ascii="Cambria" w:hAnsi="Cambria"/>
          <w:sz w:val="18"/>
          <w:szCs w:val="18"/>
        </w:rPr>
        <w:t>prosegue</w:t>
      </w:r>
      <w:r>
        <w:rPr>
          <w:rFonts w:eastAsia="Times New Roman" w:cs="Arial" w:ascii="Cambria" w:hAnsi="Cambria"/>
          <w:sz w:val="18"/>
          <w:szCs w:val="18"/>
        </w:rPr>
        <w:t xml:space="preserve">, </w:t>
      </w:r>
      <w:r>
        <w:rPr>
          <w:rFonts w:eastAsia="Times New Roman" w:cs="Arial" w:ascii="Cambria" w:hAnsi="Cambria"/>
          <w:i/>
          <w:iCs/>
          <w:sz w:val="18"/>
          <w:szCs w:val="18"/>
        </w:rPr>
        <w:t xml:space="preserve">"perché con i dipinti ad olio e le tonalità scure i riflessi sono sempre in agguato". </w:t>
      </w:r>
    </w:p>
    <w:p>
      <w:pPr>
        <w:pStyle w:val="Normal"/>
        <w:spacing w:lineRule="auto" w:line="360"/>
        <w:jc w:val="both"/>
        <w:rPr>
          <w:rFonts w:ascii="Cambria" w:hAnsi="Cambria" w:eastAsia="Times New Roman" w:cs="Arial"/>
          <w:sz w:val="18"/>
          <w:szCs w:val="18"/>
        </w:rPr>
      </w:pPr>
      <w:r>
        <w:rPr>
          <w:rFonts w:eastAsia="Times New Roman" w:cs="Arial" w:ascii="Cambria" w:hAnsi="Cambria"/>
          <w:sz w:val="18"/>
          <w:szCs w:val="18"/>
        </w:rPr>
      </w:r>
    </w:p>
    <w:p>
      <w:pPr>
        <w:pStyle w:val="Normal"/>
        <w:spacing w:lineRule="auto" w:line="360"/>
        <w:jc w:val="both"/>
        <w:rPr>
          <w:sz w:val="18"/>
          <w:szCs w:val="18"/>
        </w:rPr>
      </w:pPr>
      <w:r>
        <w:rPr>
          <w:rFonts w:eastAsia="Times New Roman" w:cs="Arial" w:ascii="Cambria" w:hAnsi="Cambria"/>
          <w:i/>
          <w:iCs/>
          <w:sz w:val="18"/>
          <w:szCs w:val="18"/>
        </w:rPr>
        <w:t xml:space="preserve">"L’opera che ha richiesto più lavoro - </w:t>
      </w:r>
      <w:r>
        <w:rPr>
          <w:rFonts w:eastAsia="Times New Roman" w:cs="Arial" w:ascii="Cambria" w:hAnsi="Cambria"/>
          <w:sz w:val="18"/>
          <w:szCs w:val="18"/>
        </w:rPr>
        <w:t>dichiara Francesco Murano -</w:t>
      </w:r>
      <w:r>
        <w:rPr>
          <w:rFonts w:eastAsia="Times New Roman" w:cs="Arial" w:ascii="Cambria" w:hAnsi="Cambria"/>
          <w:i/>
          <w:iCs/>
          <w:sz w:val="18"/>
          <w:szCs w:val="18"/>
        </w:rPr>
        <w:t xml:space="preserve"> è stata il  “Ragazzo morso da un ramarro”, sia per importanza del dipinto che per la difficoltà di illuminare senza riflessi una pittura ad olio su tela. In questo caso sono stati utilizzati due apparecchi speciali, detti sagomatori, impiegati per riquadrare l’opera e l’intorno con temperatura di colore differente; un apparecchio a luce calda per il dipinto ed uno a luce fredda per la parete sulla quale l’opera stessa è stata collocata. Questa tecnica, molto particolare, permette di esaltare la cromia dei dipinti".</w:t>
      </w:r>
    </w:p>
    <w:p>
      <w:pPr>
        <w:pStyle w:val="Normal"/>
        <w:spacing w:lineRule="auto" w:line="360"/>
        <w:jc w:val="both"/>
        <w:rPr>
          <w:rFonts w:ascii="Cambria" w:hAnsi="Cambria" w:eastAsia="Times New Roman" w:cs="Arial"/>
          <w:i/>
          <w:i/>
          <w:iCs/>
          <w:sz w:val="18"/>
          <w:szCs w:val="18"/>
        </w:rPr>
      </w:pPr>
      <w:r>
        <w:rPr>
          <w:rFonts w:eastAsia="Times New Roman" w:cs="Arial" w:ascii="Cambria" w:hAnsi="Cambria"/>
          <w:i/>
          <w:iCs/>
          <w:sz w:val="18"/>
          <w:szCs w:val="18"/>
        </w:rPr>
      </w:r>
    </w:p>
    <w:p>
      <w:pPr>
        <w:pStyle w:val="Normal"/>
        <w:spacing w:lineRule="auto" w:line="360"/>
        <w:jc w:val="both"/>
        <w:rPr>
          <w:sz w:val="18"/>
          <w:szCs w:val="18"/>
        </w:rPr>
      </w:pPr>
      <w:r>
        <w:rPr>
          <w:rFonts w:eastAsia="Times New Roman" w:cs="Arial" w:ascii="Cambria" w:hAnsi="Cambria"/>
          <w:b/>
          <w:bCs/>
          <w:sz w:val="18"/>
          <w:szCs w:val="18"/>
        </w:rPr>
        <w:t>L'INSTALLAZIONE AI TEMPI DEL COVID -</w:t>
      </w:r>
      <w:r>
        <w:rPr>
          <w:rFonts w:eastAsia="Times New Roman" w:cs="Arial" w:ascii="Cambria" w:hAnsi="Cambria"/>
          <w:sz w:val="18"/>
          <w:szCs w:val="18"/>
        </w:rPr>
        <w:t xml:space="preserve"> Per l'apertura della mostra i lavori sono stati effettuati durante il recente lockdown. Questo ha comportato un'organizzazione straordinaria, a distanza, mai realizzata finora. </w:t>
      </w:r>
      <w:r>
        <w:rPr>
          <w:rFonts w:eastAsia="Times New Roman" w:cs="Arial" w:ascii="Cambria" w:hAnsi="Cambria"/>
          <w:i/>
          <w:iCs/>
          <w:sz w:val="18"/>
          <w:szCs w:val="18"/>
        </w:rPr>
        <w:t>"I</w:t>
      </w:r>
      <w:r>
        <w:rPr>
          <w:rFonts w:ascii="Cambria" w:hAnsi="Cambria"/>
          <w:i/>
          <w:iCs/>
          <w:sz w:val="18"/>
          <w:szCs w:val="18"/>
        </w:rPr>
        <w:t xml:space="preserve"> miei collaborator</w:t>
      </w:r>
      <w:r>
        <w:rPr>
          <w:rFonts w:ascii="Cambria" w:hAnsi="Cambria"/>
          <w:i/>
          <w:iCs/>
          <w:color w:val="00000A"/>
          <w:sz w:val="18"/>
          <w:szCs w:val="18"/>
        </w:rPr>
        <w:t xml:space="preserve">i, Doddo Arnaldi e Maurizio Gigante, </w:t>
      </w:r>
      <w:r>
        <w:rPr>
          <w:rFonts w:ascii="Cambria" w:hAnsi="Cambria"/>
          <w:i/>
          <w:iCs/>
          <w:sz w:val="18"/>
          <w:szCs w:val="18"/>
        </w:rPr>
        <w:t xml:space="preserve">hanno lavorato da Roma mentre li monitoravo sul computer da Como e solo dopo la riapertura delle frontiere regionali ho potuto perfezionare personalmente le luci ed illuminare direttamente il Caravaggio", </w:t>
      </w:r>
      <w:r>
        <w:rPr>
          <w:rFonts w:ascii="Cambria" w:hAnsi="Cambria"/>
          <w:sz w:val="18"/>
          <w:szCs w:val="18"/>
        </w:rPr>
        <w:t xml:space="preserve">spiega Murano. </w:t>
      </w:r>
      <w:r>
        <w:rPr>
          <w:rFonts w:ascii="Cambria" w:hAnsi="Cambria"/>
          <w:i/>
          <w:iCs/>
          <w:color w:val="00000A"/>
          <w:sz w:val="18"/>
          <w:szCs w:val="18"/>
        </w:rPr>
        <w:t>"Devo però dire che la pluridecennale frequentazione maturata con i miei collaboratori ha permesso di risolvere anche a distanza i problemi che si presentavano di volta in volta, e comunque, prima dell’apertura della mostra, ho ricontrollato sul posto tutte le luci ed  eseguito personalmente i puntamenti sull’opera del Caravaggio".</w:t>
      </w:r>
    </w:p>
    <w:p>
      <w:pPr>
        <w:pStyle w:val="Normal"/>
        <w:spacing w:lineRule="auto" w:line="360"/>
        <w:jc w:val="both"/>
        <w:rPr>
          <w:rFonts w:ascii="Cambria" w:hAnsi="Cambria"/>
          <w:i/>
          <w:i/>
          <w:iCs/>
          <w:color w:val="00000A"/>
          <w:sz w:val="18"/>
          <w:szCs w:val="18"/>
        </w:rPr>
      </w:pPr>
      <w:r>
        <w:rPr>
          <w:rFonts w:ascii="Cambria" w:hAnsi="Cambria"/>
          <w:i/>
          <w:iCs/>
          <w:color w:val="00000A"/>
          <w:sz w:val="18"/>
          <w:szCs w:val="18"/>
        </w:rPr>
      </w:r>
    </w:p>
    <w:p>
      <w:pPr>
        <w:pStyle w:val="Normal"/>
        <w:spacing w:lineRule="auto" w:line="360"/>
        <w:jc w:val="both"/>
        <w:rPr>
          <w:sz w:val="18"/>
          <w:szCs w:val="18"/>
        </w:rPr>
      </w:pPr>
      <w:r>
        <w:rPr>
          <w:rFonts w:eastAsia="Times New Roman" w:cs="Arial" w:ascii="Cambria" w:hAnsi="Cambria"/>
          <w:b/>
          <w:bCs/>
          <w:sz w:val="18"/>
          <w:szCs w:val="18"/>
        </w:rPr>
        <w:t>CHI E' FRANCESCO MURANO -</w:t>
      </w:r>
      <w:r>
        <w:rPr>
          <w:rFonts w:eastAsia="Times New Roman" w:cs="Arial" w:ascii="Cambria" w:hAnsi="Cambria"/>
          <w:sz w:val="18"/>
          <w:szCs w:val="18"/>
        </w:rPr>
        <w:t xml:space="preserve"> Francesco Murano è docente della Scuola di Design, nonché membro del laboratorio “Luce e colore” del Politecnico di Milano. Architetto, ha conseguito un master presso la Domus Academy</w:t>
      </w:r>
      <w:r>
        <w:rPr>
          <w:rFonts w:eastAsia="Times New Roman" w:cs="Arial" w:ascii="Cambria" w:hAnsi="Cambria"/>
          <w:color w:val="auto"/>
          <w:sz w:val="18"/>
          <w:szCs w:val="18"/>
        </w:rPr>
        <w:t>,</w:t>
      </w:r>
      <w:r>
        <w:rPr>
          <w:rFonts w:eastAsia="Times New Roman" w:cs="Arial" w:ascii="Cambria" w:hAnsi="Cambria"/>
          <w:color w:val="auto"/>
          <w:sz w:val="18"/>
          <w:szCs w:val="18"/>
        </w:rPr>
        <w:t xml:space="preserve"> </w:t>
      </w:r>
      <w:r>
        <w:rPr>
          <w:rFonts w:eastAsia="Times New Roman" w:cs="Arial" w:ascii="Cambria" w:hAnsi="Cambria"/>
          <w:color w:val="auto"/>
          <w:sz w:val="18"/>
          <w:szCs w:val="18"/>
        </w:rPr>
        <w:t>p</w:t>
      </w:r>
      <w:r>
        <w:rPr>
          <w:rFonts w:eastAsia="Times New Roman" w:cs="Arial" w:ascii="Cambria" w:hAnsi="Cambria"/>
          <w:sz w:val="18"/>
          <w:szCs w:val="18"/>
        </w:rPr>
        <w:t>oi un dottorato di ricerca in disegno industriale con una tesi di laurea dal titolo “Le figure della Luce”. Ha svolto ricerche accademiche, scientifiche, programmi e attività di progettazione per importanti industrie italiane ed estere. Concentrandosi sulla progettazione illuminotecnica e illuminando molte delle più importanti mostre d’arte in Italia e all’estero.</w:t>
      </w:r>
    </w:p>
    <w:sectPr>
      <w:headerReference w:type="default" r:id="rId2"/>
      <w:footerReference w:type="default" r:id="rId3"/>
      <w:type w:val="nextPage"/>
      <w:pgSz w:w="11906" w:h="16838"/>
      <w:pgMar w:left="1134" w:right="1134" w:header="708" w:top="851" w:footer="708" w:bottom="1276"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roman"/>
    <w:pitch w:val="variable"/>
  </w:font>
  <w:font w:name="Helvetica Neue">
    <w:charset w:val="00"/>
    <w:family w:val="roman"/>
    <w:pitch w:val="variable"/>
  </w:font>
  <w:font w:name="Consolas">
    <w:charset w:val="00"/>
    <w:family w:val="roman"/>
    <w:pitch w:val="variable"/>
  </w:font>
  <w:font w:name="Courier New">
    <w:charset w:val="00"/>
    <w:family w:val="roman"/>
    <w:pitch w:val="variable"/>
  </w:font>
  <w:font w:name="Helvetica">
    <w:altName w:val="Arial"/>
    <w:charset w:val="00"/>
    <w:family w:val="roman"/>
    <w:pitch w:val="variable"/>
  </w:font>
  <w:font w:name="Cambr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tabs>
        <w:tab w:val="center" w:pos="4819" w:leader="none"/>
        <w:tab w:val="right" w:pos="9612" w:leader="none"/>
        <w:tab w:val="right" w:pos="9638" w:leader="none"/>
      </w:tabs>
      <w:jc w:val="center"/>
      <w:rPr/>
    </w:pPr>
    <w:r>
      <w:rPr/>
      <w:drawing>
        <wp:anchor behindDoc="1" distT="152400" distB="152400" distL="152400" distR="152400" simplePos="0" locked="0" layoutInCell="1" allowOverlap="1" relativeHeight="2">
          <wp:simplePos x="0" y="0"/>
          <wp:positionH relativeFrom="column">
            <wp:posOffset>5187950</wp:posOffset>
          </wp:positionH>
          <wp:positionV relativeFrom="paragraph">
            <wp:posOffset>31750</wp:posOffset>
          </wp:positionV>
          <wp:extent cx="866775" cy="752475"/>
          <wp:effectExtent l="0" t="0" r="0" b="0"/>
          <wp:wrapNone/>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1"/>
                  <a:stretch>
                    <a:fillRect/>
                  </a:stretch>
                </pic:blipFill>
                <pic:spPr bwMode="auto">
                  <a:xfrm>
                    <a:off x="0" y="0"/>
                    <a:ext cx="866775" cy="752475"/>
                  </a:xfrm>
                  <a:prstGeom prst="rect">
                    <a:avLst/>
                  </a:prstGeom>
                </pic:spPr>
              </pic:pic>
            </a:graphicData>
          </a:graphic>
        </wp:anchor>
      </w:drawing>
    </w:r>
  </w:p>
  <w:p>
    <w:pPr>
      <w:pStyle w:val="Pidipagina"/>
      <w:tabs>
        <w:tab w:val="center" w:pos="4819" w:leader="none"/>
        <w:tab w:val="right" w:pos="9612" w:leader="none"/>
        <w:tab w:val="right" w:pos="9638" w:leader="none"/>
      </w:tabs>
      <w:jc w:val="center"/>
      <w:rPr/>
    </w:pPr>
    <w:r>
      <w:rPr/>
    </w:r>
  </w:p>
  <w:p>
    <w:pPr>
      <w:pStyle w:val="Pidipagina"/>
      <w:tabs>
        <w:tab w:val="center" w:pos="4819" w:leader="none"/>
        <w:tab w:val="right" w:pos="9612" w:leader="none"/>
        <w:tab w:val="right" w:pos="9638" w:leader="none"/>
      </w:tabs>
      <w:jc w:val="center"/>
      <w:rPr/>
    </w:pPr>
    <w:r>
      <w:rPr/>
    </w:r>
  </w:p>
  <w:p>
    <w:pPr>
      <w:pStyle w:val="Pidipagina"/>
      <w:tabs>
        <w:tab w:val="center" w:pos="4819" w:leader="none"/>
        <w:tab w:val="right" w:pos="9612" w:leader="none"/>
        <w:tab w:val="right" w:pos="9638" w:leader="none"/>
      </w:tabs>
      <w:jc w:val="center"/>
      <w:rPr/>
    </w:pPr>
    <w:r>
      <w:rPr>
        <w:rFonts w:eastAsia="Cambria" w:cs="Cambria" w:ascii="Cambria" w:hAnsi="Cambria"/>
        <w:b/>
        <w:bCs/>
        <w:sz w:val="20"/>
        <w:szCs w:val="20"/>
      </w:rPr>
      <w:t xml:space="preserve">Ufficio Stampa Uozzart di Salvo Cagnazzo </w:t>
    </w:r>
  </w:p>
  <w:p>
    <w:pPr>
      <w:pStyle w:val="Pidipagina"/>
      <w:tabs>
        <w:tab w:val="center" w:pos="4819" w:leader="none"/>
        <w:tab w:val="right" w:pos="9612" w:leader="none"/>
        <w:tab w:val="right" w:pos="9638" w:leader="none"/>
      </w:tabs>
      <w:jc w:val="center"/>
      <w:rPr>
        <w:lang w:val="en-US"/>
      </w:rPr>
    </w:pPr>
    <w:r>
      <w:rPr>
        <w:rFonts w:eastAsia="Cambria" w:cs="Cambria" w:ascii="Cambria" w:hAnsi="Cambria"/>
        <w:sz w:val="20"/>
        <w:szCs w:val="20"/>
        <w:lang w:val="en-US"/>
      </w:rPr>
      <w:t>Mail: stampa@uozzart.com Mob: 3921105394</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epidipagina"/>
      <w:rPr/>
    </w:pPr>
    <w:r>
      <w:rPr/>
    </w:r>
  </w:p>
</w:hdr>
</file>

<file path=word/settings.xml><?xml version="1.0" encoding="utf-8"?>
<w:settings xmlns:w="http://schemas.openxmlformats.org/wordprocessingml/2006/main">
  <w:zoom w:percent="120"/>
  <w:displayBackgroundShape/>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it-IT" w:eastAsia="it-I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Calibri" w:hAnsi="Calibri" w:eastAsia="Calibri" w:cs="Calibri"/>
      <w:color w:val="000000"/>
      <w:kern w:val="0"/>
      <w:sz w:val="22"/>
      <w:szCs w:val="22"/>
      <w:u w:val="none" w:color="000000"/>
      <w:lang w:val="it-IT" w:eastAsia="it-IT" w:bidi="ar-SA"/>
    </w:rPr>
  </w:style>
  <w:style w:type="character" w:styleId="DefaultParagraphFont" w:default="1">
    <w:name w:val="Default Paragraph Font"/>
    <w:uiPriority w:val="1"/>
    <w:semiHidden/>
    <w:unhideWhenUsed/>
    <w:qFormat/>
    <w:rPr/>
  </w:style>
  <w:style w:type="character" w:styleId="CollegamentoInternet" w:customStyle="1">
    <w:name w:val="Collegamento Internet"/>
    <w:rPr>
      <w:u w:val="single"/>
    </w:rPr>
  </w:style>
  <w:style w:type="character" w:styleId="Link" w:customStyle="1">
    <w:name w:val="Link"/>
    <w:qFormat/>
    <w:rPr>
      <w:color w:val="0000FF"/>
      <w:u w:val="single" w:color="0000FF"/>
    </w:rPr>
  </w:style>
  <w:style w:type="character" w:styleId="Hyperlink0" w:customStyle="1">
    <w:name w:val="Hyperlink.0"/>
    <w:basedOn w:val="Link"/>
    <w:qFormat/>
    <w:rPr>
      <w:rFonts w:ascii="Arial" w:hAnsi="Arial" w:eastAsia="Arial" w:cs="Arial"/>
      <w:color w:val="0000FF"/>
      <w:sz w:val="24"/>
      <w:szCs w:val="24"/>
      <w:u w:val="single" w:color="0000FF"/>
    </w:rPr>
  </w:style>
  <w:style w:type="character" w:styleId="Hyperlink1" w:customStyle="1">
    <w:name w:val="Hyperlink.1"/>
    <w:basedOn w:val="Link"/>
    <w:qFormat/>
    <w:rPr>
      <w:rFonts w:ascii="Arial" w:hAnsi="Arial" w:eastAsia="Arial" w:cs="Arial"/>
      <w:i/>
      <w:iCs/>
      <w:color w:val="0000FF"/>
      <w:u w:val="single" w:color="0000FF"/>
    </w:rPr>
  </w:style>
  <w:style w:type="character" w:styleId="Nessuno" w:customStyle="1">
    <w:name w:val="Nessuno"/>
    <w:qFormat/>
    <w:rPr/>
  </w:style>
  <w:style w:type="character" w:styleId="Hyperlink2" w:customStyle="1">
    <w:name w:val="Hyperlink.2"/>
    <w:basedOn w:val="Nessuno"/>
    <w:qFormat/>
    <w:rPr>
      <w:lang w:val="it-IT"/>
    </w:rPr>
  </w:style>
  <w:style w:type="character" w:styleId="Hyperlink3" w:customStyle="1">
    <w:name w:val="Hyperlink.3"/>
    <w:basedOn w:val="Nessuno"/>
    <w:qFormat/>
    <w:rPr>
      <w:lang w:val="it-I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customStyle="1">
    <w:name w:val="Indice"/>
    <w:basedOn w:val="Normal"/>
    <w:qFormat/>
    <w:pPr>
      <w:suppressLineNumbers/>
    </w:pPr>
    <w:rPr>
      <w:rFonts w:cs="Lucida Sans"/>
    </w:rPr>
  </w:style>
  <w:style w:type="paragraph" w:styleId="Titoloprincipale">
    <w:name w:val="Title"/>
    <w:basedOn w:val="Normal"/>
    <w:qFormat/>
    <w:pPr>
      <w:keepNext w:val="true"/>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cs="Lucida Sans"/>
      <w:i/>
      <w:iCs/>
      <w:sz w:val="24"/>
      <w:szCs w:val="24"/>
    </w:rPr>
  </w:style>
  <w:style w:type="paragraph" w:styleId="Intestazioneepidipagina" w:customStyle="1">
    <w:name w:val="Intestazione e piè di pagina"/>
    <w:qFormat/>
    <w:pPr>
      <w:widowControl/>
      <w:tabs>
        <w:tab w:val="right" w:pos="9020" w:leader="none"/>
      </w:tabs>
      <w:bidi w:val="0"/>
      <w:jc w:val="left"/>
    </w:pPr>
    <w:rPr>
      <w:rFonts w:ascii="Helvetica Neue" w:hAnsi="Helvetica Neue" w:eastAsia="Arial Unicode MS" w:cs="Arial Unicode MS"/>
      <w:color w:val="000000"/>
      <w:kern w:val="0"/>
      <w:sz w:val="24"/>
      <w:szCs w:val="24"/>
      <w:lang w:val="it-IT" w:eastAsia="it-IT" w:bidi="ar-SA"/>
    </w:rPr>
  </w:style>
  <w:style w:type="paragraph" w:styleId="PlainText">
    <w:name w:val="Plain Text"/>
    <w:qFormat/>
    <w:pPr>
      <w:widowControl/>
      <w:bidi w:val="0"/>
      <w:jc w:val="left"/>
    </w:pPr>
    <w:rPr>
      <w:rFonts w:ascii="Consolas" w:hAnsi="Consolas" w:eastAsia="Consolas" w:cs="Consolas"/>
      <w:color w:val="000000"/>
      <w:kern w:val="0"/>
      <w:sz w:val="21"/>
      <w:szCs w:val="21"/>
      <w:u w:val="none" w:color="000000"/>
      <w:lang w:val="it-IT" w:eastAsia="it-IT" w:bidi="ar-SA"/>
    </w:rPr>
  </w:style>
  <w:style w:type="paragraph" w:styleId="Pidipagina">
    <w:name w:val="Footer"/>
    <w:basedOn w:val="Normal"/>
    <w:pPr>
      <w:tabs>
        <w:tab w:val="center" w:pos="4819" w:leader="none"/>
        <w:tab w:val="right" w:pos="9638" w:leader="none"/>
      </w:tabs>
    </w:pPr>
    <w:rPr/>
  </w:style>
  <w:style w:type="paragraph" w:styleId="Testonormale2" w:customStyle="1">
    <w:name w:val="Testo normale2"/>
    <w:qFormat/>
    <w:pPr>
      <w:widowControl/>
      <w:suppressAutoHyphens w:val="true"/>
      <w:bidi w:val="0"/>
      <w:jc w:val="left"/>
    </w:pPr>
    <w:rPr>
      <w:rFonts w:ascii="Courier New" w:hAnsi="Courier New" w:eastAsia="Arial Unicode MS" w:cs="Arial Unicode MS"/>
      <w:color w:val="000000"/>
      <w:kern w:val="0"/>
      <w:sz w:val="22"/>
      <w:szCs w:val="20"/>
      <w:u w:val="none" w:color="000000"/>
      <w:lang w:val="it-IT" w:eastAsia="it-IT" w:bidi="ar-SA"/>
    </w:rPr>
  </w:style>
  <w:style w:type="paragraph" w:styleId="Intestazione">
    <w:name w:val="Header"/>
    <w:basedOn w:val="Normal"/>
    <w:pPr/>
    <w:rPr/>
  </w:style>
  <w:style w:type="paragraph" w:styleId="DidefaultA" w:customStyle="1">
    <w:name w:val="Di default A"/>
    <w:qFormat/>
    <w:pPr>
      <w:widowControl/>
      <w:bidi w:val="0"/>
      <w:jc w:val="left"/>
    </w:pPr>
    <w:rPr>
      <w:rFonts w:ascii="Helvetica" w:hAnsi="Helvetica" w:eastAsia="Arial Unicode MS" w:cs="Arial Unicode MS"/>
      <w:color w:val="000000"/>
      <w:kern w:val="0"/>
      <w:sz w:val="22"/>
      <w:szCs w:val="22"/>
      <w:u w:val="none" w:color="000000"/>
      <w:lang w:val="it-IT" w:eastAsia="it-IT" w:bidi="ar-SA"/>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LibreOffice/5.4.4.2$Windows_X86_64 LibreOffice_project/2524958677847fb3bb44820e40380acbe820f960</Application>
  <Pages>1</Pages>
  <Words>559</Words>
  <Characters>3281</Characters>
  <CharactersWithSpaces>3838</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2020-07-02T11:26:00Z</dcterms:created>
  <dc:creator>52-33XK</dc:creator>
  <dc:description/>
  <dc:language>it-IT</dc:language>
  <cp:lastModifiedBy/>
  <dcterms:modified xsi:type="dcterms:W3CDTF">2020-07-09T14:45:47Z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