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79328" w14:textId="15EFC7D9" w:rsidR="0074028B" w:rsidRPr="00E73CC2" w:rsidRDefault="0074028B" w:rsidP="0074028B">
      <w:pPr>
        <w:spacing w:after="120"/>
        <w:jc w:val="center"/>
        <w:rPr>
          <w:rFonts w:ascii="Calibri Light" w:hAnsi="Calibri Light" w:cs="Calibri Light"/>
        </w:rPr>
      </w:pPr>
      <w:r w:rsidRPr="00E73CC2">
        <w:rPr>
          <w:rFonts w:ascii="Calibri Light" w:hAnsi="Calibri Light" w:cs="Calibri Light"/>
          <w:b/>
          <w:bCs/>
          <w:sz w:val="44"/>
          <w:szCs w:val="44"/>
        </w:rPr>
        <w:t>IMI KNOEBEL</w:t>
      </w:r>
      <w:r w:rsidRPr="00E73CC2">
        <w:rPr>
          <w:rFonts w:ascii="Calibri Light" w:hAnsi="Calibri Light" w:cs="Calibri Light"/>
          <w:b/>
          <w:bCs/>
          <w:sz w:val="44"/>
          <w:szCs w:val="44"/>
        </w:rPr>
        <w:br/>
      </w:r>
      <w:r w:rsidRPr="00E73CC2">
        <w:rPr>
          <w:rFonts w:ascii="Calibri Light" w:hAnsi="Calibri Light" w:cs="Calibri Light"/>
          <w:sz w:val="32"/>
          <w:szCs w:val="32"/>
        </w:rPr>
        <w:t>Dorme un canto in ogni cosa</w:t>
      </w:r>
      <w:r w:rsidRPr="00E73CC2">
        <w:rPr>
          <w:rFonts w:ascii="Calibri Light" w:hAnsi="Calibri Light" w:cs="Calibri Light"/>
          <w:sz w:val="32"/>
          <w:szCs w:val="32"/>
        </w:rPr>
        <w:br/>
      </w:r>
      <w:r w:rsidRPr="00E73CC2">
        <w:rPr>
          <w:rFonts w:ascii="Calibri Light" w:hAnsi="Calibri Light" w:cs="Calibri Light"/>
        </w:rPr>
        <w:t>A cura di Gianluca Ranzi</w:t>
      </w:r>
    </w:p>
    <w:p w14:paraId="40BFB284" w14:textId="4E537F98" w:rsidR="00E73CC2" w:rsidRDefault="00E73CC2" w:rsidP="0074028B">
      <w:pPr>
        <w:jc w:val="center"/>
        <w:rPr>
          <w:rFonts w:ascii="Calibri Light" w:hAnsi="Calibri Light" w:cs="Calibri Light"/>
        </w:rPr>
      </w:pPr>
      <w:r w:rsidRPr="001651F3">
        <w:rPr>
          <w:rFonts w:ascii="Calibri Light" w:hAnsi="Calibri Light" w:cs="Calibri Light"/>
        </w:rPr>
        <w:t>Opening day 3 marzo</w:t>
      </w:r>
      <w:r>
        <w:rPr>
          <w:rFonts w:ascii="Calibri Light" w:hAnsi="Calibri Light" w:cs="Calibri Light"/>
        </w:rPr>
        <w:t xml:space="preserve">, </w:t>
      </w:r>
      <w:r w:rsidRPr="001651F3">
        <w:rPr>
          <w:rFonts w:ascii="Calibri Light" w:hAnsi="Calibri Light" w:cs="Calibri Light"/>
        </w:rPr>
        <w:t xml:space="preserve">dalle 12.00 </w:t>
      </w:r>
      <w:r w:rsidR="00975086" w:rsidRPr="001651F3">
        <w:rPr>
          <w:rFonts w:ascii="Calibri Light" w:hAnsi="Calibri Light" w:cs="Calibri Light"/>
        </w:rPr>
        <w:t>alle 20.00</w:t>
      </w:r>
    </w:p>
    <w:p w14:paraId="1793FF8B" w14:textId="5310A611" w:rsidR="0074028B" w:rsidRPr="00E73CC2" w:rsidRDefault="0074028B" w:rsidP="0074028B">
      <w:pPr>
        <w:jc w:val="center"/>
        <w:rPr>
          <w:rFonts w:ascii="Calibri Light" w:hAnsi="Calibri Light" w:cs="Calibri Light"/>
        </w:rPr>
      </w:pPr>
      <w:r w:rsidRPr="00E73CC2">
        <w:rPr>
          <w:rFonts w:ascii="Calibri Light" w:hAnsi="Calibri Light" w:cs="Calibri Light"/>
          <w:b/>
          <w:bCs/>
        </w:rPr>
        <w:t>Milano, Dep Art Gallery</w:t>
      </w:r>
      <w:r w:rsidRPr="00E73CC2">
        <w:rPr>
          <w:rFonts w:ascii="Calibri Light" w:hAnsi="Calibri Light" w:cs="Calibri Light"/>
        </w:rPr>
        <w:t xml:space="preserve"> </w:t>
      </w:r>
      <w:r w:rsidRPr="00E73CC2">
        <w:rPr>
          <w:rFonts w:ascii="Calibri Light" w:hAnsi="Calibri Light" w:cs="Calibri Light"/>
        </w:rPr>
        <w:br/>
        <w:t>www.depart.it</w:t>
      </w:r>
    </w:p>
    <w:p w14:paraId="23BF3397" w14:textId="2657F756" w:rsidR="0074028B" w:rsidRPr="00E73CC2" w:rsidRDefault="0074028B" w:rsidP="0074028B">
      <w:pPr>
        <w:jc w:val="center"/>
        <w:rPr>
          <w:rFonts w:ascii="Calibri Light" w:hAnsi="Calibri Light" w:cs="Calibri Light"/>
        </w:rPr>
      </w:pPr>
      <w:r w:rsidRPr="00E73CC2">
        <w:rPr>
          <w:rFonts w:ascii="Calibri Light" w:hAnsi="Calibri Light" w:cs="Calibri Light"/>
        </w:rPr>
        <w:br/>
      </w:r>
      <w:r w:rsidRPr="00E73CC2">
        <w:rPr>
          <w:rFonts w:ascii="Calibri Light" w:hAnsi="Calibri Light" w:cs="Calibri Light"/>
          <w:noProof/>
        </w:rPr>
        <w:drawing>
          <wp:inline distT="0" distB="0" distL="0" distR="0" wp14:anchorId="17B853E5" wp14:editId="452A47B2">
            <wp:extent cx="3524250" cy="3497265"/>
            <wp:effectExtent l="0" t="0" r="0" b="825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4 Etcetera CXCIII acrylic on aluminium 186,8 x 143 x 4,3 cm.jpg"/>
                    <pic:cNvPicPr/>
                  </pic:nvPicPr>
                  <pic:blipFill>
                    <a:blip r:embed="rId7">
                      <a:extLst>
                        <a:ext uri="{28A0092B-C50C-407E-A947-70E740481C1C}">
                          <a14:useLocalDpi xmlns:a14="http://schemas.microsoft.com/office/drawing/2010/main" val="0"/>
                        </a:ext>
                      </a:extLst>
                    </a:blip>
                    <a:stretch>
                      <a:fillRect/>
                    </a:stretch>
                  </pic:blipFill>
                  <pic:spPr>
                    <a:xfrm>
                      <a:off x="0" y="0"/>
                      <a:ext cx="3524250" cy="3497265"/>
                    </a:xfrm>
                    <a:prstGeom prst="rect">
                      <a:avLst/>
                    </a:prstGeom>
                  </pic:spPr>
                </pic:pic>
              </a:graphicData>
            </a:graphic>
          </wp:inline>
        </w:drawing>
      </w:r>
    </w:p>
    <w:p w14:paraId="792AF541" w14:textId="0ADFA37D" w:rsidR="0074028B" w:rsidRPr="00E73CC2" w:rsidRDefault="0074028B" w:rsidP="0074028B">
      <w:pPr>
        <w:spacing w:after="120"/>
        <w:jc w:val="center"/>
        <w:rPr>
          <w:rFonts w:ascii="Calibri Light" w:hAnsi="Calibri Light" w:cs="Calibri Light"/>
          <w:color w:val="BFBFBF" w:themeColor="background1" w:themeShade="BF"/>
          <w:sz w:val="16"/>
        </w:rPr>
      </w:pPr>
      <w:r w:rsidRPr="00E73CC2">
        <w:rPr>
          <w:rFonts w:ascii="Calibri Light" w:hAnsi="Calibri Light" w:cs="Calibri Light"/>
          <w:color w:val="BFBFBF" w:themeColor="background1" w:themeShade="BF"/>
          <w:sz w:val="16"/>
          <w:lang w:val="en-GB"/>
        </w:rPr>
        <w:t xml:space="preserve">Imi Knoebel, 2024 Etcetera CXCIII acrylic on aluminium 186,8 x 143 x 4,3 cm. </w:t>
      </w:r>
      <w:r w:rsidRPr="00E73CC2">
        <w:rPr>
          <w:rFonts w:ascii="Calibri Light" w:hAnsi="Calibri Light" w:cs="Calibri Light"/>
          <w:color w:val="BFBFBF" w:themeColor="background1" w:themeShade="BF"/>
          <w:sz w:val="16"/>
        </w:rPr>
        <w:t>Courtesy Dep Art Gallery, Milano</w:t>
      </w:r>
    </w:p>
    <w:p w14:paraId="000FB0CF" w14:textId="77777777" w:rsidR="0074028B" w:rsidRPr="00E73CC2" w:rsidRDefault="0074028B" w:rsidP="0074028B">
      <w:pPr>
        <w:spacing w:after="120"/>
        <w:jc w:val="right"/>
        <w:rPr>
          <w:rFonts w:ascii="Calibri Light" w:hAnsi="Calibri Light" w:cs="Calibri Light"/>
          <w:sz w:val="16"/>
        </w:rPr>
      </w:pPr>
      <w:r w:rsidRPr="00E73CC2">
        <w:rPr>
          <w:rFonts w:ascii="Calibri Light" w:hAnsi="Calibri Light" w:cs="Calibri Light"/>
          <w:sz w:val="16"/>
        </w:rPr>
        <w:t xml:space="preserve">   </w:t>
      </w:r>
    </w:p>
    <w:p w14:paraId="362AE5CD" w14:textId="77777777" w:rsidR="00E73CC2" w:rsidRPr="00E73CC2" w:rsidRDefault="00E73CC2" w:rsidP="00E73CC2">
      <w:pPr>
        <w:spacing w:after="120"/>
        <w:jc w:val="both"/>
        <w:rPr>
          <w:rFonts w:ascii="Calibri Light" w:hAnsi="Calibri Light" w:cs="Calibri Light"/>
          <w:iCs/>
        </w:rPr>
      </w:pPr>
      <w:r w:rsidRPr="00E73CC2">
        <w:rPr>
          <w:rFonts w:ascii="Calibri Light" w:hAnsi="Calibri Light" w:cs="Calibri Light"/>
          <w:iCs/>
        </w:rPr>
        <w:t>Dep Art Gallery presenta </w:t>
      </w:r>
      <w:r w:rsidRPr="00E73CC2">
        <w:rPr>
          <w:rFonts w:ascii="Calibri Light" w:hAnsi="Calibri Light" w:cs="Calibri Light"/>
          <w:i/>
        </w:rPr>
        <w:t>Dorme un canto in ogni cosa</w:t>
      </w:r>
      <w:r w:rsidRPr="00E73CC2">
        <w:rPr>
          <w:rFonts w:ascii="Calibri Light" w:hAnsi="Calibri Light" w:cs="Calibri Light"/>
          <w:iCs/>
        </w:rPr>
        <w:t xml:space="preserve"> </w:t>
      </w:r>
      <w:r w:rsidRPr="00E73CC2">
        <w:rPr>
          <w:rFonts w:ascii="Calibri Light" w:hAnsi="Calibri Light" w:cs="Calibri Light"/>
          <w:i/>
        </w:rPr>
        <w:t>(</w:t>
      </w:r>
      <w:proofErr w:type="spellStart"/>
      <w:r w:rsidRPr="00E73CC2">
        <w:rPr>
          <w:rFonts w:ascii="Calibri Light" w:hAnsi="Calibri Light" w:cs="Calibri Light"/>
          <w:i/>
        </w:rPr>
        <w:t>Schläft</w:t>
      </w:r>
      <w:proofErr w:type="spellEnd"/>
      <w:r w:rsidRPr="00E73CC2">
        <w:rPr>
          <w:rFonts w:ascii="Calibri Light" w:hAnsi="Calibri Light" w:cs="Calibri Light"/>
          <w:i/>
        </w:rPr>
        <w:t> </w:t>
      </w:r>
      <w:proofErr w:type="spellStart"/>
      <w:r w:rsidRPr="00E73CC2">
        <w:rPr>
          <w:rFonts w:ascii="Calibri Light" w:hAnsi="Calibri Light" w:cs="Calibri Light"/>
          <w:i/>
        </w:rPr>
        <w:t>ein</w:t>
      </w:r>
      <w:proofErr w:type="spellEnd"/>
      <w:r w:rsidRPr="00E73CC2">
        <w:rPr>
          <w:rFonts w:ascii="Calibri Light" w:hAnsi="Calibri Light" w:cs="Calibri Light"/>
          <w:i/>
        </w:rPr>
        <w:t> Lied in </w:t>
      </w:r>
      <w:proofErr w:type="spellStart"/>
      <w:r w:rsidRPr="00E73CC2">
        <w:rPr>
          <w:rFonts w:ascii="Calibri Light" w:hAnsi="Calibri Light" w:cs="Calibri Light"/>
          <w:i/>
        </w:rPr>
        <w:t>allen</w:t>
      </w:r>
      <w:proofErr w:type="spellEnd"/>
      <w:r w:rsidRPr="00E73CC2">
        <w:rPr>
          <w:rFonts w:ascii="Calibri Light" w:hAnsi="Calibri Light" w:cs="Calibri Light"/>
          <w:i/>
        </w:rPr>
        <w:t> </w:t>
      </w:r>
      <w:proofErr w:type="spellStart"/>
      <w:r w:rsidRPr="00E73CC2">
        <w:rPr>
          <w:rFonts w:ascii="Calibri Light" w:hAnsi="Calibri Light" w:cs="Calibri Light"/>
          <w:i/>
        </w:rPr>
        <w:t>Dingen</w:t>
      </w:r>
      <w:proofErr w:type="spellEnd"/>
      <w:r w:rsidRPr="00E73CC2">
        <w:rPr>
          <w:rFonts w:ascii="Calibri Light" w:hAnsi="Calibri Light" w:cs="Calibri Light"/>
          <w:i/>
        </w:rPr>
        <w:t>)</w:t>
      </w:r>
      <w:r w:rsidRPr="00E73CC2">
        <w:rPr>
          <w:rFonts w:ascii="Calibri Light" w:hAnsi="Calibri Light" w:cs="Calibri Light"/>
          <w:iCs/>
        </w:rPr>
        <w:t>, mostra dedicata a Imi Knoebel, uno dei protagonisti dell’astrazione europea del secondo Novecento. L’esposizione, a cura di Gianluca Ranzi, apre al pubblico martedì </w:t>
      </w:r>
      <w:r w:rsidRPr="00E73CC2">
        <w:rPr>
          <w:rFonts w:ascii="Calibri Light" w:hAnsi="Calibri Light" w:cs="Calibri Light"/>
          <w:b/>
          <w:bCs/>
          <w:iCs/>
        </w:rPr>
        <w:t>3 marzo 2026</w:t>
      </w:r>
      <w:r w:rsidRPr="00E73CC2">
        <w:rPr>
          <w:rFonts w:ascii="Calibri Light" w:hAnsi="Calibri Light" w:cs="Calibri Light"/>
          <w:iCs/>
        </w:rPr>
        <w:t> con un </w:t>
      </w:r>
      <w:r w:rsidRPr="00E73CC2">
        <w:rPr>
          <w:rFonts w:ascii="Calibri Light" w:hAnsi="Calibri Light" w:cs="Calibri Light"/>
          <w:b/>
          <w:bCs/>
          <w:iCs/>
        </w:rPr>
        <w:t>opening day</w:t>
      </w:r>
      <w:r w:rsidRPr="00E73CC2">
        <w:rPr>
          <w:rFonts w:ascii="Calibri Light" w:hAnsi="Calibri Light" w:cs="Calibri Light"/>
          <w:iCs/>
        </w:rPr>
        <w:t> dalle </w:t>
      </w:r>
      <w:r w:rsidRPr="00E73CC2">
        <w:rPr>
          <w:rFonts w:ascii="Calibri Light" w:hAnsi="Calibri Light" w:cs="Calibri Light"/>
          <w:b/>
          <w:bCs/>
          <w:iCs/>
        </w:rPr>
        <w:t>12.00 alle 20.00</w:t>
      </w:r>
      <w:r w:rsidRPr="00E73CC2">
        <w:rPr>
          <w:rFonts w:ascii="Calibri Light" w:hAnsi="Calibri Light" w:cs="Calibri Light"/>
          <w:iCs/>
        </w:rPr>
        <w:t>, e sarà visitabile fino al </w:t>
      </w:r>
      <w:r w:rsidRPr="00E73CC2">
        <w:rPr>
          <w:rFonts w:ascii="Calibri Light" w:hAnsi="Calibri Light" w:cs="Calibri Light"/>
          <w:b/>
          <w:bCs/>
          <w:iCs/>
        </w:rPr>
        <w:t>30 maggio 2026</w:t>
      </w:r>
      <w:r w:rsidRPr="00E73CC2">
        <w:rPr>
          <w:rFonts w:ascii="Calibri Light" w:hAnsi="Calibri Light" w:cs="Calibri Light"/>
          <w:iCs/>
        </w:rPr>
        <w:t>.</w:t>
      </w:r>
    </w:p>
    <w:p w14:paraId="26BEB082" w14:textId="77777777" w:rsidR="00E73CC2" w:rsidRPr="00E73CC2" w:rsidRDefault="00E73CC2" w:rsidP="00E73CC2">
      <w:pPr>
        <w:spacing w:after="120"/>
        <w:jc w:val="both"/>
        <w:rPr>
          <w:rFonts w:ascii="Calibri Light" w:hAnsi="Calibri Light" w:cs="Calibri Light"/>
          <w:iCs/>
        </w:rPr>
      </w:pPr>
      <w:r w:rsidRPr="00E73CC2">
        <w:rPr>
          <w:rFonts w:ascii="Calibri Light" w:hAnsi="Calibri Light" w:cs="Calibri Light"/>
          <w:iCs/>
        </w:rPr>
        <w:t xml:space="preserve">Il titolo della mostra riprende un verso del poeta romantico Joseph von Eichendorff, e suggerisce un’idea semplice e potente: esiste una “musica” silenziosa nelle cose, che può emergere quando si incontra la chiave giusta. In questo spirito, la mostra invita il pubblico a un’esperienza diretta e sensibile con l’opera di Imi Knoebel: tempo, sguardo e attenzione diventano strumenti per lasciarsi guidare da ritmo, equilibrio e intensità. </w:t>
      </w:r>
    </w:p>
    <w:p w14:paraId="7C862631" w14:textId="7452C448" w:rsidR="00E73CC2" w:rsidRPr="00E73CC2" w:rsidRDefault="00E73CC2" w:rsidP="00E73CC2">
      <w:pPr>
        <w:spacing w:after="120"/>
        <w:jc w:val="both"/>
        <w:rPr>
          <w:rFonts w:ascii="Calibri Light" w:hAnsi="Calibri Light" w:cs="Calibri Light"/>
          <w:iCs/>
        </w:rPr>
      </w:pPr>
      <w:r w:rsidRPr="00E73CC2">
        <w:rPr>
          <w:rFonts w:ascii="Calibri Light" w:hAnsi="Calibri Light" w:cs="Calibri Light"/>
          <w:iCs/>
        </w:rPr>
        <w:t xml:space="preserve">Imi Knoebel da sempre si muove sotto il segno di un’astrazione che spinge verso la più pura percezione: sono forme sensibili che l’artista sa “far cantare” attraverso il colore, la linea, lo spazio e i materiali. Il suo è un approccio </w:t>
      </w:r>
      <w:proofErr w:type="gramStart"/>
      <w:r w:rsidRPr="00E73CC2">
        <w:rPr>
          <w:rFonts w:ascii="Calibri Light" w:hAnsi="Calibri Light" w:cs="Calibri Light"/>
          <w:iCs/>
        </w:rPr>
        <w:t>multi</w:t>
      </w:r>
      <w:r>
        <w:rPr>
          <w:rFonts w:ascii="Calibri Light" w:hAnsi="Calibri Light" w:cs="Calibri Light"/>
          <w:iCs/>
        </w:rPr>
        <w:t>-</w:t>
      </w:r>
      <w:r w:rsidRPr="00E73CC2">
        <w:rPr>
          <w:rFonts w:ascii="Calibri Light" w:hAnsi="Calibri Light" w:cs="Calibri Light"/>
          <w:iCs/>
        </w:rPr>
        <w:t>mediale</w:t>
      </w:r>
      <w:proofErr w:type="gramEnd"/>
      <w:r w:rsidRPr="00E73CC2">
        <w:rPr>
          <w:rFonts w:ascii="Calibri Light" w:hAnsi="Calibri Light" w:cs="Calibri Light"/>
          <w:iCs/>
        </w:rPr>
        <w:t>, antigerarchico e anticonvenzionale che fin dalla fine degli anni Sessanta ha saputo oltrepassare i confini tra i generi artistici, facendo dialogare disegno, pittura, scultura, architettur</w:t>
      </w:r>
      <w:r w:rsidR="00975086">
        <w:rPr>
          <w:rFonts w:ascii="Calibri Light" w:hAnsi="Calibri Light" w:cs="Calibri Light"/>
          <w:iCs/>
        </w:rPr>
        <w:t>a</w:t>
      </w:r>
      <w:r w:rsidRPr="00E73CC2">
        <w:rPr>
          <w:rFonts w:ascii="Calibri Light" w:hAnsi="Calibri Light" w:cs="Calibri Light"/>
          <w:iCs/>
        </w:rPr>
        <w:t xml:space="preserve">, proiezione, fotografia e installazione. </w:t>
      </w:r>
    </w:p>
    <w:p w14:paraId="41742421" w14:textId="77777777" w:rsidR="00E73CC2" w:rsidRPr="00E73CC2" w:rsidRDefault="00E73CC2" w:rsidP="00E73CC2">
      <w:pPr>
        <w:spacing w:after="120"/>
        <w:jc w:val="both"/>
        <w:rPr>
          <w:rFonts w:ascii="Calibri Light" w:hAnsi="Calibri Light" w:cs="Calibri Light"/>
          <w:iCs/>
        </w:rPr>
      </w:pPr>
      <w:r w:rsidRPr="00E73CC2">
        <w:rPr>
          <w:rFonts w:ascii="Calibri Light" w:hAnsi="Calibri Light" w:cs="Calibri Light"/>
          <w:iCs/>
        </w:rPr>
        <w:lastRenderedPageBreak/>
        <w:t xml:space="preserve">Come evidenziato dalla cronologia delle opere in mostra, che parte da un Senza Titolo del 1983 fino ad alcune serie del 2025, il metodo seguito dall’artista è aperto e composito, consta di frequenti richiami e spesso si basa sulla riconsiderazione dei cicli precedenti, che diventano così il punto di partenza per quelli successivi, finestre che aprono altre finestre. </w:t>
      </w:r>
    </w:p>
    <w:p w14:paraId="1F9AE96C" w14:textId="77777777" w:rsidR="00E73CC2" w:rsidRPr="00E73CC2" w:rsidRDefault="00E73CC2" w:rsidP="00E73CC2">
      <w:pPr>
        <w:spacing w:after="120"/>
        <w:jc w:val="both"/>
        <w:rPr>
          <w:rFonts w:ascii="Calibri Light" w:hAnsi="Calibri Light" w:cs="Calibri Light"/>
          <w:iCs/>
        </w:rPr>
      </w:pPr>
      <w:r w:rsidRPr="00E73CC2">
        <w:rPr>
          <w:rFonts w:ascii="Calibri Light" w:hAnsi="Calibri Light" w:cs="Calibri Light"/>
          <w:iCs/>
        </w:rPr>
        <w:t>La bellezza insita nelle opere di Knoebel, ovvero il canto che egli sa far scaturire dalle cose, non nasce dalla logica o dall’espressione di contenuti esistenziali, così come non richiede spiegazioni spiritualiste o metafisiche, ma si appoggia alla pura percezione estetica sensoriale ed alle relazioni che l’artista fa scaturire dagli elementi compositivi. La mostra ricorda questo concetto abbinando una serie degli inizi degli anni Novanta (</w:t>
      </w:r>
      <w:proofErr w:type="spellStart"/>
      <w:r w:rsidRPr="00E73CC2">
        <w:rPr>
          <w:rFonts w:ascii="Calibri Light" w:hAnsi="Calibri Light" w:cs="Calibri Light"/>
          <w:iCs/>
        </w:rPr>
        <w:t>Portrait</w:t>
      </w:r>
      <w:proofErr w:type="spellEnd"/>
      <w:r w:rsidRPr="00E73CC2">
        <w:rPr>
          <w:rFonts w:ascii="Calibri Light" w:hAnsi="Calibri Light" w:cs="Calibri Light"/>
          <w:iCs/>
        </w:rPr>
        <w:t xml:space="preserve">, 1991-92) e una dei primi anni duemila (Düsseldorf-Paris, 2001 e </w:t>
      </w:r>
      <w:proofErr w:type="spellStart"/>
      <w:r w:rsidRPr="00E73CC2">
        <w:rPr>
          <w:rFonts w:ascii="Calibri Light" w:hAnsi="Calibri Light" w:cs="Calibri Light"/>
          <w:iCs/>
        </w:rPr>
        <w:t>Dusseldorf</w:t>
      </w:r>
      <w:proofErr w:type="spellEnd"/>
      <w:r w:rsidRPr="00E73CC2">
        <w:rPr>
          <w:rFonts w:ascii="Calibri Light" w:hAnsi="Calibri Light" w:cs="Calibri Light"/>
          <w:iCs/>
        </w:rPr>
        <w:t xml:space="preserve">-Reykjavik IV, 2000) con i lavori del 2016 (Tafel) e quelli del 2025, quali Zeichen, </w:t>
      </w:r>
      <w:proofErr w:type="spellStart"/>
      <w:r w:rsidRPr="00E73CC2">
        <w:rPr>
          <w:rFonts w:ascii="Calibri Light" w:hAnsi="Calibri Light" w:cs="Calibri Light"/>
          <w:iCs/>
        </w:rPr>
        <w:t>Ligatur</w:t>
      </w:r>
      <w:proofErr w:type="spellEnd"/>
      <w:r w:rsidRPr="00E73CC2">
        <w:rPr>
          <w:rFonts w:ascii="Calibri Light" w:hAnsi="Calibri Light" w:cs="Calibri Light"/>
          <w:iCs/>
        </w:rPr>
        <w:t xml:space="preserve"> ed </w:t>
      </w:r>
      <w:proofErr w:type="spellStart"/>
      <w:r w:rsidRPr="00E73CC2">
        <w:rPr>
          <w:rFonts w:ascii="Calibri Light" w:hAnsi="Calibri Light" w:cs="Calibri Light"/>
          <w:iCs/>
        </w:rPr>
        <w:t>Etcetera</w:t>
      </w:r>
      <w:proofErr w:type="spellEnd"/>
      <w:r w:rsidRPr="00E73CC2">
        <w:rPr>
          <w:rFonts w:ascii="Calibri Light" w:hAnsi="Calibri Light" w:cs="Calibri Light"/>
          <w:iCs/>
        </w:rPr>
        <w:t xml:space="preserve">.  Da questi accostamenti risalta con forza un vocabolario di forme che spazia dal rigore analitico alla gestualità, dalla linearità euclidea all’irregolarità dei contorni, dalla visibilità alla smaterializzazione, dal contrasto simultaneo alla fusione poetica di forme, colori e superfici. </w:t>
      </w:r>
    </w:p>
    <w:p w14:paraId="14F98923" w14:textId="77777777" w:rsidR="00E73CC2" w:rsidRPr="00E73CC2" w:rsidRDefault="00E73CC2" w:rsidP="00E73CC2">
      <w:pPr>
        <w:spacing w:after="120"/>
        <w:jc w:val="both"/>
        <w:rPr>
          <w:rFonts w:ascii="Calibri Light" w:hAnsi="Calibri Light" w:cs="Calibri Light"/>
          <w:iCs/>
        </w:rPr>
      </w:pPr>
      <w:r w:rsidRPr="00E73CC2">
        <w:rPr>
          <w:rFonts w:ascii="Calibri Light" w:hAnsi="Calibri Light" w:cs="Calibri Light"/>
          <w:iCs/>
        </w:rPr>
        <w:t xml:space="preserve">Il suo tipico metodo creativo, che si svolge attraverso gruppi o serie di opere, parte dalla fertilissima sperimentazione in studio fino ad arrivare alla creazione di opere dotate ciascuna di un carattere irripetibile: i </w:t>
      </w:r>
      <w:proofErr w:type="spellStart"/>
      <w:r w:rsidRPr="00E73CC2">
        <w:rPr>
          <w:rFonts w:ascii="Calibri Light" w:hAnsi="Calibri Light" w:cs="Calibri Light"/>
          <w:iCs/>
        </w:rPr>
        <w:t>Portrait</w:t>
      </w:r>
      <w:proofErr w:type="spellEnd"/>
      <w:r w:rsidRPr="00E73CC2">
        <w:rPr>
          <w:rFonts w:ascii="Calibri Light" w:hAnsi="Calibri Light" w:cs="Calibri Light"/>
          <w:iCs/>
        </w:rPr>
        <w:t xml:space="preserve"> ad esempio articolano l’asciutta essenzialità dei margini colorati in “ritratti” individuali, gli Zeichen posseggono la singolarità ineguagliabile e fluida di nuvole in volo, </w:t>
      </w:r>
      <w:proofErr w:type="spellStart"/>
      <w:r w:rsidRPr="00E73CC2">
        <w:rPr>
          <w:rFonts w:ascii="Calibri Light" w:hAnsi="Calibri Light" w:cs="Calibri Light"/>
          <w:iCs/>
        </w:rPr>
        <w:t>Ligatur</w:t>
      </w:r>
      <w:proofErr w:type="spellEnd"/>
      <w:r w:rsidRPr="00E73CC2">
        <w:rPr>
          <w:rFonts w:ascii="Calibri Light" w:hAnsi="Calibri Light" w:cs="Calibri Light"/>
          <w:iCs/>
        </w:rPr>
        <w:t xml:space="preserve"> ricorda i caratteri mobili di una grammatica visiva articolata in immagine poetica, le pennellate degli </w:t>
      </w:r>
      <w:proofErr w:type="spellStart"/>
      <w:r w:rsidRPr="00E73CC2">
        <w:rPr>
          <w:rFonts w:ascii="Calibri Light" w:hAnsi="Calibri Light" w:cs="Calibri Light"/>
          <w:iCs/>
        </w:rPr>
        <w:t>Etcetera</w:t>
      </w:r>
      <w:proofErr w:type="spellEnd"/>
      <w:r w:rsidRPr="00E73CC2">
        <w:rPr>
          <w:rFonts w:ascii="Calibri Light" w:hAnsi="Calibri Light" w:cs="Calibri Light"/>
          <w:iCs/>
        </w:rPr>
        <w:t xml:space="preserve"> evocano lettere, numeri e segni che affiorano in superficie come un’ennesima sfida alle consuetudini della visione: l’ennesimo canto di libertà di uno dei più radicali e significativi artisti contemporanei. </w:t>
      </w:r>
    </w:p>
    <w:p w14:paraId="325D1D36" w14:textId="77777777" w:rsidR="00E73CC2" w:rsidRPr="00E73CC2" w:rsidRDefault="00E73CC2" w:rsidP="00E73CC2">
      <w:pPr>
        <w:spacing w:after="120"/>
        <w:jc w:val="both"/>
        <w:rPr>
          <w:rFonts w:ascii="Calibri Light" w:hAnsi="Calibri Light" w:cs="Calibri Light"/>
          <w:iCs/>
        </w:rPr>
      </w:pPr>
      <w:r w:rsidRPr="00E73CC2">
        <w:rPr>
          <w:rFonts w:ascii="Calibri Light" w:hAnsi="Calibri Light" w:cs="Calibri Light"/>
          <w:iCs/>
        </w:rPr>
        <w:t>Accompagna la mostra un catalogo bilingue (italiano e inglese), con un testo critico di Gianluca Ranzi.</w:t>
      </w:r>
    </w:p>
    <w:p w14:paraId="76B1D274" w14:textId="77777777" w:rsidR="00E73CC2" w:rsidRPr="00E73CC2" w:rsidRDefault="00E73CC2" w:rsidP="00E73CC2">
      <w:pPr>
        <w:spacing w:after="120"/>
        <w:jc w:val="both"/>
        <w:rPr>
          <w:rFonts w:ascii="Calibri Light" w:hAnsi="Calibri Light" w:cs="Calibri Light"/>
          <w:i/>
        </w:rPr>
      </w:pPr>
    </w:p>
    <w:p w14:paraId="20821370" w14:textId="39366447" w:rsidR="0074028B" w:rsidRPr="00E73CC2" w:rsidRDefault="0074028B" w:rsidP="00E73CC2">
      <w:pPr>
        <w:spacing w:after="120"/>
        <w:jc w:val="both"/>
        <w:rPr>
          <w:rFonts w:ascii="Calibri Light" w:hAnsi="Calibri Light" w:cs="Calibri Light"/>
          <w:b/>
          <w:lang w:val="de-DE"/>
        </w:rPr>
      </w:pPr>
      <w:r w:rsidRPr="00E73CC2">
        <w:rPr>
          <w:rFonts w:ascii="Calibri Light" w:hAnsi="Calibri Light" w:cs="Calibri Light"/>
          <w:b/>
          <w:lang w:val="de-DE"/>
        </w:rPr>
        <w:t xml:space="preserve">Note </w:t>
      </w:r>
      <w:proofErr w:type="spellStart"/>
      <w:r w:rsidRPr="00E73CC2">
        <w:rPr>
          <w:rFonts w:ascii="Calibri Light" w:hAnsi="Calibri Light" w:cs="Calibri Light"/>
          <w:b/>
          <w:lang w:val="de-DE"/>
        </w:rPr>
        <w:t>biografiche</w:t>
      </w:r>
      <w:proofErr w:type="spellEnd"/>
    </w:p>
    <w:p w14:paraId="393060B1" w14:textId="77777777" w:rsidR="0074028B" w:rsidRPr="00E73CC2" w:rsidRDefault="0074028B" w:rsidP="0074028B">
      <w:pPr>
        <w:spacing w:after="120"/>
        <w:contextualSpacing/>
        <w:jc w:val="both"/>
        <w:rPr>
          <w:rFonts w:ascii="Calibri Light" w:hAnsi="Calibri Light" w:cs="Calibri Light"/>
          <w:shd w:val="clear" w:color="auto" w:fill="FFFFFF"/>
          <w:lang w:val="de-DE"/>
        </w:rPr>
      </w:pPr>
      <w:r w:rsidRPr="00E73CC2">
        <w:rPr>
          <w:rStyle w:val="Enfasigrassetto"/>
          <w:rFonts w:ascii="Calibri Light" w:hAnsi="Calibri Light" w:cs="Calibri Light"/>
          <w:shd w:val="clear" w:color="auto" w:fill="FFFFFF"/>
          <w:lang w:val="de-DE"/>
        </w:rPr>
        <w:t>Imi Knoebel</w:t>
      </w:r>
      <w:r w:rsidRPr="00E73CC2">
        <w:rPr>
          <w:rFonts w:ascii="Calibri Light" w:hAnsi="Calibri Light" w:cs="Calibri Light"/>
          <w:shd w:val="clear" w:color="auto" w:fill="FFFFFF"/>
          <w:lang w:val="de-DE"/>
        </w:rPr>
        <w:t> (</w:t>
      </w:r>
      <w:proofErr w:type="spellStart"/>
      <w:r w:rsidRPr="00E73CC2">
        <w:rPr>
          <w:rFonts w:ascii="Calibri Light" w:hAnsi="Calibri Light" w:cs="Calibri Light"/>
          <w:shd w:val="clear" w:color="auto" w:fill="FFFFFF"/>
          <w:lang w:val="de-DE"/>
        </w:rPr>
        <w:t>nato</w:t>
      </w:r>
      <w:proofErr w:type="spellEnd"/>
      <w:r w:rsidRPr="00E73CC2">
        <w:rPr>
          <w:rFonts w:ascii="Calibri Light" w:hAnsi="Calibri Light" w:cs="Calibri Light"/>
          <w:shd w:val="clear" w:color="auto" w:fill="FFFFFF"/>
          <w:lang w:val="de-DE"/>
        </w:rPr>
        <w:t xml:space="preserve"> Klaus Wolf Knoebel)</w:t>
      </w:r>
    </w:p>
    <w:p w14:paraId="0FFA3833" w14:textId="77777777" w:rsidR="0074028B" w:rsidRPr="00E73CC2" w:rsidRDefault="0074028B" w:rsidP="0074028B">
      <w:pPr>
        <w:spacing w:after="120"/>
        <w:contextualSpacing/>
        <w:jc w:val="both"/>
        <w:rPr>
          <w:rFonts w:ascii="Calibri Light" w:hAnsi="Calibri Light" w:cs="Calibri Light"/>
        </w:rPr>
      </w:pPr>
      <w:r w:rsidRPr="00E73CC2">
        <w:rPr>
          <w:rFonts w:ascii="Calibri Light" w:hAnsi="Calibri Light" w:cs="Calibri Light"/>
          <w:shd w:val="clear" w:color="auto" w:fill="FFFFFF"/>
        </w:rPr>
        <w:t>Dessau 1940. Vive e lavora a Düsseldorf. </w:t>
      </w:r>
    </w:p>
    <w:p w14:paraId="0D4AC476" w14:textId="403735A7" w:rsidR="0074028B" w:rsidRPr="00E73CC2" w:rsidRDefault="0074028B" w:rsidP="0074028B">
      <w:pPr>
        <w:spacing w:after="120"/>
        <w:jc w:val="both"/>
        <w:rPr>
          <w:rFonts w:ascii="Calibri Light" w:hAnsi="Calibri Light" w:cs="Calibri Light"/>
        </w:rPr>
      </w:pPr>
      <w:r w:rsidRPr="00E73CC2">
        <w:rPr>
          <w:rFonts w:ascii="Calibri Light" w:hAnsi="Calibri Light" w:cs="Calibri Light"/>
        </w:rPr>
        <w:t xml:space="preserve">Le opere di Imi Knoebel si trovano in importanti collezioni </w:t>
      </w:r>
      <w:r w:rsidR="00C07DA3" w:rsidRPr="00E73CC2">
        <w:rPr>
          <w:rFonts w:ascii="Calibri Light" w:hAnsi="Calibri Light" w:cs="Calibri Light"/>
        </w:rPr>
        <w:t>pubbliche,</w:t>
      </w:r>
      <w:r w:rsidRPr="00E73CC2">
        <w:rPr>
          <w:rFonts w:ascii="Calibri Light" w:hAnsi="Calibri Light" w:cs="Calibri Light"/>
        </w:rPr>
        <w:t xml:space="preserve"> tra cui il Musée National d'Art Moderne, Parigi; </w:t>
      </w:r>
      <w:proofErr w:type="spellStart"/>
      <w:proofErr w:type="gramStart"/>
      <w:r w:rsidRPr="00E73CC2">
        <w:rPr>
          <w:rFonts w:ascii="Calibri Light" w:hAnsi="Calibri Light" w:cs="Calibri Light"/>
        </w:rPr>
        <w:t>Dia:Beacon</w:t>
      </w:r>
      <w:proofErr w:type="spellEnd"/>
      <w:proofErr w:type="gramEnd"/>
      <w:r w:rsidRPr="00E73CC2">
        <w:rPr>
          <w:rFonts w:ascii="Calibri Light" w:hAnsi="Calibri Light" w:cs="Calibri Light"/>
        </w:rPr>
        <w:t xml:space="preserve"> e Dia Art Foundation, New York; </w:t>
      </w:r>
      <w:proofErr w:type="spellStart"/>
      <w:r w:rsidRPr="00E73CC2">
        <w:rPr>
          <w:rFonts w:ascii="Calibri Light" w:hAnsi="Calibri Light" w:cs="Calibri Light"/>
        </w:rPr>
        <w:t>Bonnefantenmuseum</w:t>
      </w:r>
      <w:proofErr w:type="spellEnd"/>
      <w:r w:rsidRPr="00E73CC2">
        <w:rPr>
          <w:rFonts w:ascii="Calibri Light" w:hAnsi="Calibri Light" w:cs="Calibri Light"/>
        </w:rPr>
        <w:t xml:space="preserve">, Maastricht; MMK, Francoforte; Museu </w:t>
      </w:r>
      <w:proofErr w:type="spellStart"/>
      <w:r w:rsidRPr="00E73CC2">
        <w:rPr>
          <w:rFonts w:ascii="Calibri Light" w:hAnsi="Calibri Light" w:cs="Calibri Light"/>
        </w:rPr>
        <w:t>Coleção</w:t>
      </w:r>
      <w:proofErr w:type="spellEnd"/>
      <w:r w:rsidRPr="00E73CC2">
        <w:rPr>
          <w:rFonts w:ascii="Calibri Light" w:hAnsi="Calibri Light" w:cs="Calibri Light"/>
        </w:rPr>
        <w:t xml:space="preserve"> Berardo, Lisbona; The Broad, Los Angeles; MoMA, New York; MOCA, Los Angeles; Museo Reina Sofia, Madrid; Hamburger </w:t>
      </w:r>
      <w:proofErr w:type="spellStart"/>
      <w:r w:rsidRPr="00E73CC2">
        <w:rPr>
          <w:rFonts w:ascii="Calibri Light" w:hAnsi="Calibri Light" w:cs="Calibri Light"/>
        </w:rPr>
        <w:t>Bahnhof</w:t>
      </w:r>
      <w:proofErr w:type="spellEnd"/>
      <w:r w:rsidRPr="00E73CC2">
        <w:rPr>
          <w:rFonts w:ascii="Calibri Light" w:hAnsi="Calibri Light" w:cs="Calibri Light"/>
        </w:rPr>
        <w:t>, Berlino; Norton Museum, West Palm Beach, e Sammlung Goetz, Monaco.</w:t>
      </w:r>
    </w:p>
    <w:p w14:paraId="085FA4BC" w14:textId="77777777" w:rsidR="0074028B" w:rsidRPr="00E73CC2" w:rsidRDefault="0074028B" w:rsidP="0074028B">
      <w:pPr>
        <w:spacing w:after="120"/>
        <w:jc w:val="both"/>
        <w:rPr>
          <w:rFonts w:ascii="Calibri Light" w:hAnsi="Calibri Light" w:cs="Calibri Light"/>
        </w:rPr>
      </w:pPr>
      <w:r w:rsidRPr="00E73CC2">
        <w:rPr>
          <w:rFonts w:ascii="Calibri Light" w:hAnsi="Calibri Light" w:cs="Calibri Light"/>
        </w:rPr>
        <w:t xml:space="preserve">Tra le mostre di maggior rilievo: Dia Beacon, New York (2021 e 2008); Museum Haus </w:t>
      </w:r>
      <w:proofErr w:type="spellStart"/>
      <w:r w:rsidRPr="00E73CC2">
        <w:rPr>
          <w:rFonts w:ascii="Calibri Light" w:hAnsi="Calibri Light" w:cs="Calibri Light"/>
        </w:rPr>
        <w:t>Konstrucktiv</w:t>
      </w:r>
      <w:proofErr w:type="spellEnd"/>
      <w:r w:rsidRPr="00E73CC2">
        <w:rPr>
          <w:rFonts w:ascii="Calibri Light" w:hAnsi="Calibri Light" w:cs="Calibri Light"/>
        </w:rPr>
        <w:t xml:space="preserve">, Zurigo, Svizzera (2018); </w:t>
      </w:r>
      <w:proofErr w:type="spellStart"/>
      <w:r w:rsidRPr="00E73CC2">
        <w:rPr>
          <w:rFonts w:ascii="Calibri Light" w:hAnsi="Calibri Light" w:cs="Calibri Light"/>
        </w:rPr>
        <w:t>Skulpturenpark</w:t>
      </w:r>
      <w:proofErr w:type="spellEnd"/>
      <w:r w:rsidRPr="00E73CC2">
        <w:rPr>
          <w:rFonts w:ascii="Calibri Light" w:hAnsi="Calibri Light" w:cs="Calibri Light"/>
        </w:rPr>
        <w:t xml:space="preserve"> </w:t>
      </w:r>
      <w:proofErr w:type="spellStart"/>
      <w:r w:rsidRPr="00E73CC2">
        <w:rPr>
          <w:rFonts w:ascii="Calibri Light" w:hAnsi="Calibri Light" w:cs="Calibri Light"/>
        </w:rPr>
        <w:t>Waldfrieden</w:t>
      </w:r>
      <w:proofErr w:type="spellEnd"/>
      <w:r w:rsidRPr="00E73CC2">
        <w:rPr>
          <w:rFonts w:ascii="Calibri Light" w:hAnsi="Calibri Light" w:cs="Calibri Light"/>
        </w:rPr>
        <w:t xml:space="preserve">, Wuppertal, Germania (2017); Musée Fernand Léger, Biot, Francia (2016); Kunstmuseum Wolfsburg, Germania (2014); Nel 2011, Knoebel ha creato sei vetrate per la cattedrale di Reims in Francia oltre ad aver esposto al Museum der </w:t>
      </w:r>
      <w:proofErr w:type="spellStart"/>
      <w:r w:rsidRPr="00E73CC2">
        <w:rPr>
          <w:rFonts w:ascii="Calibri Light" w:hAnsi="Calibri Light" w:cs="Calibri Light"/>
        </w:rPr>
        <w:t>bildenden</w:t>
      </w:r>
      <w:proofErr w:type="spellEnd"/>
      <w:r w:rsidRPr="00E73CC2">
        <w:rPr>
          <w:rFonts w:ascii="Calibri Light" w:hAnsi="Calibri Light" w:cs="Calibri Light"/>
        </w:rPr>
        <w:t xml:space="preserve"> </w:t>
      </w:r>
      <w:proofErr w:type="spellStart"/>
      <w:r w:rsidRPr="00E73CC2">
        <w:rPr>
          <w:rFonts w:ascii="Calibri Light" w:hAnsi="Calibri Light" w:cs="Calibri Light"/>
        </w:rPr>
        <w:t>Künste</w:t>
      </w:r>
      <w:proofErr w:type="spellEnd"/>
      <w:r w:rsidRPr="00E73CC2">
        <w:rPr>
          <w:rFonts w:ascii="Calibri Light" w:hAnsi="Calibri Light" w:cs="Calibri Light"/>
        </w:rPr>
        <w:t xml:space="preserve">, Leipzig, Germania (2011); Deutsche Guggenheim, Berlin, Germania (2009); Hamburger </w:t>
      </w:r>
      <w:proofErr w:type="spellStart"/>
      <w:r w:rsidRPr="00E73CC2">
        <w:rPr>
          <w:rFonts w:ascii="Calibri Light" w:hAnsi="Calibri Light" w:cs="Calibri Light"/>
        </w:rPr>
        <w:t>Kunsthalle</w:t>
      </w:r>
      <w:proofErr w:type="spellEnd"/>
      <w:r w:rsidRPr="00E73CC2">
        <w:rPr>
          <w:rFonts w:ascii="Calibri Light" w:hAnsi="Calibri Light" w:cs="Calibri Light"/>
        </w:rPr>
        <w:t xml:space="preserve">, Germania (2004); Kestner </w:t>
      </w:r>
      <w:proofErr w:type="spellStart"/>
      <w:r w:rsidRPr="00E73CC2">
        <w:rPr>
          <w:rFonts w:ascii="Calibri Light" w:hAnsi="Calibri Light" w:cs="Calibri Light"/>
        </w:rPr>
        <w:t>Gesellschaft</w:t>
      </w:r>
      <w:proofErr w:type="spellEnd"/>
      <w:r w:rsidRPr="00E73CC2">
        <w:rPr>
          <w:rFonts w:ascii="Calibri Light" w:hAnsi="Calibri Light" w:cs="Calibri Light"/>
        </w:rPr>
        <w:t xml:space="preserve">, Hannover, Germania (2002) ; Institut </w:t>
      </w:r>
      <w:proofErr w:type="spellStart"/>
      <w:r w:rsidRPr="00E73CC2">
        <w:rPr>
          <w:rFonts w:ascii="Calibri Light" w:hAnsi="Calibri Light" w:cs="Calibri Light"/>
        </w:rPr>
        <w:t>Valencià</w:t>
      </w:r>
      <w:proofErr w:type="spellEnd"/>
      <w:r w:rsidRPr="00E73CC2">
        <w:rPr>
          <w:rFonts w:ascii="Calibri Light" w:hAnsi="Calibri Light" w:cs="Calibri Light"/>
        </w:rPr>
        <w:t xml:space="preserve"> d'Art </w:t>
      </w:r>
      <w:proofErr w:type="spellStart"/>
      <w:r w:rsidRPr="00E73CC2">
        <w:rPr>
          <w:rFonts w:ascii="Calibri Light" w:hAnsi="Calibri Light" w:cs="Calibri Light"/>
        </w:rPr>
        <w:t>Modern</w:t>
      </w:r>
      <w:proofErr w:type="spellEnd"/>
      <w:r w:rsidRPr="00E73CC2">
        <w:rPr>
          <w:rFonts w:ascii="Calibri Light" w:hAnsi="Calibri Light" w:cs="Calibri Light"/>
        </w:rPr>
        <w:t xml:space="preserve">, Valencia, Spagna (1997); Kunstmuseum Luzern, </w:t>
      </w:r>
      <w:proofErr w:type="spellStart"/>
      <w:r w:rsidRPr="00E73CC2">
        <w:rPr>
          <w:rFonts w:ascii="Calibri Light" w:hAnsi="Calibri Light" w:cs="Calibri Light"/>
        </w:rPr>
        <w:t>Switzerland</w:t>
      </w:r>
      <w:proofErr w:type="spellEnd"/>
      <w:r w:rsidRPr="00E73CC2">
        <w:rPr>
          <w:rFonts w:ascii="Calibri Light" w:hAnsi="Calibri Light" w:cs="Calibri Light"/>
        </w:rPr>
        <w:t xml:space="preserve"> (1997); Haus der Kunst, Monaco, Germania (1996); Stedelijk Museum, Amsterdam, Olanda (1996 e 1972); </w:t>
      </w:r>
      <w:proofErr w:type="spellStart"/>
      <w:r w:rsidRPr="00E73CC2">
        <w:rPr>
          <w:rFonts w:ascii="Calibri Light" w:hAnsi="Calibri Light" w:cs="Calibri Light"/>
        </w:rPr>
        <w:t>Deichtorhallen</w:t>
      </w:r>
      <w:proofErr w:type="spellEnd"/>
      <w:r w:rsidRPr="00E73CC2">
        <w:rPr>
          <w:rFonts w:ascii="Calibri Light" w:hAnsi="Calibri Light" w:cs="Calibri Light"/>
        </w:rPr>
        <w:t xml:space="preserve">, Amburgo, Germania (1992) </w:t>
      </w:r>
      <w:proofErr w:type="spellStart"/>
      <w:r w:rsidRPr="00E73CC2">
        <w:rPr>
          <w:rFonts w:ascii="Calibri Light" w:hAnsi="Calibri Light" w:cs="Calibri Light"/>
        </w:rPr>
        <w:t>Staatliche</w:t>
      </w:r>
      <w:proofErr w:type="spellEnd"/>
      <w:r w:rsidRPr="00E73CC2">
        <w:rPr>
          <w:rFonts w:ascii="Calibri Light" w:hAnsi="Calibri Light" w:cs="Calibri Light"/>
        </w:rPr>
        <w:t xml:space="preserve"> </w:t>
      </w:r>
      <w:proofErr w:type="spellStart"/>
      <w:r w:rsidRPr="00E73CC2">
        <w:rPr>
          <w:rFonts w:ascii="Calibri Light" w:hAnsi="Calibri Light" w:cs="Calibri Light"/>
        </w:rPr>
        <w:t>Kunsthalle</w:t>
      </w:r>
      <w:proofErr w:type="spellEnd"/>
      <w:r w:rsidRPr="00E73CC2">
        <w:rPr>
          <w:rFonts w:ascii="Calibri Light" w:hAnsi="Calibri Light" w:cs="Calibri Light"/>
        </w:rPr>
        <w:t xml:space="preserve"> Baden-Baden, Germania (1986); </w:t>
      </w:r>
      <w:r w:rsidRPr="00E73CC2">
        <w:rPr>
          <w:rFonts w:ascii="Calibri Light" w:hAnsi="Calibri Light" w:cs="Calibri Light"/>
          <w:i/>
        </w:rPr>
        <w:t xml:space="preserve">Imi Knoebel, </w:t>
      </w:r>
      <w:r w:rsidRPr="00E73CC2">
        <w:rPr>
          <w:rFonts w:ascii="Calibri Light" w:hAnsi="Calibri Light" w:cs="Calibri Light"/>
        </w:rPr>
        <w:t xml:space="preserve">Kunstmuseum Bonn, Germania (1983); Dia Art Foundation, Colonia, Germania (1981 e 1983); </w:t>
      </w:r>
      <w:proofErr w:type="spellStart"/>
      <w:r w:rsidRPr="00E73CC2">
        <w:rPr>
          <w:rFonts w:ascii="Calibri Light" w:hAnsi="Calibri Light" w:cs="Calibri Light"/>
        </w:rPr>
        <w:t>Städtische</w:t>
      </w:r>
      <w:proofErr w:type="spellEnd"/>
      <w:r w:rsidRPr="00E73CC2">
        <w:rPr>
          <w:rFonts w:ascii="Calibri Light" w:hAnsi="Calibri Light" w:cs="Calibri Light"/>
        </w:rPr>
        <w:t xml:space="preserve"> </w:t>
      </w:r>
      <w:proofErr w:type="spellStart"/>
      <w:r w:rsidRPr="00E73CC2">
        <w:rPr>
          <w:rFonts w:ascii="Calibri Light" w:hAnsi="Calibri Light" w:cs="Calibri Light"/>
        </w:rPr>
        <w:t>Kunsthalle</w:t>
      </w:r>
      <w:proofErr w:type="spellEnd"/>
      <w:r w:rsidRPr="00E73CC2">
        <w:rPr>
          <w:rFonts w:ascii="Calibri Light" w:hAnsi="Calibri Light" w:cs="Calibri Light"/>
        </w:rPr>
        <w:t xml:space="preserve"> Düsseldorf, Germania (1975); </w:t>
      </w:r>
    </w:p>
    <w:p w14:paraId="583F66CF" w14:textId="77777777" w:rsidR="0074028B" w:rsidRPr="00E73CC2" w:rsidRDefault="0074028B" w:rsidP="0074028B">
      <w:pPr>
        <w:spacing w:after="120"/>
        <w:jc w:val="both"/>
        <w:rPr>
          <w:rFonts w:ascii="Calibri Light" w:hAnsi="Calibri Light" w:cs="Calibri Light"/>
        </w:rPr>
      </w:pPr>
      <w:r w:rsidRPr="00E73CC2">
        <w:rPr>
          <w:rFonts w:ascii="Calibri Light" w:hAnsi="Calibri Light" w:cs="Calibri Light"/>
        </w:rPr>
        <w:t xml:space="preserve">Imi Knoebel ha inoltre partecipato a rassegne internazionali come </w:t>
      </w:r>
      <w:r w:rsidRPr="00E73CC2">
        <w:rPr>
          <w:rFonts w:ascii="Calibri Light" w:hAnsi="Calibri Light" w:cs="Calibri Light"/>
          <w:i/>
        </w:rPr>
        <w:t>Documenta</w:t>
      </w:r>
      <w:r w:rsidRPr="00E73CC2">
        <w:rPr>
          <w:rFonts w:ascii="Calibri Light" w:hAnsi="Calibri Light" w:cs="Calibri Light"/>
        </w:rPr>
        <w:t xml:space="preserve">, Kassel (1972, 1977, 1982, 1987) e la </w:t>
      </w:r>
      <w:proofErr w:type="gramStart"/>
      <w:r w:rsidRPr="00E73CC2">
        <w:rPr>
          <w:rFonts w:ascii="Calibri Light" w:hAnsi="Calibri Light" w:cs="Calibri Light"/>
        </w:rPr>
        <w:t>18°</w:t>
      </w:r>
      <w:proofErr w:type="gramEnd"/>
      <w:r w:rsidRPr="00E73CC2">
        <w:rPr>
          <w:rFonts w:ascii="Calibri Light" w:hAnsi="Calibri Light" w:cs="Calibri Light"/>
        </w:rPr>
        <w:t xml:space="preserve"> </w:t>
      </w:r>
      <w:proofErr w:type="spellStart"/>
      <w:r w:rsidRPr="00E73CC2">
        <w:rPr>
          <w:rFonts w:ascii="Calibri Light" w:hAnsi="Calibri Light" w:cs="Calibri Light"/>
        </w:rPr>
        <w:t>Bienal</w:t>
      </w:r>
      <w:proofErr w:type="spellEnd"/>
      <w:r w:rsidRPr="00E73CC2">
        <w:rPr>
          <w:rFonts w:ascii="Calibri Light" w:hAnsi="Calibri Light" w:cs="Calibri Light"/>
        </w:rPr>
        <w:t xml:space="preserve"> de Sao Paulo, in Brasile.</w:t>
      </w:r>
    </w:p>
    <w:p w14:paraId="1357FAFA" w14:textId="77777777" w:rsidR="0074028B" w:rsidRPr="00E73CC2" w:rsidRDefault="0074028B" w:rsidP="0074028B">
      <w:pPr>
        <w:spacing w:after="160" w:line="259" w:lineRule="auto"/>
        <w:rPr>
          <w:rFonts w:ascii="Calibri Light" w:hAnsi="Calibri Light" w:cs="Calibri Light"/>
          <w:b/>
        </w:rPr>
      </w:pPr>
    </w:p>
    <w:p w14:paraId="62B0549D" w14:textId="77777777" w:rsidR="00E73CC2" w:rsidRDefault="007114B7" w:rsidP="0074028B">
      <w:pPr>
        <w:jc w:val="center"/>
        <w:rPr>
          <w:rFonts w:ascii="Calibri Light" w:hAnsi="Calibri Light" w:cs="Calibri Light"/>
          <w:b/>
          <w:bCs/>
          <w:color w:val="262626"/>
          <w:sz w:val="20"/>
          <w:szCs w:val="20"/>
          <w:u w:val="single" w:color="262626"/>
        </w:rPr>
      </w:pPr>
      <w:r w:rsidRPr="00E73CC2">
        <w:rPr>
          <w:rFonts w:ascii="Calibri Light" w:hAnsi="Calibri Light" w:cs="Calibri Light"/>
          <w:b/>
          <w:bCs/>
          <w:color w:val="262626"/>
          <w:sz w:val="20"/>
          <w:szCs w:val="20"/>
          <w:u w:val="single" w:color="262626"/>
        </w:rPr>
        <w:lastRenderedPageBreak/>
        <w:br/>
      </w:r>
    </w:p>
    <w:p w14:paraId="3B293A9A" w14:textId="3D438774" w:rsidR="00982A7C" w:rsidRPr="00E73CC2" w:rsidRDefault="004F646D" w:rsidP="0074028B">
      <w:pPr>
        <w:jc w:val="center"/>
        <w:rPr>
          <w:rFonts w:ascii="Calibri Light" w:hAnsi="Calibri Light" w:cs="Calibri Light"/>
          <w:color w:val="0070C0"/>
          <w:sz w:val="23"/>
          <w:szCs w:val="23"/>
        </w:rPr>
      </w:pPr>
      <w:r w:rsidRPr="00E73CC2">
        <w:rPr>
          <w:rFonts w:ascii="Calibri Light" w:hAnsi="Calibri Light" w:cs="Calibri Light"/>
          <w:b/>
          <w:bCs/>
          <w:color w:val="262626"/>
          <w:sz w:val="20"/>
          <w:szCs w:val="20"/>
          <w:u w:val="single" w:color="262626"/>
        </w:rPr>
        <w:t>Scheda della mostra</w:t>
      </w:r>
    </w:p>
    <w:p w14:paraId="7FF7E551" w14:textId="77777777" w:rsidR="00E73CC2" w:rsidRPr="00CB63A9" w:rsidRDefault="00E73CC2" w:rsidP="00E73CC2">
      <w:pPr>
        <w:spacing w:line="240" w:lineRule="auto"/>
        <w:rPr>
          <w:rFonts w:ascii="Calibri Light" w:eastAsia="Calibri Light" w:hAnsi="Calibri Light" w:cs="Calibri Light"/>
          <w:i/>
          <w:iCs/>
          <w:color w:val="262626"/>
          <w:sz w:val="20"/>
          <w:szCs w:val="20"/>
          <w:u w:color="262626"/>
        </w:rPr>
      </w:pPr>
      <w:r w:rsidRPr="00CB63A9">
        <w:rPr>
          <w:rFonts w:ascii="Calibri Light" w:hAnsi="Calibri Light" w:cs="Calibri Light"/>
          <w:b/>
          <w:bCs/>
          <w:color w:val="262626"/>
          <w:sz w:val="20"/>
          <w:szCs w:val="20"/>
          <w:u w:color="262626"/>
        </w:rPr>
        <w:t>Titolo</w:t>
      </w:r>
      <w:r w:rsidRPr="00CB63A9">
        <w:rPr>
          <w:rFonts w:ascii="Calibri Light" w:hAnsi="Calibri Light" w:cs="Calibri Light"/>
          <w:color w:val="262626"/>
          <w:sz w:val="20"/>
          <w:szCs w:val="20"/>
          <w:u w:color="262626"/>
        </w:rPr>
        <w:t xml:space="preserve">: </w:t>
      </w:r>
      <w:r w:rsidRPr="00CB63A9">
        <w:rPr>
          <w:rFonts w:ascii="Calibri Light" w:hAnsi="Calibri Light" w:cs="Calibri Light"/>
          <w:i/>
          <w:iCs/>
          <w:color w:val="262626"/>
          <w:sz w:val="20"/>
          <w:szCs w:val="20"/>
          <w:u w:color="262626"/>
        </w:rPr>
        <w:t xml:space="preserve">“Dorme un canto in ogni cosa” </w:t>
      </w:r>
    </w:p>
    <w:p w14:paraId="64255693" w14:textId="77777777" w:rsidR="00E73CC2" w:rsidRPr="00CB63A9" w:rsidRDefault="00E73CC2" w:rsidP="00E73CC2">
      <w:pPr>
        <w:spacing w:line="240" w:lineRule="auto"/>
        <w:rPr>
          <w:rFonts w:ascii="Calibri Light" w:eastAsia="Calibri Light" w:hAnsi="Calibri Light" w:cs="Calibri Light"/>
          <w:color w:val="262626"/>
          <w:sz w:val="20"/>
          <w:szCs w:val="20"/>
          <w:u w:color="262626"/>
        </w:rPr>
      </w:pPr>
      <w:r w:rsidRPr="00CB63A9">
        <w:rPr>
          <w:rFonts w:ascii="Calibri Light" w:hAnsi="Calibri Light" w:cs="Calibri Light"/>
          <w:b/>
          <w:bCs/>
          <w:color w:val="262626"/>
          <w:sz w:val="20"/>
          <w:szCs w:val="20"/>
          <w:u w:color="262626"/>
        </w:rPr>
        <w:t xml:space="preserve">A cura di: </w:t>
      </w:r>
      <w:r w:rsidRPr="00CB63A9">
        <w:rPr>
          <w:rFonts w:ascii="Calibri Light" w:hAnsi="Calibri Light" w:cs="Calibri Light"/>
          <w:color w:val="262626"/>
          <w:sz w:val="20"/>
          <w:szCs w:val="20"/>
          <w:u w:color="262626"/>
        </w:rPr>
        <w:t>Gianluca Ranzi</w:t>
      </w:r>
    </w:p>
    <w:p w14:paraId="07773E6A" w14:textId="77777777" w:rsidR="00E73CC2" w:rsidRDefault="00E73CC2" w:rsidP="00E73CC2">
      <w:pPr>
        <w:spacing w:line="240" w:lineRule="auto"/>
        <w:rPr>
          <w:rFonts w:ascii="Calibri Light" w:hAnsi="Calibri Light" w:cs="Calibri Light"/>
          <w:color w:val="262626"/>
          <w:sz w:val="20"/>
          <w:szCs w:val="20"/>
          <w:u w:color="262626"/>
        </w:rPr>
      </w:pPr>
      <w:r w:rsidRPr="00CB63A9">
        <w:rPr>
          <w:rFonts w:ascii="Calibri Light" w:hAnsi="Calibri Light" w:cs="Calibri Light"/>
          <w:b/>
          <w:bCs/>
          <w:color w:val="262626"/>
          <w:sz w:val="20"/>
          <w:szCs w:val="20"/>
          <w:u w:color="262626"/>
        </w:rPr>
        <w:t>Date</w:t>
      </w:r>
      <w:r w:rsidRPr="00CB63A9">
        <w:rPr>
          <w:rFonts w:ascii="Calibri Light" w:hAnsi="Calibri Light" w:cs="Calibri Light"/>
          <w:color w:val="262626"/>
          <w:sz w:val="20"/>
          <w:szCs w:val="20"/>
          <w:u w:color="262626"/>
        </w:rPr>
        <w:t>: 3 marzo – 30 maggio 2026</w:t>
      </w:r>
    </w:p>
    <w:p w14:paraId="04A22966" w14:textId="77777777" w:rsidR="00E73CC2" w:rsidRPr="00CB63A9" w:rsidRDefault="00E73CC2" w:rsidP="00E73CC2">
      <w:pPr>
        <w:spacing w:line="240" w:lineRule="auto"/>
        <w:rPr>
          <w:rFonts w:ascii="Calibri Light" w:hAnsi="Calibri Light" w:cs="Calibri Light"/>
        </w:rPr>
      </w:pPr>
      <w:r w:rsidRPr="00CB63A9">
        <w:rPr>
          <w:rFonts w:ascii="Calibri Light" w:hAnsi="Calibri Light" w:cs="Calibri Light"/>
          <w:b/>
          <w:bCs/>
          <w:color w:val="262626"/>
          <w:sz w:val="20"/>
          <w:szCs w:val="20"/>
          <w:u w:color="262626"/>
        </w:rPr>
        <w:t xml:space="preserve">Orari: </w:t>
      </w:r>
      <w:r w:rsidRPr="00CB63A9">
        <w:rPr>
          <w:rFonts w:ascii="Calibri Light" w:hAnsi="Calibri Light" w:cs="Calibri Light"/>
          <w:color w:val="262626"/>
          <w:sz w:val="20"/>
          <w:szCs w:val="20"/>
          <w:u w:color="262626"/>
        </w:rPr>
        <w:t>martedì - sabato ore 10.30 - 19.00; chiuso domenica e lunedì.</w:t>
      </w:r>
      <w:r w:rsidRPr="00CB63A9">
        <w:rPr>
          <w:rFonts w:ascii="Calibri Light" w:eastAsia="Calibri Light" w:hAnsi="Calibri Light" w:cs="Calibri Light"/>
          <w:color w:val="262626"/>
          <w:sz w:val="20"/>
          <w:szCs w:val="20"/>
          <w:u w:color="262626"/>
        </w:rPr>
        <w:br/>
      </w:r>
      <w:r w:rsidRPr="00CB63A9">
        <w:rPr>
          <w:rFonts w:ascii="Calibri Light" w:eastAsia="Calibri Light" w:hAnsi="Calibri Light" w:cs="Calibri Light"/>
          <w:color w:val="262626"/>
          <w:sz w:val="20"/>
          <w:szCs w:val="20"/>
          <w:u w:color="262626"/>
        </w:rPr>
        <w:br/>
      </w:r>
      <w:r w:rsidRPr="00CB63A9">
        <w:rPr>
          <w:rFonts w:ascii="Calibri Light" w:hAnsi="Calibri Light" w:cs="Calibri Light"/>
          <w:b/>
          <w:bCs/>
          <w:color w:val="262626"/>
          <w:sz w:val="20"/>
          <w:szCs w:val="20"/>
          <w:u w:color="262626"/>
        </w:rPr>
        <w:t xml:space="preserve">Sede: </w:t>
      </w:r>
      <w:r w:rsidRPr="00CB63A9">
        <w:rPr>
          <w:rFonts w:ascii="Calibri Light" w:hAnsi="Calibri Light" w:cs="Calibri Light"/>
          <w:color w:val="262626"/>
          <w:sz w:val="20"/>
          <w:szCs w:val="20"/>
          <w:u w:color="262626"/>
        </w:rPr>
        <w:t>Dep Art Gallery, Via Comelico 40, 20135 Milano</w:t>
      </w:r>
    </w:p>
    <w:p w14:paraId="5C1AED11" w14:textId="77777777" w:rsidR="00E73CC2" w:rsidRPr="00CB63A9" w:rsidRDefault="00E73CC2" w:rsidP="00E73CC2">
      <w:pPr>
        <w:spacing w:line="240" w:lineRule="auto"/>
        <w:rPr>
          <w:rFonts w:ascii="Calibri Light" w:hAnsi="Calibri Light" w:cs="Calibri Light"/>
          <w:sz w:val="20"/>
          <w:szCs w:val="20"/>
        </w:rPr>
      </w:pPr>
      <w:r w:rsidRPr="00CB63A9">
        <w:rPr>
          <w:rFonts w:ascii="Calibri Light" w:hAnsi="Calibri Light" w:cs="Calibri Light"/>
          <w:b/>
          <w:bCs/>
          <w:sz w:val="20"/>
          <w:szCs w:val="20"/>
        </w:rPr>
        <w:t xml:space="preserve">Contatti: </w:t>
      </w:r>
      <w:hyperlink r:id="rId8" w:history="1">
        <w:r w:rsidRPr="00CB63A9">
          <w:rPr>
            <w:rStyle w:val="Collegamentoipertestuale"/>
            <w:rFonts w:ascii="Calibri Light" w:eastAsia="Calibri" w:hAnsi="Calibri Light" w:cs="Calibri Light"/>
            <w:sz w:val="20"/>
            <w:szCs w:val="20"/>
          </w:rPr>
          <w:t>ufficiostampa@depart.it</w:t>
        </w:r>
      </w:hyperlink>
      <w:r w:rsidRPr="00CB63A9">
        <w:rPr>
          <w:rFonts w:ascii="Calibri Light" w:hAnsi="Calibri Light" w:cs="Calibri Light"/>
          <w:sz w:val="20"/>
          <w:szCs w:val="20"/>
          <w:u w:color="262626"/>
        </w:rPr>
        <w:t xml:space="preserve">   </w:t>
      </w:r>
      <w:r w:rsidRPr="00CB63A9">
        <w:rPr>
          <w:rFonts w:ascii="Calibri Light" w:hAnsi="Calibri Light" w:cs="Calibri Light"/>
          <w:color w:val="262626"/>
          <w:sz w:val="20"/>
          <w:szCs w:val="20"/>
          <w:u w:color="262626"/>
        </w:rPr>
        <w:t xml:space="preserve">-   tel. +39 </w:t>
      </w:r>
      <w:proofErr w:type="gramStart"/>
      <w:r w:rsidRPr="00CB63A9">
        <w:rPr>
          <w:rFonts w:ascii="Calibri Light" w:hAnsi="Calibri Light" w:cs="Calibri Light"/>
          <w:color w:val="262626"/>
          <w:sz w:val="20"/>
          <w:szCs w:val="20"/>
          <w:u w:color="262626"/>
        </w:rPr>
        <w:t>0236535620  -</w:t>
      </w:r>
      <w:proofErr w:type="gramEnd"/>
      <w:r w:rsidRPr="00CB63A9">
        <w:rPr>
          <w:rFonts w:ascii="Calibri Light" w:hAnsi="Calibri Light" w:cs="Calibri Light"/>
          <w:color w:val="262626"/>
          <w:sz w:val="20"/>
          <w:szCs w:val="20"/>
          <w:u w:color="262626"/>
        </w:rPr>
        <w:t xml:space="preserve">  </w:t>
      </w:r>
      <w:r w:rsidRPr="00CB63A9">
        <w:rPr>
          <w:rFonts w:ascii="Calibri Light" w:hAnsi="Calibri Light" w:cs="Calibri Light"/>
          <w:sz w:val="20"/>
          <w:szCs w:val="20"/>
          <w:shd w:val="clear" w:color="auto" w:fill="FFFFFF"/>
        </w:rPr>
        <w:t xml:space="preserve">@DepArtGallery </w:t>
      </w:r>
    </w:p>
    <w:p w14:paraId="5DCD86AD" w14:textId="011439BE" w:rsidR="00982A7C" w:rsidRPr="00E73CC2" w:rsidRDefault="00982A7C" w:rsidP="00E73CC2">
      <w:pPr>
        <w:rPr>
          <w:rFonts w:ascii="Calibri Light" w:hAnsi="Calibri Light" w:cs="Calibri Light"/>
        </w:rPr>
      </w:pPr>
    </w:p>
    <w:sectPr w:rsidR="00982A7C" w:rsidRPr="00E73CC2" w:rsidSect="0074028B">
      <w:headerReference w:type="default" r:id="rId9"/>
      <w:pgSz w:w="11900" w:h="16840"/>
      <w:pgMar w:top="98" w:right="1021" w:bottom="851" w:left="1021" w:header="138"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AA2EF" w14:textId="77777777" w:rsidR="007439CD" w:rsidRDefault="007439CD">
      <w:pPr>
        <w:spacing w:after="0" w:line="240" w:lineRule="auto"/>
      </w:pPr>
      <w:r>
        <w:separator/>
      </w:r>
    </w:p>
  </w:endnote>
  <w:endnote w:type="continuationSeparator" w:id="0">
    <w:p w14:paraId="780BC415" w14:textId="77777777" w:rsidR="007439CD" w:rsidRDefault="00743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auto"/>
    <w:pitch w:val="variable"/>
    <w:sig w:usb0="00000003" w:usb1="500079DB" w:usb2="0000001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C929D" w14:textId="77777777" w:rsidR="007439CD" w:rsidRDefault="007439CD">
      <w:pPr>
        <w:spacing w:after="0" w:line="240" w:lineRule="auto"/>
      </w:pPr>
      <w:r>
        <w:separator/>
      </w:r>
    </w:p>
  </w:footnote>
  <w:footnote w:type="continuationSeparator" w:id="0">
    <w:p w14:paraId="2523030D" w14:textId="77777777" w:rsidR="007439CD" w:rsidRDefault="007439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9DEDC" w14:textId="31650C2F" w:rsidR="00982A7C" w:rsidRDefault="0039201E" w:rsidP="0074028B">
    <w:pPr>
      <w:pStyle w:val="Intestazioneepidipagina"/>
      <w:jc w:val="center"/>
    </w:pPr>
    <w:r>
      <w:rPr>
        <w:rFonts w:ascii="Calibri Light" w:hAnsi="Calibri Light"/>
        <w:noProof/>
        <w:color w:val="632423"/>
        <w:u w:color="632423"/>
        <w:shd w:val="clear" w:color="auto" w:fill="FFFFFF"/>
        <w14:textOutline w14:w="0" w14:cap="rnd" w14:cmpd="sng" w14:algn="ctr">
          <w14:noFill/>
          <w14:prstDash w14:val="solid"/>
          <w14:bevel/>
        </w14:textOutline>
      </w:rPr>
      <w:drawing>
        <wp:inline distT="0" distB="0" distL="0" distR="0" wp14:anchorId="0176B9CB" wp14:editId="42C24397">
          <wp:extent cx="828675" cy="828675"/>
          <wp:effectExtent l="0" t="0" r="9525"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Q.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8675" cy="82867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2A7C"/>
    <w:rsid w:val="00044092"/>
    <w:rsid w:val="000600BB"/>
    <w:rsid w:val="000624C0"/>
    <w:rsid w:val="00084123"/>
    <w:rsid w:val="00087CE3"/>
    <w:rsid w:val="00090092"/>
    <w:rsid w:val="000D1275"/>
    <w:rsid w:val="0010454E"/>
    <w:rsid w:val="00120100"/>
    <w:rsid w:val="00124AFE"/>
    <w:rsid w:val="001303E8"/>
    <w:rsid w:val="001F756B"/>
    <w:rsid w:val="0024019A"/>
    <w:rsid w:val="002527F2"/>
    <w:rsid w:val="00282907"/>
    <w:rsid w:val="00286900"/>
    <w:rsid w:val="002B1405"/>
    <w:rsid w:val="002C10ED"/>
    <w:rsid w:val="002E427E"/>
    <w:rsid w:val="003177B5"/>
    <w:rsid w:val="00334685"/>
    <w:rsid w:val="00353E96"/>
    <w:rsid w:val="0039201E"/>
    <w:rsid w:val="003D2C2C"/>
    <w:rsid w:val="004B74CA"/>
    <w:rsid w:val="004F4395"/>
    <w:rsid w:val="004F646D"/>
    <w:rsid w:val="005124B9"/>
    <w:rsid w:val="00541FFA"/>
    <w:rsid w:val="0054267C"/>
    <w:rsid w:val="00550D7D"/>
    <w:rsid w:val="005B047D"/>
    <w:rsid w:val="005B31BF"/>
    <w:rsid w:val="005D3252"/>
    <w:rsid w:val="005E12A9"/>
    <w:rsid w:val="005F3A97"/>
    <w:rsid w:val="0060118B"/>
    <w:rsid w:val="00605223"/>
    <w:rsid w:val="00671206"/>
    <w:rsid w:val="006C7FA1"/>
    <w:rsid w:val="006D4868"/>
    <w:rsid w:val="006E68ED"/>
    <w:rsid w:val="007114B7"/>
    <w:rsid w:val="0074028B"/>
    <w:rsid w:val="007439CD"/>
    <w:rsid w:val="0074487C"/>
    <w:rsid w:val="00744F51"/>
    <w:rsid w:val="007A0558"/>
    <w:rsid w:val="007B174F"/>
    <w:rsid w:val="007C439F"/>
    <w:rsid w:val="007F5F01"/>
    <w:rsid w:val="00815A10"/>
    <w:rsid w:val="00844381"/>
    <w:rsid w:val="008734CA"/>
    <w:rsid w:val="008C416F"/>
    <w:rsid w:val="008E6D80"/>
    <w:rsid w:val="008E7AB9"/>
    <w:rsid w:val="00975086"/>
    <w:rsid w:val="00982A7C"/>
    <w:rsid w:val="009F4694"/>
    <w:rsid w:val="00A12743"/>
    <w:rsid w:val="00A1746F"/>
    <w:rsid w:val="00A54619"/>
    <w:rsid w:val="00A651CB"/>
    <w:rsid w:val="00A860DF"/>
    <w:rsid w:val="00AC316A"/>
    <w:rsid w:val="00AD075D"/>
    <w:rsid w:val="00AD3F1B"/>
    <w:rsid w:val="00AF2DA1"/>
    <w:rsid w:val="00AF7A33"/>
    <w:rsid w:val="00B4521A"/>
    <w:rsid w:val="00B579B3"/>
    <w:rsid w:val="00B8631D"/>
    <w:rsid w:val="00BA2590"/>
    <w:rsid w:val="00BB6203"/>
    <w:rsid w:val="00BD3160"/>
    <w:rsid w:val="00C07DA3"/>
    <w:rsid w:val="00C107AA"/>
    <w:rsid w:val="00C534A2"/>
    <w:rsid w:val="00C8533F"/>
    <w:rsid w:val="00C9070F"/>
    <w:rsid w:val="00C92092"/>
    <w:rsid w:val="00CC19C7"/>
    <w:rsid w:val="00CF002F"/>
    <w:rsid w:val="00D00699"/>
    <w:rsid w:val="00D259B6"/>
    <w:rsid w:val="00D47B2B"/>
    <w:rsid w:val="00DA0A56"/>
    <w:rsid w:val="00DB617D"/>
    <w:rsid w:val="00E373C4"/>
    <w:rsid w:val="00E62230"/>
    <w:rsid w:val="00E73CC2"/>
    <w:rsid w:val="00EB7AA5"/>
    <w:rsid w:val="00F5247F"/>
    <w:rsid w:val="00FB5F51"/>
    <w:rsid w:val="00FB7777"/>
    <w:rsid w:val="00FE37CD"/>
    <w:rsid w:val="00FF48B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7AAFC2"/>
  <w15:docId w15:val="{4652AD7B-21FF-40DB-8004-476102309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rPr>
      <w:rFonts w:ascii="Calibri" w:hAnsi="Calibri" w:cs="Arial Unicode MS"/>
      <w:color w:val="000000"/>
      <w:sz w:val="22"/>
      <w:szCs w:val="22"/>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Link">
    <w:name w:val="Link"/>
    <w:rPr>
      <w:outline w:val="0"/>
      <w:color w:val="0000FF"/>
      <w:u w:val="single" w:color="0000FF"/>
    </w:rPr>
  </w:style>
  <w:style w:type="character" w:customStyle="1" w:styleId="Hyperlink0">
    <w:name w:val="Hyperlink.0"/>
    <w:basedOn w:val="Link"/>
    <w:rPr>
      <w:rFonts w:ascii="Calibri" w:eastAsia="Calibri" w:hAnsi="Calibri" w:cs="Calibri"/>
      <w:b/>
      <w:bCs/>
      <w:outline w:val="0"/>
      <w:color w:val="000000"/>
      <w:sz w:val="20"/>
      <w:szCs w:val="20"/>
      <w:u w:val="none" w:color="000000"/>
    </w:rPr>
  </w:style>
  <w:style w:type="paragraph" w:styleId="Intestazione">
    <w:name w:val="header"/>
    <w:basedOn w:val="Normale"/>
    <w:link w:val="IntestazioneCarattere"/>
    <w:uiPriority w:val="99"/>
    <w:unhideWhenUsed/>
    <w:rsid w:val="007114B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114B7"/>
    <w:rPr>
      <w:rFonts w:ascii="Calibri" w:hAnsi="Calibri" w:cs="Arial Unicode MS"/>
      <w:color w:val="000000"/>
      <w:sz w:val="22"/>
      <w:szCs w:val="22"/>
      <w:u w:color="000000"/>
    </w:rPr>
  </w:style>
  <w:style w:type="paragraph" w:styleId="Pidipagina">
    <w:name w:val="footer"/>
    <w:basedOn w:val="Normale"/>
    <w:link w:val="PidipaginaCarattere"/>
    <w:uiPriority w:val="99"/>
    <w:unhideWhenUsed/>
    <w:rsid w:val="007114B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114B7"/>
    <w:rPr>
      <w:rFonts w:ascii="Calibri" w:hAnsi="Calibri" w:cs="Arial Unicode MS"/>
      <w:color w:val="000000"/>
      <w:sz w:val="22"/>
      <w:szCs w:val="22"/>
      <w:u w:color="000000"/>
    </w:rPr>
  </w:style>
  <w:style w:type="character" w:customStyle="1" w:styleId="Menzionenonrisolta1">
    <w:name w:val="Menzione non risolta1"/>
    <w:basedOn w:val="Carpredefinitoparagrafo"/>
    <w:uiPriority w:val="99"/>
    <w:semiHidden/>
    <w:unhideWhenUsed/>
    <w:rsid w:val="00334685"/>
    <w:rPr>
      <w:color w:val="605E5C"/>
      <w:shd w:val="clear" w:color="auto" w:fill="E1DFDD"/>
    </w:rPr>
  </w:style>
  <w:style w:type="paragraph" w:customStyle="1" w:styleId="p1">
    <w:name w:val="p1"/>
    <w:basedOn w:val="Normale"/>
    <w:rsid w:val="00AC316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Helvetica" w:eastAsia="Times New Roman" w:hAnsi="Helvetica" w:cs="Times New Roman"/>
      <w:sz w:val="17"/>
      <w:szCs w:val="17"/>
      <w:bdr w:val="none" w:sz="0" w:space="0" w:color="auto"/>
      <w:lang w:val="de-DE" w:eastAsia="de-DE"/>
    </w:rPr>
  </w:style>
  <w:style w:type="character" w:customStyle="1" w:styleId="apple-converted-space">
    <w:name w:val="apple-converted-space"/>
    <w:basedOn w:val="Carpredefinitoparagrafo"/>
    <w:rsid w:val="00AC316A"/>
  </w:style>
  <w:style w:type="paragraph" w:styleId="Testofumetto">
    <w:name w:val="Balloon Text"/>
    <w:basedOn w:val="Normale"/>
    <w:link w:val="TestofumettoCarattere"/>
    <w:uiPriority w:val="99"/>
    <w:semiHidden/>
    <w:unhideWhenUsed/>
    <w:rsid w:val="0039201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9201E"/>
    <w:rPr>
      <w:rFonts w:ascii="Tahoma" w:hAnsi="Tahoma" w:cs="Tahoma"/>
      <w:color w:val="000000"/>
      <w:sz w:val="16"/>
      <w:szCs w:val="16"/>
      <w:u w:color="000000"/>
    </w:rPr>
  </w:style>
  <w:style w:type="character" w:styleId="Enfasigrassetto">
    <w:name w:val="Strong"/>
    <w:basedOn w:val="Carpredefinitoparagrafo"/>
    <w:uiPriority w:val="22"/>
    <w:qFormat/>
    <w:rsid w:val="007402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fficiostampa@depart.it"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0A7663-6BFF-4A4A-8F01-953ACB59F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3</Pages>
  <Words>849</Words>
  <Characters>4845</Characters>
  <Application>Microsoft Office Word</Application>
  <DocSecurity>0</DocSecurity>
  <Lines>40</Lines>
  <Paragraphs>11</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Amanda Nicoli</cp:lastModifiedBy>
  <cp:revision>30</cp:revision>
  <dcterms:created xsi:type="dcterms:W3CDTF">2025-08-23T08:55:00Z</dcterms:created>
  <dcterms:modified xsi:type="dcterms:W3CDTF">2026-02-03T16:38:00Z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343135a5-dae7-4b14-abad-59d2e2b3a53b</vt:lpwstr>
  </property>
</Properties>
</file>