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07" w:rsidRDefault="005A7F07">
      <w:pPr>
        <w:jc w:val="center"/>
        <w:rPr>
          <w:rFonts w:ascii="Calibri" w:hAnsi="Calibri"/>
          <w:sz w:val="26"/>
          <w:szCs w:val="26"/>
          <w:u w:color="FF0000"/>
        </w:rPr>
      </w:pPr>
    </w:p>
    <w:p w:rsidR="005A7F07" w:rsidRDefault="005A7F07">
      <w:pPr>
        <w:jc w:val="center"/>
        <w:rPr>
          <w:rFonts w:ascii="Calibri" w:hAnsi="Calibri"/>
          <w:sz w:val="26"/>
          <w:szCs w:val="26"/>
          <w:u w:color="FF0000"/>
        </w:rPr>
      </w:pPr>
    </w:p>
    <w:p w:rsidR="005A7F07" w:rsidRDefault="005A7F07">
      <w:pPr>
        <w:jc w:val="center"/>
        <w:rPr>
          <w:rFonts w:ascii="Calibri" w:hAnsi="Calibri"/>
          <w:sz w:val="26"/>
          <w:szCs w:val="26"/>
          <w:u w:color="FF0000"/>
        </w:rPr>
      </w:pPr>
    </w:p>
    <w:p w:rsidR="005A7F07" w:rsidRDefault="005A7F07">
      <w:pPr>
        <w:jc w:val="center"/>
        <w:rPr>
          <w:rFonts w:ascii="Calibri" w:hAnsi="Calibri"/>
          <w:sz w:val="26"/>
          <w:szCs w:val="26"/>
          <w:u w:color="FF0000"/>
        </w:rPr>
      </w:pPr>
    </w:p>
    <w:p w:rsidR="005A7F07" w:rsidRDefault="009827EF">
      <w:pPr>
        <w:jc w:val="center"/>
        <w:rPr>
          <w:rFonts w:ascii="Calibri" w:eastAsia="Calibri" w:hAnsi="Calibri" w:cs="Calibri"/>
          <w:sz w:val="26"/>
          <w:szCs w:val="26"/>
          <w:u w:color="FF0000"/>
        </w:rPr>
      </w:pPr>
      <w:r>
        <w:rPr>
          <w:rStyle w:val="NessunoA"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2726055</wp:posOffset>
            </wp:positionH>
            <wp:positionV relativeFrom="line">
              <wp:posOffset>-811530</wp:posOffset>
            </wp:positionV>
            <wp:extent cx="672466" cy="800100"/>
            <wp:effectExtent l="0" t="0" r="0" b="0"/>
            <wp:wrapNone/>
            <wp:docPr id="1073741825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6" cy="800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6"/>
          <w:szCs w:val="26"/>
          <w:u w:color="FF0000"/>
        </w:rPr>
        <w:t>COMUNICATO STAMPA</w:t>
      </w:r>
    </w:p>
    <w:p w:rsidR="005A7F07" w:rsidRDefault="005A7F07">
      <w:pPr>
        <w:jc w:val="center"/>
        <w:rPr>
          <w:rFonts w:ascii="Calibri" w:eastAsia="Calibri" w:hAnsi="Calibri" w:cs="Calibri"/>
          <w:sz w:val="26"/>
          <w:szCs w:val="26"/>
          <w:u w:color="FF0000"/>
        </w:rPr>
      </w:pPr>
    </w:p>
    <w:p w:rsidR="005A7F07" w:rsidRDefault="009827EF">
      <w:pPr>
        <w:jc w:val="center"/>
        <w:rPr>
          <w:rFonts w:ascii="Calibri" w:eastAsia="Calibri" w:hAnsi="Calibri" w:cs="Calibri"/>
          <w:b/>
          <w:bCs/>
          <w:color w:val="C00000"/>
          <w:sz w:val="26"/>
          <w:szCs w:val="26"/>
          <w:u w:color="FF0000"/>
        </w:rPr>
      </w:pPr>
      <w:r>
        <w:rPr>
          <w:rFonts w:ascii="Calibri" w:hAnsi="Calibri"/>
          <w:b/>
          <w:bCs/>
          <w:color w:val="C00000"/>
          <w:sz w:val="26"/>
          <w:szCs w:val="26"/>
          <w:u w:color="FF0000"/>
        </w:rPr>
        <w:t xml:space="preserve">LIBRERIA BOCCA - MILANO: </w:t>
      </w:r>
    </w:p>
    <w:p w:rsidR="0003432C" w:rsidRDefault="009827EF">
      <w:pPr>
        <w:jc w:val="center"/>
        <w:rPr>
          <w:rFonts w:ascii="Calibri" w:hAnsi="Calibri"/>
          <w:b/>
          <w:bCs/>
          <w:color w:val="C00000"/>
          <w:sz w:val="26"/>
          <w:szCs w:val="26"/>
          <w:u w:color="FF0000"/>
        </w:rPr>
      </w:pPr>
      <w:r>
        <w:rPr>
          <w:rFonts w:ascii="Calibri" w:hAnsi="Calibri"/>
          <w:b/>
          <w:bCs/>
          <w:color w:val="C00000"/>
          <w:sz w:val="26"/>
          <w:szCs w:val="26"/>
          <w:u w:color="FF0000"/>
        </w:rPr>
        <w:t>EMANUELE MAGRI - LIBRI D’ARTISTA</w:t>
      </w:r>
    </w:p>
    <w:p w:rsidR="0003432C" w:rsidRDefault="0003432C">
      <w:pPr>
        <w:jc w:val="center"/>
        <w:rPr>
          <w:rFonts w:ascii="Calibri" w:eastAsia="Calibri" w:hAnsi="Calibri" w:cs="Calibri"/>
          <w:b/>
          <w:bCs/>
          <w:color w:val="C00000"/>
          <w:sz w:val="26"/>
          <w:szCs w:val="26"/>
          <w:u w:color="FF0000"/>
        </w:rPr>
      </w:pPr>
    </w:p>
    <w:p w:rsidR="00413F3D" w:rsidRDefault="00413F3D">
      <w:pPr>
        <w:jc w:val="center"/>
        <w:rPr>
          <w:rFonts w:ascii="Calibri" w:hAnsi="Calibri"/>
          <w:sz w:val="18"/>
          <w:szCs w:val="18"/>
          <w:u w:color="FF0000"/>
        </w:rPr>
      </w:pPr>
    </w:p>
    <w:p w:rsidR="005A7F07" w:rsidRDefault="009827EF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La Libreria Bocca, in Galleria Vittorio Emanuele II a Milano, è lieta di ospitare la personale di </w:t>
      </w:r>
      <w:r>
        <w:rPr>
          <w:rFonts w:ascii="Calibri" w:hAnsi="Calibri"/>
          <w:b/>
          <w:bCs/>
        </w:rPr>
        <w:t>Em</w:t>
      </w:r>
      <w:r>
        <w:rPr>
          <w:rFonts w:ascii="Calibri" w:hAnsi="Calibri"/>
          <w:b/>
          <w:bCs/>
        </w:rPr>
        <w:t>a</w:t>
      </w:r>
      <w:r>
        <w:rPr>
          <w:rFonts w:ascii="Calibri" w:hAnsi="Calibri"/>
          <w:b/>
          <w:bCs/>
        </w:rPr>
        <w:t>nuele Magri</w:t>
      </w:r>
      <w:r>
        <w:rPr>
          <w:rFonts w:ascii="Calibri" w:hAnsi="Calibri"/>
        </w:rPr>
        <w:t xml:space="preserve">, </w:t>
      </w:r>
      <w:r>
        <w:rPr>
          <w:rFonts w:ascii="Calibri" w:hAnsi="Calibri"/>
          <w:i/>
          <w:iCs/>
        </w:rPr>
        <w:t>Libri d'artista</w:t>
      </w:r>
      <w:r>
        <w:rPr>
          <w:rFonts w:ascii="Calibri" w:hAnsi="Calibri"/>
        </w:rPr>
        <w:t xml:space="preserve">, a cura di </w:t>
      </w:r>
      <w:r>
        <w:rPr>
          <w:rFonts w:ascii="Calibri" w:hAnsi="Calibri"/>
          <w:b/>
          <w:bCs/>
        </w:rPr>
        <w:t>Vera Agosti</w:t>
      </w:r>
      <w:r>
        <w:rPr>
          <w:rFonts w:ascii="Calibri" w:hAnsi="Calibri"/>
        </w:rPr>
        <w:t>, dal 16 gennaio al 2 febbraio 2022.</w:t>
      </w:r>
    </w:p>
    <w:p w:rsidR="005A7F07" w:rsidRDefault="005A7F07">
      <w:pPr>
        <w:jc w:val="both"/>
        <w:rPr>
          <w:rFonts w:ascii="Calibri" w:eastAsia="Calibri" w:hAnsi="Calibri" w:cs="Calibri"/>
        </w:rPr>
      </w:pPr>
    </w:p>
    <w:p w:rsidR="005A7F07" w:rsidRDefault="009827EF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Magri è un artista eclettico e prolifico. Si dedica infatti alla pittura, la poesia visiva, la fotografia, la scultura, i video, la performance e l’installazione. Il suo universo è ludico, spesso surreale e simb</w:t>
      </w:r>
      <w:r>
        <w:rPr>
          <w:rFonts w:ascii="Calibri" w:hAnsi="Calibri"/>
        </w:rPr>
        <w:t>o</w:t>
      </w:r>
      <w:r>
        <w:rPr>
          <w:rFonts w:ascii="Calibri" w:hAnsi="Calibri"/>
        </w:rPr>
        <w:t>lico, ironico e pungente, critico, ora in modo marcato, ora in modo bonario.</w:t>
      </w:r>
    </w:p>
    <w:p w:rsidR="005A7F07" w:rsidRDefault="009827EF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Ogni fase della sua ricerca e della sua eterogenea produzione è stata accompagnata da un origin</w:t>
      </w:r>
      <w:r>
        <w:rPr>
          <w:rFonts w:ascii="Calibri" w:hAnsi="Calibri"/>
        </w:rPr>
        <w:t>a</w:t>
      </w:r>
      <w:r>
        <w:rPr>
          <w:rFonts w:ascii="Calibri" w:hAnsi="Calibri"/>
        </w:rPr>
        <w:t>le libro d'artista, di cui in mostra compare una raffinata selezione.</w:t>
      </w:r>
    </w:p>
    <w:p w:rsidR="005A7F07" w:rsidRDefault="009827EF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La ricerca sui materiali è determinante: sono esposti il libro in ceramica, plexiglass, plastica, tess</w:t>
      </w:r>
      <w:r>
        <w:rPr>
          <w:rFonts w:ascii="Calibri" w:hAnsi="Calibri"/>
        </w:rPr>
        <w:t>u</w:t>
      </w:r>
      <w:r>
        <w:rPr>
          <w:rFonts w:ascii="Calibri" w:hAnsi="Calibri"/>
        </w:rPr>
        <w:t>to, polistirolo...</w:t>
      </w:r>
    </w:p>
    <w:p w:rsidR="005A7F07" w:rsidRDefault="005A7F07">
      <w:pPr>
        <w:jc w:val="both"/>
        <w:rPr>
          <w:rFonts w:ascii="Calibri" w:eastAsia="Calibri" w:hAnsi="Calibri" w:cs="Calibri"/>
        </w:rPr>
      </w:pPr>
    </w:p>
    <w:p w:rsidR="005A7F07" w:rsidRDefault="009827EF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L'autore, profondamente legato alla scrittura e alla parola, ama molto i libri, da intendersi come opere d'arte e come oggetti di design. Da qui la sua partecipazione </w:t>
      </w:r>
      <w:r w:rsidRPr="0003432C">
        <w:rPr>
          <w:rFonts w:ascii="Calibri" w:hAnsi="Calibri"/>
          <w:bCs/>
        </w:rPr>
        <w:t xml:space="preserve">a </w:t>
      </w:r>
      <w:r w:rsidRPr="0003432C">
        <w:rPr>
          <w:rFonts w:ascii="Calibri" w:hAnsi="Calibri"/>
          <w:bCs/>
          <w:i/>
        </w:rPr>
        <w:t>Oggetto Libro</w:t>
      </w:r>
      <w:r>
        <w:rPr>
          <w:rFonts w:ascii="Calibri" w:hAnsi="Calibri"/>
        </w:rPr>
        <w:t>, Biennale i</w:t>
      </w:r>
      <w:r>
        <w:rPr>
          <w:rFonts w:ascii="Calibri" w:hAnsi="Calibri"/>
        </w:rPr>
        <w:t>n</w:t>
      </w:r>
      <w:r>
        <w:rPr>
          <w:rFonts w:ascii="Calibri" w:hAnsi="Calibri"/>
        </w:rPr>
        <w:t>ternazionale del libro d'artista e di design presentata all'ADI Design Museum di Milano nel se</w:t>
      </w:r>
      <w:r>
        <w:rPr>
          <w:rFonts w:ascii="Calibri" w:hAnsi="Calibri"/>
        </w:rPr>
        <w:t>t</w:t>
      </w:r>
      <w:r>
        <w:rPr>
          <w:rFonts w:ascii="Calibri" w:hAnsi="Calibri"/>
        </w:rPr>
        <w:t>tembre 2021. Non per nulla Magri è anche uno storico collaboratore della rivista d'arte contemp</w:t>
      </w:r>
      <w:r>
        <w:rPr>
          <w:rFonts w:ascii="Calibri" w:hAnsi="Calibri"/>
        </w:rPr>
        <w:t>o</w:t>
      </w:r>
      <w:r>
        <w:rPr>
          <w:rFonts w:ascii="Calibri" w:hAnsi="Calibri"/>
        </w:rPr>
        <w:t xml:space="preserve">ranea </w:t>
      </w:r>
      <w:r>
        <w:rPr>
          <w:rFonts w:ascii="Calibri" w:hAnsi="Calibri"/>
          <w:i/>
          <w:iCs/>
        </w:rPr>
        <w:t>Juliet</w:t>
      </w:r>
      <w:r>
        <w:rPr>
          <w:rFonts w:ascii="Calibri" w:hAnsi="Calibri"/>
        </w:rPr>
        <w:t xml:space="preserve">, di cui recensisce in particolare le mostre all’estero, </w:t>
      </w:r>
      <w:r w:rsidRPr="0003432C">
        <w:rPr>
          <w:rFonts w:ascii="Calibri" w:hAnsi="Calibri"/>
          <w:bCs/>
        </w:rPr>
        <w:t>le gallerie di arte contemporanea di Milano</w:t>
      </w:r>
      <w:r w:rsidRPr="0003432C">
        <w:rPr>
          <w:rFonts w:ascii="Calibri" w:hAnsi="Calibri"/>
        </w:rPr>
        <w:t xml:space="preserve"> e</w:t>
      </w:r>
      <w:r>
        <w:rPr>
          <w:rFonts w:ascii="Calibri" w:hAnsi="Calibri"/>
        </w:rPr>
        <w:t xml:space="preserve"> si occupa delle interviste ai collezionisti.</w:t>
      </w:r>
    </w:p>
    <w:p w:rsidR="005A7F07" w:rsidRDefault="009827EF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È stato anche professore di storia dell'arte.</w:t>
      </w:r>
    </w:p>
    <w:p w:rsidR="005A7F07" w:rsidRDefault="005A7F07">
      <w:pPr>
        <w:jc w:val="both"/>
        <w:rPr>
          <w:rFonts w:ascii="Calibri" w:eastAsia="Calibri" w:hAnsi="Calibri" w:cs="Calibri"/>
        </w:rPr>
      </w:pPr>
    </w:p>
    <w:p w:rsidR="005A7F07" w:rsidRDefault="009827EF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Ecco allora in esposizione il volume con le installazioni a bandierina che compongono messaggi poetici. Ogni poesia è costituita di venti versi che iniziano con la medesima lettera. Le bandierine sono realizzate con tubicini di plexiglass mentre il testo è su fogli trasparenti. Altre bandierine c</w:t>
      </w:r>
      <w:r>
        <w:rPr>
          <w:rFonts w:ascii="Calibri" w:hAnsi="Calibri"/>
        </w:rPr>
        <w:t>o</w:t>
      </w:r>
      <w:r>
        <w:rPr>
          <w:rFonts w:ascii="Calibri" w:hAnsi="Calibri"/>
        </w:rPr>
        <w:t xml:space="preserve">lorate, invece, formano una sorta di bouquet floreale. Le </w:t>
      </w:r>
      <w:r>
        <w:rPr>
          <w:rFonts w:ascii="Calibri" w:hAnsi="Calibri"/>
          <w:i/>
          <w:iCs/>
        </w:rPr>
        <w:t>100 Bandierine</w:t>
      </w:r>
      <w:r>
        <w:rPr>
          <w:rFonts w:ascii="Calibri" w:hAnsi="Calibri"/>
        </w:rPr>
        <w:t xml:space="preserve"> del 1990 erano state pr</w:t>
      </w:r>
      <w:r>
        <w:rPr>
          <w:rFonts w:ascii="Calibri" w:hAnsi="Calibri"/>
        </w:rPr>
        <w:t>e</w:t>
      </w:r>
      <w:r>
        <w:rPr>
          <w:rFonts w:ascii="Calibri" w:hAnsi="Calibri"/>
        </w:rPr>
        <w:t>sentate alla Libreria Buchmesse di Michelangelo Coviello al Festival dei piccoli editori, collabora</w:t>
      </w:r>
      <w:r>
        <w:rPr>
          <w:rFonts w:ascii="Calibri" w:hAnsi="Calibri"/>
        </w:rPr>
        <w:t>n</w:t>
      </w:r>
      <w:r>
        <w:rPr>
          <w:rFonts w:ascii="Calibri" w:hAnsi="Calibri"/>
        </w:rPr>
        <w:t>do con la sezione genovese del gruppo 93 (</w:t>
      </w:r>
      <w:r>
        <w:rPr>
          <w:rFonts w:ascii="Calibri" w:hAnsi="Calibri"/>
          <w:i/>
          <w:iCs/>
        </w:rPr>
        <w:t>Slittamenti</w:t>
      </w:r>
      <w:r>
        <w:rPr>
          <w:rFonts w:ascii="Calibri" w:hAnsi="Calibri"/>
        </w:rPr>
        <w:t>).</w:t>
      </w:r>
    </w:p>
    <w:p w:rsidR="005A7F07" w:rsidRDefault="009827EF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Come spiega Magri stesso, centrale nella sua poetica è anche il tema del corpo. Dapprima con gli </w:t>
      </w:r>
      <w:r>
        <w:rPr>
          <w:rFonts w:ascii="Calibri" w:hAnsi="Calibri"/>
          <w:i/>
          <w:iCs/>
        </w:rPr>
        <w:t>Amalgami</w:t>
      </w:r>
      <w:r>
        <w:rPr>
          <w:rFonts w:ascii="Calibri" w:hAnsi="Calibri"/>
        </w:rPr>
        <w:t xml:space="preserve"> del 1980, in pittura, intrecci di forme organiche, originariamente in bianco e nero e poi coloratissimi, quindi le </w:t>
      </w:r>
      <w:r>
        <w:rPr>
          <w:rFonts w:ascii="Calibri" w:hAnsi="Calibri"/>
          <w:i/>
          <w:iCs/>
        </w:rPr>
        <w:t xml:space="preserve">Fontane </w:t>
      </w:r>
      <w:r>
        <w:rPr>
          <w:rFonts w:ascii="Calibri" w:hAnsi="Calibri"/>
        </w:rPr>
        <w:t xml:space="preserve">del 1985, con i suggestivi giochi d’acqua e il relativo libro </w:t>
      </w:r>
      <w:r>
        <w:rPr>
          <w:rFonts w:ascii="Calibri" w:hAnsi="Calibri"/>
          <w:i/>
          <w:iCs/>
        </w:rPr>
        <w:t>Flussi</w:t>
      </w:r>
      <w:r>
        <w:rPr>
          <w:rFonts w:ascii="Calibri" w:hAnsi="Calibri"/>
        </w:rPr>
        <w:t xml:space="preserve">. Le performance de </w:t>
      </w:r>
      <w:r>
        <w:rPr>
          <w:rFonts w:ascii="Calibri" w:hAnsi="Calibri"/>
          <w:i/>
          <w:iCs/>
        </w:rPr>
        <w:t>La Setta delle S’arte</w:t>
      </w:r>
      <w:r>
        <w:rPr>
          <w:rFonts w:ascii="Calibri" w:hAnsi="Calibri"/>
        </w:rPr>
        <w:t xml:space="preserve"> del 1995 prevedono vestiti rituali che si fondano su parole con più significati, da cui trenta pubblicazioni delle Edizioni </w:t>
      </w:r>
      <w:r>
        <w:rPr>
          <w:rFonts w:ascii="Calibri" w:hAnsi="Calibri"/>
          <w:i/>
          <w:iCs/>
        </w:rPr>
        <w:t>Pulcinoelefante</w:t>
      </w:r>
      <w:r>
        <w:rPr>
          <w:rFonts w:ascii="Calibri" w:hAnsi="Calibri"/>
        </w:rPr>
        <w:t xml:space="preserve">; gli </w:t>
      </w:r>
      <w:r>
        <w:rPr>
          <w:rFonts w:ascii="Calibri" w:hAnsi="Calibri"/>
          <w:i/>
          <w:iCs/>
        </w:rPr>
        <w:t xml:space="preserve">Oracoli Corporali </w:t>
      </w:r>
      <w:r>
        <w:rPr>
          <w:rFonts w:ascii="Calibri" w:hAnsi="Calibri"/>
        </w:rPr>
        <w:t>dello stesso anno sono</w:t>
      </w:r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</w:rPr>
        <w:t>corpi parlanti, rebus con parole che indicano parti del corpo. E ancora i corp</w:t>
      </w:r>
      <w:r>
        <w:rPr>
          <w:rFonts w:ascii="Calibri" w:hAnsi="Calibri"/>
          <w:b/>
          <w:bCs/>
        </w:rPr>
        <w:t xml:space="preserve">i </w:t>
      </w:r>
      <w:r>
        <w:rPr>
          <w:rFonts w:ascii="Calibri" w:hAnsi="Calibri"/>
        </w:rPr>
        <w:t xml:space="preserve">viscerali del </w:t>
      </w:r>
      <w:r>
        <w:rPr>
          <w:rFonts w:ascii="Calibri" w:hAnsi="Calibri"/>
          <w:i/>
          <w:iCs/>
        </w:rPr>
        <w:t>Distopicus Garden</w:t>
      </w:r>
      <w:r>
        <w:rPr>
          <w:rFonts w:ascii="Calibri" w:hAnsi="Calibri"/>
        </w:rPr>
        <w:t xml:space="preserve"> del 2008: scultura, fotografia, video e la poesia di Paolo Gent</w:t>
      </w:r>
      <w:r>
        <w:rPr>
          <w:rFonts w:ascii="Calibri" w:hAnsi="Calibri"/>
        </w:rPr>
        <w:t>i</w:t>
      </w:r>
      <w:r>
        <w:rPr>
          <w:rFonts w:ascii="Calibri" w:hAnsi="Calibri"/>
        </w:rPr>
        <w:t>lomo, con una serie di esperimenti di ingegneria genetica per la creazione di mostri, piante otten</w:t>
      </w:r>
      <w:r>
        <w:rPr>
          <w:rFonts w:ascii="Calibri" w:hAnsi="Calibri"/>
        </w:rPr>
        <w:t>u</w:t>
      </w:r>
      <w:r>
        <w:rPr>
          <w:rFonts w:ascii="Calibri" w:hAnsi="Calibri"/>
        </w:rPr>
        <w:t xml:space="preserve">te con innesti di organi umani. Infine, il corpo assente con </w:t>
      </w:r>
      <w:r>
        <w:rPr>
          <w:rFonts w:ascii="Calibri" w:hAnsi="Calibri"/>
          <w:i/>
          <w:iCs/>
        </w:rPr>
        <w:t>Il Costume Rituale Contemporaneo</w:t>
      </w:r>
      <w:r>
        <w:rPr>
          <w:rFonts w:ascii="Calibri" w:hAnsi="Calibri"/>
        </w:rPr>
        <w:t xml:space="preserve"> nella mostra </w:t>
      </w:r>
      <w:r>
        <w:rPr>
          <w:rFonts w:ascii="Calibri" w:hAnsi="Calibri"/>
          <w:i/>
          <w:iCs/>
        </w:rPr>
        <w:t xml:space="preserve">Vestiti! </w:t>
      </w:r>
      <w:r>
        <w:rPr>
          <w:rFonts w:ascii="Calibri" w:hAnsi="Calibri"/>
        </w:rPr>
        <w:t xml:space="preserve">del 2004, in cui gli abiti iconici o protagonisti di performance vengono astratti dal corpo dell’artista e presentati come immagine impressa su fotoceramiche tombali, suggerendo un discorso di morte, poi contraddetto dal posizionamento della ceramica stessa sul ventre di un Buddha, simbolo di vita. A un primo processo di sacralizzazione del vestito posto in questa pancia, </w:t>
      </w:r>
      <w:r>
        <w:rPr>
          <w:rFonts w:ascii="Calibri" w:hAnsi="Calibri"/>
        </w:rPr>
        <w:lastRenderedPageBreak/>
        <w:t>teca, ostensorio, segue un processo di desacralizzazione che riporta i vestiti alle categorie proprie dell’abbigliamento: cappelli, accessori, intimo, scarpe... Nasce un libro d’artista con tessuti sta</w:t>
      </w:r>
      <w:r>
        <w:rPr>
          <w:rFonts w:ascii="Calibri" w:hAnsi="Calibri"/>
        </w:rPr>
        <w:t>m</w:t>
      </w:r>
      <w:r>
        <w:rPr>
          <w:rFonts w:ascii="Calibri" w:hAnsi="Calibri"/>
        </w:rPr>
        <w:t xml:space="preserve">pati per creare indumenti per la perfomance quotidiana. In occasione della mostra </w:t>
      </w:r>
      <w:r>
        <w:rPr>
          <w:rFonts w:ascii="Calibri" w:hAnsi="Calibri"/>
          <w:i/>
          <w:iCs/>
        </w:rPr>
        <w:t>Vestiti!</w:t>
      </w:r>
      <w:r>
        <w:rPr>
          <w:rFonts w:ascii="Calibri" w:hAnsi="Calibri"/>
        </w:rPr>
        <w:t xml:space="preserve"> è stata pubblicata una serie di quindici cartelle, tre per ogni genere, per le Edizioni Derbylius, storica gall</w:t>
      </w:r>
      <w:r>
        <w:rPr>
          <w:rFonts w:ascii="Calibri" w:hAnsi="Calibri"/>
        </w:rPr>
        <w:t>e</w:t>
      </w:r>
      <w:r>
        <w:rPr>
          <w:rFonts w:ascii="Calibri" w:hAnsi="Calibri"/>
        </w:rPr>
        <w:t>ria milanese specializzata in libri d’artista.</w:t>
      </w:r>
    </w:p>
    <w:p w:rsidR="005A7F07" w:rsidRDefault="005A7F07"/>
    <w:p w:rsidR="005A7F07" w:rsidRDefault="009827EF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La scelta di esporre alla Libreria Bocca è anche un omaggio alla storica bottega, permettendo un dialogo tra le opere dell'artista e gli altri volumi d'arte. Nella bacheca della Libreria Bocca e tra i l</w:t>
      </w:r>
      <w:r>
        <w:rPr>
          <w:rFonts w:ascii="Calibri" w:hAnsi="Calibri"/>
        </w:rPr>
        <w:t>i</w:t>
      </w:r>
      <w:r>
        <w:rPr>
          <w:rFonts w:ascii="Calibri" w:hAnsi="Calibri"/>
        </w:rPr>
        <w:t>bri di Magri fanno capolino piccoli personaggi dipinti, scolpiti nel polistirolo: sono le simpatiche presenze degli anodini</w:t>
      </w:r>
      <w:r w:rsidR="0003432C">
        <w:rPr>
          <w:rFonts w:ascii="Calibri" w:hAnsi="Calibri"/>
        </w:rPr>
        <w:t xml:space="preserve">. </w:t>
      </w:r>
      <w:r w:rsidR="0003432C" w:rsidRPr="0003432C">
        <w:rPr>
          <w:rFonts w:ascii="Calibri" w:hAnsi="Calibri"/>
        </w:rPr>
        <w:t>L'etimologia della parola rimanda all’idea di antidolorifico (infondono buon umore), non prendono una posizione decisa e non esprimono un parere netto. In questo sono una sorta di alter ego dell'artista a cui l’autore idealmente si ispira.</w:t>
      </w:r>
      <w:r>
        <w:rPr>
          <w:rFonts w:ascii="Calibri" w:hAnsi="Calibri"/>
        </w:rPr>
        <w:t xml:space="preserve"> In verità, la creazione artistica comporta sempre scelte e decisioni, alle quali Magri non si sottrae, ma anzi abbraccia costant</w:t>
      </w:r>
      <w:r>
        <w:rPr>
          <w:rFonts w:ascii="Calibri" w:hAnsi="Calibri"/>
        </w:rPr>
        <w:t>e</w:t>
      </w:r>
      <w:r>
        <w:rPr>
          <w:rFonts w:ascii="Calibri" w:hAnsi="Calibri"/>
        </w:rPr>
        <w:t xml:space="preserve">mente, con ragionato studio e accurata riflessione. Questi omini colorati sono i protagonisti dell’ultimo lavoro del 2020, </w:t>
      </w:r>
      <w:r>
        <w:rPr>
          <w:rFonts w:ascii="Calibri" w:hAnsi="Calibri"/>
          <w:i/>
          <w:iCs/>
        </w:rPr>
        <w:t>Anacoreti Anodini Anonimi</w:t>
      </w:r>
      <w:r>
        <w:rPr>
          <w:rFonts w:ascii="Calibri" w:hAnsi="Calibri"/>
        </w:rPr>
        <w:t>.</w:t>
      </w:r>
    </w:p>
    <w:p w:rsidR="005A7F07" w:rsidRDefault="005A7F07">
      <w:pPr>
        <w:jc w:val="both"/>
        <w:rPr>
          <w:rFonts w:ascii="Calibri" w:eastAsia="Calibri" w:hAnsi="Calibri" w:cs="Calibri"/>
        </w:rPr>
      </w:pPr>
    </w:p>
    <w:p w:rsidR="0003432C" w:rsidRDefault="009827EF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In occasione della personale verrà pubblicato un nuovo libro d'artista, questa volta digitale, </w:t>
      </w:r>
      <w:r>
        <w:rPr>
          <w:rFonts w:ascii="Calibri" w:hAnsi="Calibri"/>
          <w:i/>
          <w:iCs/>
        </w:rPr>
        <w:t>Em</w:t>
      </w:r>
      <w:r>
        <w:rPr>
          <w:rFonts w:ascii="Calibri" w:hAnsi="Calibri"/>
          <w:i/>
          <w:iCs/>
        </w:rPr>
        <w:t>a</w:t>
      </w:r>
      <w:r>
        <w:rPr>
          <w:rFonts w:ascii="Calibri" w:hAnsi="Calibri"/>
          <w:i/>
          <w:iCs/>
        </w:rPr>
        <w:t>nuele Magri dalla A di Anodini alla Z di Ziggurat</w:t>
      </w:r>
      <w:r>
        <w:rPr>
          <w:rFonts w:ascii="Calibri" w:hAnsi="Calibri"/>
        </w:rPr>
        <w:t xml:space="preserve">, a cura di Vera Agosti, per i tipi di </w:t>
      </w:r>
      <w:r>
        <w:rPr>
          <w:rFonts w:ascii="Calibri" w:hAnsi="Calibri"/>
          <w:b/>
          <w:bCs/>
        </w:rPr>
        <w:t>VandA. ePubl</w:t>
      </w:r>
      <w:r>
        <w:rPr>
          <w:rFonts w:ascii="Calibri" w:hAnsi="Calibri"/>
          <w:b/>
          <w:bCs/>
        </w:rPr>
        <w:t>i</w:t>
      </w:r>
      <w:r>
        <w:rPr>
          <w:rFonts w:ascii="Calibri" w:hAnsi="Calibri"/>
          <w:b/>
          <w:bCs/>
        </w:rPr>
        <w:t>shing, collana Vandart</w:t>
      </w:r>
      <w:r>
        <w:rPr>
          <w:rFonts w:ascii="Calibri" w:hAnsi="Calibri"/>
        </w:rPr>
        <w:t>, summa dei lavori finora realizzati.</w:t>
      </w:r>
    </w:p>
    <w:p w:rsidR="005A7F07" w:rsidRDefault="005A7F07">
      <w:pPr>
        <w:jc w:val="both"/>
        <w:rPr>
          <w:rFonts w:ascii="Calibri" w:eastAsia="Calibri" w:hAnsi="Calibri" w:cs="Calibri"/>
        </w:rPr>
      </w:pPr>
    </w:p>
    <w:p w:rsidR="0003432C" w:rsidRDefault="009827EF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Biografia: Emanuele Magri (Cremona, 1949) proviene da una formazione umanistica che lo ha portato a i</w:t>
      </w:r>
      <w:r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>segnare storia dell'arte. Dagli anni Settanta si occupa di scrittura e arti visive. Nella sua ricerca artistica, ha creato mondi tassonomicamente definiti, nei quali sperimenta l’autoreferenzialità del linguaggio. Ha esp</w:t>
      </w:r>
      <w:r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z w:val="22"/>
          <w:szCs w:val="22"/>
        </w:rPr>
        <w:t>sto in Italia in collettive e personali presso istituzioni pubbliche e private. Molti hanno scritto di lui. Rico</w:t>
      </w:r>
      <w:r>
        <w:rPr>
          <w:rFonts w:ascii="Calibri" w:hAnsi="Calibri"/>
          <w:sz w:val="22"/>
          <w:szCs w:val="22"/>
        </w:rPr>
        <w:t>r</w:t>
      </w:r>
      <w:r>
        <w:rPr>
          <w:rFonts w:ascii="Calibri" w:hAnsi="Calibri"/>
          <w:sz w:val="22"/>
          <w:szCs w:val="22"/>
        </w:rPr>
        <w:t xml:space="preserve">diamo in particolare Jacqueline </w:t>
      </w:r>
      <w:r w:rsidRPr="0003432C">
        <w:rPr>
          <w:rFonts w:ascii="Calibri" w:hAnsi="Calibri"/>
          <w:sz w:val="22"/>
          <w:szCs w:val="22"/>
        </w:rPr>
        <w:t xml:space="preserve">Ceresoli, </w:t>
      </w:r>
      <w:r w:rsidRPr="0003432C">
        <w:rPr>
          <w:rFonts w:ascii="Calibri" w:hAnsi="Calibri"/>
          <w:bCs/>
          <w:sz w:val="22"/>
          <w:szCs w:val="22"/>
        </w:rPr>
        <w:t>Giulio Ciavoliello,</w:t>
      </w:r>
      <w:r w:rsidRPr="0003432C">
        <w:rPr>
          <w:rFonts w:ascii="Calibri" w:hAnsi="Calibri"/>
          <w:sz w:val="22"/>
          <w:szCs w:val="22"/>
        </w:rPr>
        <w:t xml:space="preserve"> Angela Madesani</w:t>
      </w:r>
      <w:r>
        <w:rPr>
          <w:rFonts w:ascii="Calibri" w:hAnsi="Calibri"/>
          <w:sz w:val="22"/>
          <w:szCs w:val="22"/>
        </w:rPr>
        <w:t xml:space="preserve"> e Carmelo Strano.</w:t>
      </w:r>
    </w:p>
    <w:p w:rsidR="005A7F07" w:rsidRDefault="005A7F07">
      <w:pPr>
        <w:jc w:val="center"/>
        <w:rPr>
          <w:rFonts w:ascii="Calibri" w:eastAsia="Calibri" w:hAnsi="Calibri" w:cs="Calibri"/>
          <w:b/>
          <w:bCs/>
          <w:i/>
          <w:iCs/>
          <w:color w:val="00B0F0"/>
          <w:sz w:val="28"/>
          <w:szCs w:val="28"/>
          <w:u w:color="FF0000"/>
        </w:rPr>
      </w:pPr>
    </w:p>
    <w:p w:rsidR="005A7F07" w:rsidRPr="00413F3D" w:rsidRDefault="009827EF" w:rsidP="00413F3D">
      <w:pPr>
        <w:rPr>
          <w:rFonts w:ascii="Calibri" w:eastAsia="Calibri" w:hAnsi="Calibri" w:cs="Calibri"/>
          <w:i/>
          <w:iCs/>
        </w:rPr>
      </w:pPr>
      <w:r w:rsidRPr="00413F3D">
        <w:rPr>
          <w:rFonts w:ascii="Calibri" w:hAnsi="Calibri"/>
          <w:i/>
          <w:iCs/>
        </w:rPr>
        <w:t>Emanuele Magri - Libri d’artista</w:t>
      </w:r>
    </w:p>
    <w:p w:rsidR="005A7F07" w:rsidRPr="00413F3D" w:rsidRDefault="009827EF" w:rsidP="00413F3D">
      <w:pPr>
        <w:rPr>
          <w:rFonts w:ascii="Calibri" w:eastAsia="Calibri" w:hAnsi="Calibri" w:cs="Calibri"/>
          <w:i/>
          <w:iCs/>
        </w:rPr>
      </w:pPr>
      <w:r w:rsidRPr="00413F3D">
        <w:rPr>
          <w:rFonts w:ascii="Calibri" w:hAnsi="Calibri"/>
          <w:i/>
          <w:iCs/>
        </w:rPr>
        <w:t>A cura di Vera Agosti</w:t>
      </w:r>
    </w:p>
    <w:p w:rsidR="005A7F07" w:rsidRPr="00413F3D" w:rsidRDefault="009827EF" w:rsidP="00413F3D">
      <w:pPr>
        <w:rPr>
          <w:rFonts w:ascii="Calibri" w:eastAsia="Calibri" w:hAnsi="Calibri" w:cs="Calibri"/>
          <w:i/>
          <w:iCs/>
        </w:rPr>
      </w:pPr>
      <w:r w:rsidRPr="00413F3D">
        <w:rPr>
          <w:rFonts w:ascii="Calibri" w:hAnsi="Calibri"/>
          <w:i/>
          <w:iCs/>
        </w:rPr>
        <w:t>Libreria Bocca - Galleria Vittorio Emanuele II, 12 - 20121 Milano</w:t>
      </w:r>
    </w:p>
    <w:p w:rsidR="005A7F07" w:rsidRPr="00413F3D" w:rsidRDefault="009827EF" w:rsidP="00413F3D">
      <w:pPr>
        <w:rPr>
          <w:rFonts w:ascii="Calibri" w:hAnsi="Calibri"/>
          <w:i/>
        </w:rPr>
      </w:pPr>
      <w:r w:rsidRPr="00413F3D">
        <w:rPr>
          <w:rFonts w:ascii="Calibri" w:hAnsi="Calibri"/>
          <w:i/>
          <w:iCs/>
        </w:rPr>
        <w:t xml:space="preserve">tel. 02 86462321 - 02 860806 - </w:t>
      </w:r>
      <w:hyperlink r:id="rId7" w:history="1">
        <w:r w:rsidRPr="00413F3D">
          <w:rPr>
            <w:rFonts w:ascii="Calibri" w:hAnsi="Calibri"/>
            <w:i/>
            <w:iCs/>
          </w:rPr>
          <w:t>libreriabocca@libreriabocca.com</w:t>
        </w:r>
      </w:hyperlink>
      <w:r w:rsidRPr="00413F3D">
        <w:rPr>
          <w:rFonts w:ascii="Calibri" w:hAnsi="Calibri"/>
          <w:i/>
        </w:rPr>
        <w:t xml:space="preserve"> - </w:t>
      </w:r>
      <w:hyperlink r:id="rId8" w:history="1">
        <w:r w:rsidRPr="00413F3D">
          <w:rPr>
            <w:rFonts w:ascii="Calibri" w:hAnsi="Calibri"/>
            <w:i/>
            <w:iCs/>
          </w:rPr>
          <w:t>www.libreriabocca.com</w:t>
        </w:r>
      </w:hyperlink>
    </w:p>
    <w:p w:rsidR="002A0367" w:rsidRPr="00413F3D" w:rsidRDefault="009827EF" w:rsidP="00413F3D">
      <w:pPr>
        <w:rPr>
          <w:rFonts w:ascii="Calibri" w:hAnsi="Calibri"/>
          <w:i/>
          <w:iCs/>
        </w:rPr>
      </w:pPr>
      <w:r w:rsidRPr="00413F3D">
        <w:rPr>
          <w:rFonts w:ascii="Calibri" w:hAnsi="Calibri"/>
          <w:i/>
        </w:rPr>
        <w:t xml:space="preserve">Inaugurazione open day: domenica 16 gennaio </w:t>
      </w:r>
      <w:r w:rsidR="002A0367" w:rsidRPr="00413F3D">
        <w:rPr>
          <w:rFonts w:ascii="Calibri" w:hAnsi="Calibri"/>
          <w:i/>
        </w:rPr>
        <w:t xml:space="preserve">2022 </w:t>
      </w:r>
      <w:r w:rsidRPr="00413F3D">
        <w:rPr>
          <w:rFonts w:ascii="Calibri" w:hAnsi="Calibri"/>
          <w:i/>
        </w:rPr>
        <w:t xml:space="preserve">ore 15-18 </w:t>
      </w:r>
    </w:p>
    <w:p w:rsidR="005A7F07" w:rsidRPr="00413F3D" w:rsidRDefault="002A0367" w:rsidP="00413F3D">
      <w:pPr>
        <w:rPr>
          <w:rFonts w:ascii="Calibri" w:hAnsi="Calibri"/>
          <w:i/>
          <w:iCs/>
        </w:rPr>
      </w:pPr>
      <w:r w:rsidRPr="00413F3D">
        <w:rPr>
          <w:rFonts w:ascii="Calibri" w:hAnsi="Calibri"/>
          <w:i/>
          <w:iCs/>
        </w:rPr>
        <w:t>Accesso contingentato in base alle disposizioni per fronteggiare l’emergenza epidemiologica</w:t>
      </w:r>
    </w:p>
    <w:p w:rsidR="005A7F07" w:rsidRPr="00413F3D" w:rsidRDefault="009827EF" w:rsidP="00413F3D">
      <w:pPr>
        <w:rPr>
          <w:rFonts w:ascii="Calibri" w:hAnsi="Calibri"/>
          <w:i/>
          <w:iCs/>
        </w:rPr>
      </w:pPr>
      <w:r w:rsidRPr="00413F3D">
        <w:rPr>
          <w:rFonts w:ascii="Calibri" w:hAnsi="Calibri"/>
          <w:i/>
          <w:iCs/>
        </w:rPr>
        <w:t>Fino al 2 febbraio</w:t>
      </w:r>
      <w:r w:rsidR="002A0367" w:rsidRPr="00413F3D">
        <w:rPr>
          <w:rFonts w:ascii="Calibri" w:hAnsi="Calibri"/>
          <w:i/>
          <w:iCs/>
        </w:rPr>
        <w:t xml:space="preserve"> 2022</w:t>
      </w:r>
    </w:p>
    <w:p w:rsidR="005A7F07" w:rsidRPr="00413F3D" w:rsidRDefault="009827EF" w:rsidP="00413F3D">
      <w:pPr>
        <w:rPr>
          <w:rFonts w:ascii="Calibri" w:hAnsi="Calibri"/>
          <w:i/>
          <w:iCs/>
        </w:rPr>
      </w:pPr>
      <w:r w:rsidRPr="00413F3D">
        <w:rPr>
          <w:rFonts w:ascii="Calibri" w:hAnsi="Calibri"/>
          <w:i/>
        </w:rPr>
        <w:t>Orari: tutti i giorni ore 10-18</w:t>
      </w:r>
    </w:p>
    <w:sectPr w:rsidR="005A7F07" w:rsidRPr="00413F3D" w:rsidSect="005A7F07">
      <w:headerReference w:type="default" r:id="rId9"/>
      <w:footerReference w:type="default" r:id="rId10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B83" w:rsidRDefault="00D74B83" w:rsidP="005A7F07">
      <w:r>
        <w:separator/>
      </w:r>
    </w:p>
  </w:endnote>
  <w:endnote w:type="continuationSeparator" w:id="0">
    <w:p w:rsidR="00D74B83" w:rsidRDefault="00D74B83" w:rsidP="005A7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F07" w:rsidRDefault="005A7F07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B83" w:rsidRDefault="00D74B83" w:rsidP="005A7F07">
      <w:r>
        <w:separator/>
      </w:r>
    </w:p>
  </w:footnote>
  <w:footnote w:type="continuationSeparator" w:id="0">
    <w:p w:rsidR="00D74B83" w:rsidRDefault="00D74B83" w:rsidP="005A7F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F07" w:rsidRDefault="005A7F07">
    <w:pPr>
      <w:pStyle w:val="Intestazioneepidipagin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A7F07"/>
    <w:rsid w:val="00024B53"/>
    <w:rsid w:val="0003432C"/>
    <w:rsid w:val="002A0367"/>
    <w:rsid w:val="00413F3D"/>
    <w:rsid w:val="00500EBB"/>
    <w:rsid w:val="00533908"/>
    <w:rsid w:val="005A7F07"/>
    <w:rsid w:val="007D4E0B"/>
    <w:rsid w:val="00922C22"/>
    <w:rsid w:val="009827EF"/>
    <w:rsid w:val="00BB5FC4"/>
    <w:rsid w:val="00D74B83"/>
    <w:rsid w:val="00F50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7F07"/>
    <w:rPr>
      <w:rFonts w:cs="Arial Unicode MS"/>
      <w:color w:val="000000"/>
      <w:sz w:val="24"/>
      <w:szCs w:val="24"/>
      <w:u w:color="000000"/>
      <w:shd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A7F07"/>
    <w:rPr>
      <w:u w:val="single"/>
    </w:rPr>
  </w:style>
  <w:style w:type="table" w:customStyle="1" w:styleId="TableNormal">
    <w:name w:val="Table Normal"/>
    <w:rsid w:val="005A7F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5A7F0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character" w:customStyle="1" w:styleId="NessunoA">
    <w:name w:val="Nessuno A"/>
    <w:rsid w:val="005A7F07"/>
  </w:style>
  <w:style w:type="character" w:customStyle="1" w:styleId="Nessuno">
    <w:name w:val="Nessuno"/>
    <w:rsid w:val="005A7F07"/>
  </w:style>
  <w:style w:type="character" w:customStyle="1" w:styleId="Hyperlink0">
    <w:name w:val="Hyperlink.0"/>
    <w:basedOn w:val="Nessuno"/>
    <w:rsid w:val="005A7F07"/>
    <w:rPr>
      <w:rFonts w:ascii="Calibri" w:eastAsia="Calibri" w:hAnsi="Calibri" w:cs="Calibri"/>
      <w:sz w:val="22"/>
      <w:szCs w:val="22"/>
      <w:u w:color="0000FF"/>
    </w:rPr>
  </w:style>
  <w:style w:type="character" w:customStyle="1" w:styleId="Hyperlink1">
    <w:name w:val="Hyperlink.1"/>
    <w:basedOn w:val="Nessuno"/>
    <w:rsid w:val="005A7F07"/>
    <w:rPr>
      <w:rFonts w:ascii="Calibri" w:eastAsia="Calibri" w:hAnsi="Calibri" w:cs="Calibri"/>
      <w:sz w:val="22"/>
      <w:szCs w:val="22"/>
      <w:u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43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432C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reriabocc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breriabocca@libreriabocca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Agosti</dc:creator>
  <cp:lastModifiedBy>Vera.ago</cp:lastModifiedBy>
  <cp:revision>8</cp:revision>
  <dcterms:created xsi:type="dcterms:W3CDTF">2021-12-30T01:06:00Z</dcterms:created>
  <dcterms:modified xsi:type="dcterms:W3CDTF">2022-01-03T19:39:00Z</dcterms:modified>
</cp:coreProperties>
</file>