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A449" w14:textId="75A2563E" w:rsidR="00A14E36" w:rsidRDefault="00A14E36">
      <w:r>
        <w:t>Comunicato stampa                                                                                                                Giugno 2026</w:t>
      </w:r>
    </w:p>
    <w:p w14:paraId="3D8FF1E6" w14:textId="77777777" w:rsidR="00A14E36" w:rsidRDefault="00A14E36"/>
    <w:p w14:paraId="405C575A" w14:textId="3BBD97FC" w:rsidR="002F05FA" w:rsidRDefault="002F05FA" w:rsidP="002F05FA">
      <w:r>
        <w:rPr>
          <w:rFonts w:ascii="Verdana" w:hAnsi="Verdana"/>
          <w:b/>
          <w:bCs/>
          <w:sz w:val="28"/>
          <w:szCs w:val="28"/>
        </w:rPr>
        <w:t xml:space="preserve"> </w:t>
      </w:r>
    </w:p>
    <w:p w14:paraId="318FF19C" w14:textId="77777777" w:rsidR="002F05FA" w:rsidRDefault="002F05FA" w:rsidP="002F05FA"/>
    <w:p w14:paraId="7A34C64F" w14:textId="41002066" w:rsidR="002F05FA" w:rsidRPr="0007207B" w:rsidRDefault="002F05FA" w:rsidP="002F05FA">
      <w:pPr>
        <w:jc w:val="center"/>
        <w:rPr>
          <w:rFonts w:ascii="Verdana" w:hAnsi="Verdana"/>
          <w:b/>
          <w:bCs/>
          <w:sz w:val="28"/>
          <w:szCs w:val="28"/>
        </w:rPr>
      </w:pPr>
      <w:r w:rsidRPr="0007207B">
        <w:rPr>
          <w:rFonts w:ascii="Verdana" w:hAnsi="Verdana"/>
          <w:b/>
          <w:bCs/>
          <w:sz w:val="28"/>
          <w:szCs w:val="28"/>
        </w:rPr>
        <w:t>MILANO</w:t>
      </w:r>
      <w:r>
        <w:rPr>
          <w:rFonts w:ascii="Verdana" w:hAnsi="Verdana"/>
          <w:b/>
          <w:bCs/>
          <w:sz w:val="28"/>
          <w:szCs w:val="28"/>
        </w:rPr>
        <w:t xml:space="preserve">/ </w:t>
      </w:r>
      <w:r w:rsidRPr="0007207B">
        <w:rPr>
          <w:rFonts w:ascii="Verdana" w:hAnsi="Verdana"/>
          <w:b/>
          <w:bCs/>
          <w:sz w:val="28"/>
          <w:szCs w:val="28"/>
        </w:rPr>
        <w:t>EVENT</w:t>
      </w:r>
      <w:bookmarkStart w:id="0" w:name="omaggio-alla-repubblica-italiana"/>
      <w:r w:rsidRPr="0007207B">
        <w:rPr>
          <w:rFonts w:ascii="Verdana" w:hAnsi="Verdana"/>
          <w:b/>
          <w:bCs/>
          <w:sz w:val="28"/>
          <w:szCs w:val="28"/>
        </w:rPr>
        <w:t>I</w:t>
      </w:r>
      <w:r w:rsidR="00E054EC" w:rsidRPr="00E054EC">
        <w:rPr>
          <w:rFonts w:ascii="Verdana" w:hAnsi="Verdana"/>
          <w:b/>
          <w:bCs/>
          <w:sz w:val="28"/>
          <w:szCs w:val="28"/>
        </w:rPr>
        <w:t xml:space="preserve"> </w:t>
      </w:r>
      <w:r w:rsidR="00E054EC">
        <w:rPr>
          <w:rFonts w:ascii="Verdana" w:hAnsi="Verdana"/>
          <w:b/>
          <w:bCs/>
          <w:sz w:val="28"/>
          <w:szCs w:val="28"/>
        </w:rPr>
        <w:t>ARTE</w:t>
      </w:r>
    </w:p>
    <w:p w14:paraId="55A8C054" w14:textId="77777777" w:rsidR="002F05FA" w:rsidRPr="0007207B" w:rsidRDefault="002F05FA" w:rsidP="002F05FA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554D35A8" w14:textId="18FBE150" w:rsidR="002F05FA" w:rsidRPr="00F74F04" w:rsidRDefault="001556EB" w:rsidP="002F05FA">
      <w:pPr>
        <w:jc w:val="center"/>
        <w:rPr>
          <w:rFonts w:ascii="Verdana" w:hAnsi="Verdana"/>
          <w:b/>
          <w:bCs/>
          <w:sz w:val="28"/>
          <w:szCs w:val="28"/>
        </w:rPr>
      </w:pPr>
      <w:r w:rsidRPr="001556EB">
        <w:rPr>
          <w:rFonts w:ascii="Verdana" w:hAnsi="Verdana"/>
          <w:b/>
          <w:bCs/>
          <w:sz w:val="28"/>
          <w:szCs w:val="28"/>
        </w:rPr>
        <w:t xml:space="preserve">Mercoledì 17 </w:t>
      </w:r>
      <w:r w:rsidR="00F74F04" w:rsidRPr="001556EB">
        <w:rPr>
          <w:rFonts w:ascii="Verdana" w:hAnsi="Verdana"/>
          <w:b/>
          <w:bCs/>
          <w:sz w:val="28"/>
          <w:szCs w:val="28"/>
        </w:rPr>
        <w:t>giugno</w:t>
      </w:r>
      <w:r w:rsidR="00F74F04">
        <w:rPr>
          <w:rFonts w:ascii="Verdana" w:hAnsi="Verdana"/>
          <w:b/>
          <w:bCs/>
          <w:sz w:val="28"/>
          <w:szCs w:val="28"/>
        </w:rPr>
        <w:t>,</w:t>
      </w:r>
      <w:r w:rsidR="00F74F04" w:rsidRPr="00F74F04">
        <w:rPr>
          <w:rFonts w:ascii="Verdana" w:hAnsi="Verdana"/>
          <w:b/>
          <w:bCs/>
          <w:i/>
          <w:iCs/>
        </w:rPr>
        <w:t xml:space="preserve"> </w:t>
      </w:r>
      <w:r w:rsidR="00F74F04" w:rsidRPr="00F74F04">
        <w:rPr>
          <w:rFonts w:ascii="Verdana" w:hAnsi="Verdana"/>
          <w:b/>
          <w:bCs/>
          <w:sz w:val="28"/>
          <w:szCs w:val="28"/>
        </w:rPr>
        <w:t xml:space="preserve">Galleria di </w:t>
      </w:r>
      <w:r w:rsidR="00F74F04">
        <w:rPr>
          <w:rFonts w:ascii="Verdana" w:hAnsi="Verdana"/>
          <w:b/>
          <w:bCs/>
          <w:sz w:val="28"/>
          <w:szCs w:val="28"/>
        </w:rPr>
        <w:t>Alessandra Cossar</w:t>
      </w:r>
    </w:p>
    <w:p w14:paraId="346BDF41" w14:textId="77777777" w:rsidR="001556EB" w:rsidRDefault="001556EB" w:rsidP="002F05FA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0E104387" w14:textId="29609476" w:rsidR="002F05FA" w:rsidRPr="00E054EC" w:rsidRDefault="002F05FA" w:rsidP="002F05FA">
      <w:pPr>
        <w:jc w:val="center"/>
        <w:rPr>
          <w:rFonts w:ascii="Verdana" w:hAnsi="Verdana"/>
          <w:b/>
          <w:bCs/>
          <w:sz w:val="32"/>
          <w:szCs w:val="32"/>
        </w:rPr>
      </w:pPr>
      <w:r w:rsidRPr="00E054EC">
        <w:rPr>
          <w:rFonts w:ascii="Verdana" w:hAnsi="Verdana"/>
          <w:b/>
          <w:bCs/>
          <w:sz w:val="32"/>
          <w:szCs w:val="32"/>
        </w:rPr>
        <w:t xml:space="preserve">Milo </w:t>
      </w:r>
      <w:r w:rsidR="00E054EC">
        <w:rPr>
          <w:rFonts w:ascii="Verdana" w:hAnsi="Verdana"/>
          <w:b/>
          <w:bCs/>
          <w:sz w:val="32"/>
          <w:szCs w:val="32"/>
        </w:rPr>
        <w:t>presenta</w:t>
      </w:r>
      <w:r w:rsidRPr="00E054EC">
        <w:rPr>
          <w:rFonts w:ascii="Verdana" w:hAnsi="Verdana"/>
          <w:b/>
          <w:bCs/>
          <w:sz w:val="32"/>
          <w:szCs w:val="32"/>
        </w:rPr>
        <w:t xml:space="preserve"> </w:t>
      </w:r>
    </w:p>
    <w:p w14:paraId="20FB4F30" w14:textId="77777777" w:rsidR="002F05FA" w:rsidRPr="00E054EC" w:rsidRDefault="002F05FA" w:rsidP="002F05FA">
      <w:pPr>
        <w:jc w:val="center"/>
        <w:rPr>
          <w:rFonts w:ascii="Verdana" w:hAnsi="Verdana"/>
          <w:b/>
          <w:bCs/>
          <w:sz w:val="32"/>
          <w:szCs w:val="32"/>
        </w:rPr>
      </w:pPr>
      <w:r w:rsidRPr="00E054EC">
        <w:rPr>
          <w:rFonts w:ascii="Verdana" w:hAnsi="Verdana"/>
          <w:b/>
          <w:bCs/>
          <w:sz w:val="32"/>
          <w:szCs w:val="32"/>
        </w:rPr>
        <w:t>la sua nuova opera:</w:t>
      </w:r>
    </w:p>
    <w:p w14:paraId="7A5E2944" w14:textId="721536B6" w:rsidR="001556EB" w:rsidRDefault="002F05FA" w:rsidP="002F05FA">
      <w:pPr>
        <w:jc w:val="center"/>
        <w:rPr>
          <w:rFonts w:ascii="Verdana" w:hAnsi="Verdana"/>
          <w:b/>
          <w:bCs/>
          <w:sz w:val="32"/>
          <w:szCs w:val="32"/>
        </w:rPr>
      </w:pPr>
      <w:r w:rsidRPr="00E054EC">
        <w:rPr>
          <w:rFonts w:ascii="Verdana" w:hAnsi="Verdana"/>
          <w:b/>
          <w:bCs/>
          <w:sz w:val="32"/>
          <w:szCs w:val="32"/>
        </w:rPr>
        <w:t>“Omaggio alla Repubblica Italiana”</w:t>
      </w:r>
      <w:r w:rsidR="001556EB">
        <w:rPr>
          <w:rFonts w:ascii="Verdana" w:hAnsi="Verdana"/>
          <w:b/>
          <w:bCs/>
          <w:sz w:val="32"/>
          <w:szCs w:val="32"/>
        </w:rPr>
        <w:t>:</w:t>
      </w:r>
    </w:p>
    <w:p w14:paraId="7598F281" w14:textId="77777777" w:rsidR="001556EB" w:rsidRDefault="001556EB" w:rsidP="002F05FA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2242CC93" w14:textId="717C7446" w:rsidR="001556EB" w:rsidRDefault="001556EB" w:rsidP="002F05FA">
      <w:pPr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 xml:space="preserve">12 tele + 1 per ogni articolo della Costituzione </w:t>
      </w:r>
    </w:p>
    <w:p w14:paraId="60B87FEE" w14:textId="5FD18D9E" w:rsidR="001556EB" w:rsidRPr="00E054EC" w:rsidRDefault="001556EB" w:rsidP="002F05FA">
      <w:pPr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sul tema del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 xml:space="preserve"> </w:t>
      </w:r>
      <w:r w:rsidRPr="001556EB">
        <w:rPr>
          <w:rFonts w:ascii="Verdana" w:hAnsi="Verdana"/>
          <w:b/>
          <w:bCs/>
          <w:sz w:val="32"/>
          <w:szCs w:val="32"/>
        </w:rPr>
        <w:t xml:space="preserve">celebre francobollo da 80 lire </w:t>
      </w:r>
    </w:p>
    <w:p w14:paraId="4627AF32" w14:textId="77777777" w:rsidR="002F05FA" w:rsidRDefault="002F05FA" w:rsidP="002F05FA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0D016293" w14:textId="40D9CDF5" w:rsidR="00E054EC" w:rsidRDefault="002F05FA" w:rsidP="002F05FA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DC4993">
        <w:rPr>
          <w:rFonts w:ascii="Verdana" w:hAnsi="Verdana"/>
          <w:b/>
          <w:bCs/>
          <w:i/>
          <w:iCs/>
          <w:sz w:val="28"/>
          <w:szCs w:val="28"/>
        </w:rPr>
        <w:t xml:space="preserve">E </w:t>
      </w:r>
      <w:r w:rsidR="002C68A8">
        <w:rPr>
          <w:rFonts w:ascii="Verdana" w:hAnsi="Verdana"/>
          <w:b/>
          <w:bCs/>
          <w:i/>
          <w:iCs/>
          <w:sz w:val="28"/>
          <w:szCs w:val="28"/>
        </w:rPr>
        <w:t>un’altra</w:t>
      </w:r>
      <w:r w:rsidR="00E054EC">
        <w:rPr>
          <w:rFonts w:ascii="Verdana" w:hAnsi="Verdana"/>
          <w:b/>
          <w:bCs/>
          <w:i/>
          <w:iCs/>
          <w:sz w:val="28"/>
          <w:szCs w:val="28"/>
        </w:rPr>
        <w:t xml:space="preserve"> </w:t>
      </w:r>
      <w:r w:rsidRPr="00DC4993">
        <w:rPr>
          <w:rFonts w:ascii="Verdana" w:hAnsi="Verdana"/>
          <w:b/>
          <w:bCs/>
          <w:i/>
          <w:iCs/>
          <w:sz w:val="28"/>
          <w:szCs w:val="28"/>
        </w:rPr>
        <w:t>sar</w:t>
      </w:r>
      <w:r w:rsidR="002C68A8">
        <w:rPr>
          <w:rFonts w:ascii="Verdana" w:hAnsi="Verdana"/>
          <w:b/>
          <w:bCs/>
          <w:i/>
          <w:iCs/>
          <w:sz w:val="28"/>
          <w:szCs w:val="28"/>
        </w:rPr>
        <w:t>à</w:t>
      </w:r>
      <w:r w:rsidR="00E054EC">
        <w:rPr>
          <w:rFonts w:ascii="Verdana" w:hAnsi="Verdana"/>
          <w:b/>
          <w:bCs/>
          <w:i/>
          <w:iCs/>
          <w:sz w:val="28"/>
          <w:szCs w:val="28"/>
        </w:rPr>
        <w:t xml:space="preserve"> </w:t>
      </w:r>
      <w:r w:rsidRPr="00DC4993">
        <w:rPr>
          <w:rFonts w:ascii="Verdana" w:hAnsi="Verdana"/>
          <w:b/>
          <w:bCs/>
          <w:i/>
          <w:iCs/>
          <w:sz w:val="28"/>
          <w:szCs w:val="28"/>
        </w:rPr>
        <w:t>espost</w:t>
      </w:r>
      <w:r w:rsidR="002C68A8">
        <w:rPr>
          <w:rFonts w:ascii="Verdana" w:hAnsi="Verdana"/>
          <w:b/>
          <w:bCs/>
          <w:i/>
          <w:iCs/>
          <w:sz w:val="28"/>
          <w:szCs w:val="28"/>
        </w:rPr>
        <w:t>a</w:t>
      </w:r>
      <w:r w:rsidRPr="00DC4993">
        <w:rPr>
          <w:rFonts w:ascii="Verdana" w:hAnsi="Verdana"/>
          <w:b/>
          <w:bCs/>
          <w:i/>
          <w:iCs/>
          <w:sz w:val="28"/>
          <w:szCs w:val="28"/>
        </w:rPr>
        <w:t xml:space="preserve"> virtualmente </w:t>
      </w:r>
      <w:r w:rsidR="002C68A8">
        <w:rPr>
          <w:rFonts w:ascii="Verdana" w:hAnsi="Verdana"/>
          <w:b/>
          <w:bCs/>
          <w:i/>
          <w:iCs/>
          <w:sz w:val="28"/>
          <w:szCs w:val="28"/>
        </w:rPr>
        <w:t>venerdì 19</w:t>
      </w:r>
    </w:p>
    <w:p w14:paraId="7B78E95A" w14:textId="7FFA5E55" w:rsidR="002F05FA" w:rsidRPr="00DC4993" w:rsidRDefault="002F05FA" w:rsidP="002F05FA">
      <w:pPr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 w:rsidRPr="00DC4993">
        <w:rPr>
          <w:rFonts w:ascii="Verdana" w:hAnsi="Verdana"/>
          <w:b/>
          <w:bCs/>
          <w:i/>
          <w:iCs/>
          <w:sz w:val="28"/>
          <w:szCs w:val="28"/>
        </w:rPr>
        <w:t xml:space="preserve">al </w:t>
      </w:r>
      <w:r w:rsidR="001556EB">
        <w:rPr>
          <w:rFonts w:ascii="Verdana" w:hAnsi="Verdana"/>
          <w:b/>
          <w:bCs/>
          <w:i/>
          <w:iCs/>
          <w:sz w:val="28"/>
          <w:szCs w:val="28"/>
        </w:rPr>
        <w:t xml:space="preserve">MoMA di New York </w:t>
      </w:r>
    </w:p>
    <w:p w14:paraId="689D19E1" w14:textId="77777777" w:rsidR="002F05FA" w:rsidRDefault="002F05FA" w:rsidP="002F05FA"/>
    <w:p w14:paraId="6DF6B410" w14:textId="160B7E44" w:rsidR="002F05FA" w:rsidRDefault="002F05FA" w:rsidP="002F05FA">
      <w:pPr>
        <w:spacing w:before="100" w:beforeAutospacing="1" w:after="100" w:afterAutospacing="1"/>
        <w:jc w:val="center"/>
      </w:pPr>
      <w:r w:rsidRPr="00791144">
        <w:rPr>
          <w:rFonts w:ascii="Verdana" w:hAnsi="Verdana"/>
          <w:b/>
          <w:bCs/>
          <w:i/>
          <w:iCs/>
        </w:rPr>
        <w:t>Inaugurazione mostra milanese</w:t>
      </w:r>
      <w:r w:rsidR="00F74F04">
        <w:rPr>
          <w:rFonts w:ascii="Verdana" w:hAnsi="Verdana"/>
          <w:b/>
          <w:bCs/>
          <w:i/>
          <w:iCs/>
        </w:rPr>
        <w:t xml:space="preserve">: Galleria Libri e Collane d’Autore, </w:t>
      </w:r>
      <w:r w:rsidRPr="00791144">
        <w:rPr>
          <w:rFonts w:ascii="Verdana" w:hAnsi="Verdana"/>
          <w:b/>
          <w:bCs/>
          <w:i/>
          <w:iCs/>
        </w:rPr>
        <w:t>in via Capecelatro 75, ore 18,30 (Metro Lilla, fermata Ippodromo, uscita via Pessano). Ingresso libero.</w:t>
      </w:r>
      <w:r w:rsidRPr="00791144">
        <w:rPr>
          <w:rFonts w:ascii="Verdana" w:hAnsi="Verdana"/>
          <w:b/>
          <w:bCs/>
          <w:i/>
          <w:iCs/>
        </w:rPr>
        <w:br/>
      </w:r>
      <w:hyperlink r:id="rId6" w:history="1">
        <w:r w:rsidR="00E054EC" w:rsidRPr="004026CF">
          <w:rPr>
            <w:rStyle w:val="Collegamentoipertestuale"/>
          </w:rPr>
          <w:t>www.milo-artista.it</w:t>
        </w:r>
      </w:hyperlink>
      <w:r w:rsidR="00E054EC">
        <w:t xml:space="preserve">   www.libriecollanedautore.com</w:t>
      </w:r>
    </w:p>
    <w:p w14:paraId="2C66B629" w14:textId="59021391" w:rsidR="002F05FA" w:rsidRPr="00C06193" w:rsidRDefault="002F05FA" w:rsidP="00BC5B73">
      <w:pPr>
        <w:rPr>
          <w:rFonts w:ascii="Verdana" w:eastAsia="Times New Roman" w:hAnsi="Verdana" w:cstheme="minorHAnsi"/>
          <w:color w:val="000000"/>
          <w:lang w:eastAsia="it-IT"/>
        </w:rPr>
      </w:pPr>
      <w:r>
        <w:br/>
      </w:r>
      <w:r w:rsidRPr="00C06193">
        <w:rPr>
          <w:rFonts w:ascii="Verdana" w:eastAsia="Times New Roman" w:hAnsi="Verdana" w:cstheme="minorHAnsi"/>
          <w:color w:val="000000"/>
          <w:lang w:eastAsia="it-IT"/>
        </w:rPr>
        <w:t xml:space="preserve">In occasione degli 80 anni della Repubblica Italiana, il Maestro Milo </w:t>
      </w:r>
      <w:r>
        <w:rPr>
          <w:rFonts w:ascii="Verdana" w:eastAsia="Times New Roman" w:hAnsi="Verdana" w:cstheme="minorHAnsi"/>
          <w:color w:val="000000"/>
          <w:lang w:eastAsia="it-IT"/>
        </w:rPr>
        <w:t xml:space="preserve">(Lorenzo Mucchetti, bresciano) 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 xml:space="preserve">presenta il </w:t>
      </w:r>
      <w:r w:rsidR="00E054EC">
        <w:rPr>
          <w:rFonts w:ascii="Verdana" w:eastAsia="Times New Roman" w:hAnsi="Verdana" w:cstheme="minorHAnsi"/>
          <w:color w:val="000000"/>
          <w:lang w:eastAsia="it-IT"/>
        </w:rPr>
        <w:t xml:space="preserve">suo 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>nuovo ciclo di opere </w:t>
      </w:r>
      <w:r w:rsidRPr="00C06193">
        <w:rPr>
          <w:rFonts w:ascii="Verdana" w:eastAsia="Times New Roman" w:hAnsi="Verdana" w:cstheme="minorHAnsi"/>
          <w:b/>
          <w:bCs/>
          <w:color w:val="000000"/>
          <w:lang w:eastAsia="it-IT"/>
        </w:rPr>
        <w:t>“Omaggio alla Repubblica Italiana”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>, una serie composta da </w:t>
      </w:r>
      <w:r w:rsidRPr="00C06193">
        <w:rPr>
          <w:rFonts w:ascii="Verdana" w:eastAsia="Times New Roman" w:hAnsi="Verdana" w:cstheme="minorHAnsi"/>
          <w:b/>
          <w:bCs/>
          <w:color w:val="000000"/>
          <w:lang w:eastAsia="it-IT"/>
        </w:rPr>
        <w:t xml:space="preserve">12 </w:t>
      </w:r>
      <w:r w:rsidR="00E054EC">
        <w:rPr>
          <w:rFonts w:ascii="Verdana" w:eastAsia="Times New Roman" w:hAnsi="Verdana" w:cstheme="minorHAnsi"/>
          <w:b/>
          <w:bCs/>
          <w:color w:val="000000"/>
          <w:lang w:eastAsia="it-IT"/>
        </w:rPr>
        <w:t>tele</w:t>
      </w:r>
      <w:r w:rsidRPr="00C06193">
        <w:rPr>
          <w:rFonts w:ascii="Verdana" w:eastAsia="Times New Roman" w:hAnsi="Verdana" w:cstheme="minorHAnsi"/>
          <w:b/>
          <w:bCs/>
          <w:color w:val="000000"/>
          <w:lang w:eastAsia="it-IT"/>
        </w:rPr>
        <w:t xml:space="preserve"> + 1</w:t>
      </w:r>
      <w:r w:rsidR="0090521E">
        <w:rPr>
          <w:rFonts w:ascii="Verdana" w:eastAsia="Times New Roman" w:hAnsi="Verdana" w:cstheme="minorHAnsi"/>
          <w:b/>
          <w:bCs/>
          <w:color w:val="000000"/>
          <w:lang w:eastAsia="it-IT"/>
        </w:rPr>
        <w:t xml:space="preserve"> (anch’ess</w:t>
      </w:r>
      <w:r w:rsidR="00BE5881">
        <w:rPr>
          <w:rFonts w:ascii="Verdana" w:eastAsia="Times New Roman" w:hAnsi="Verdana" w:cstheme="minorHAnsi"/>
          <w:b/>
          <w:bCs/>
          <w:color w:val="000000"/>
          <w:lang w:eastAsia="it-IT"/>
        </w:rPr>
        <w:t>a</w:t>
      </w:r>
      <w:r w:rsidR="0090521E">
        <w:rPr>
          <w:rFonts w:ascii="Verdana" w:eastAsia="Times New Roman" w:hAnsi="Verdana" w:cstheme="minorHAnsi"/>
          <w:b/>
          <w:bCs/>
          <w:color w:val="000000"/>
          <w:lang w:eastAsia="it-IT"/>
        </w:rPr>
        <w:t xml:space="preserve"> dedicat</w:t>
      </w:r>
      <w:r w:rsidR="00BE5881">
        <w:rPr>
          <w:rFonts w:ascii="Verdana" w:eastAsia="Times New Roman" w:hAnsi="Verdana" w:cstheme="minorHAnsi"/>
          <w:b/>
          <w:bCs/>
          <w:color w:val="000000"/>
          <w:lang w:eastAsia="it-IT"/>
        </w:rPr>
        <w:t>a</w:t>
      </w:r>
      <w:r w:rsidR="0090521E">
        <w:rPr>
          <w:rFonts w:ascii="Verdana" w:eastAsia="Times New Roman" w:hAnsi="Verdana" w:cstheme="minorHAnsi"/>
          <w:b/>
          <w:bCs/>
          <w:color w:val="000000"/>
          <w:lang w:eastAsia="it-IT"/>
        </w:rPr>
        <w:t xml:space="preserve"> all’Art.1)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>, dedicate ai principi fondamentali della Costituzione Italiana.</w:t>
      </w:r>
      <w:r>
        <w:rPr>
          <w:rFonts w:ascii="Verdana" w:eastAsia="Times New Roman" w:hAnsi="Verdana" w:cstheme="minorHAnsi"/>
          <w:color w:val="000000"/>
          <w:lang w:eastAsia="it-IT"/>
        </w:rPr>
        <w:t xml:space="preserve"> </w:t>
      </w:r>
      <w:r w:rsidR="00E054EC">
        <w:rPr>
          <w:rFonts w:ascii="Verdana" w:eastAsia="Times New Roman" w:hAnsi="Verdana" w:cstheme="minorHAnsi"/>
          <w:color w:val="000000"/>
          <w:lang w:eastAsia="it-IT"/>
        </w:rPr>
        <w:t xml:space="preserve">I quadri </w:t>
      </w:r>
      <w:r>
        <w:rPr>
          <w:rFonts w:ascii="Verdana" w:eastAsia="Times New Roman" w:hAnsi="Verdana" w:cstheme="minorHAnsi"/>
          <w:color w:val="000000"/>
          <w:lang w:eastAsia="it-IT"/>
        </w:rPr>
        <w:t>saranno espost</w:t>
      </w:r>
      <w:r w:rsidR="00E054EC">
        <w:rPr>
          <w:rFonts w:ascii="Verdana" w:eastAsia="Times New Roman" w:hAnsi="Verdana" w:cstheme="minorHAnsi"/>
          <w:color w:val="000000"/>
          <w:lang w:eastAsia="it-IT"/>
        </w:rPr>
        <w:t>i</w:t>
      </w:r>
      <w:r>
        <w:rPr>
          <w:rFonts w:ascii="Verdana" w:eastAsia="Times New Roman" w:hAnsi="Verdana" w:cstheme="minorHAnsi"/>
          <w:color w:val="000000"/>
          <w:lang w:eastAsia="it-IT"/>
        </w:rPr>
        <w:t xml:space="preserve"> a Milano, nell</w:t>
      </w:r>
      <w:r w:rsidR="001556EB">
        <w:rPr>
          <w:rFonts w:ascii="Verdana" w:eastAsia="Times New Roman" w:hAnsi="Verdana" w:cstheme="minorHAnsi"/>
          <w:color w:val="000000"/>
          <w:lang w:eastAsia="it-IT"/>
        </w:rPr>
        <w:t xml:space="preserve">a galleria </w:t>
      </w:r>
      <w:r>
        <w:rPr>
          <w:rFonts w:ascii="Verdana" w:eastAsia="Times New Roman" w:hAnsi="Verdana" w:cstheme="minorHAnsi"/>
          <w:color w:val="000000"/>
          <w:lang w:eastAsia="it-IT"/>
        </w:rPr>
        <w:t xml:space="preserve">‘Libri e collane d’autore’, </w:t>
      </w:r>
      <w:r w:rsidR="001556EB">
        <w:rPr>
          <w:rFonts w:ascii="Verdana" w:eastAsia="Times New Roman" w:hAnsi="Verdana" w:cstheme="minorHAnsi"/>
          <w:color w:val="000000"/>
          <w:lang w:eastAsia="it-IT"/>
        </w:rPr>
        <w:t xml:space="preserve">di Alessandra Cossar, </w:t>
      </w:r>
      <w:r>
        <w:rPr>
          <w:rFonts w:ascii="Verdana" w:eastAsia="Times New Roman" w:hAnsi="Verdana" w:cstheme="minorHAnsi"/>
          <w:color w:val="000000"/>
          <w:lang w:eastAsia="it-IT"/>
        </w:rPr>
        <w:t>in via Capecelatro 75. Inaugurazione</w:t>
      </w:r>
      <w:r w:rsidR="002C68A8">
        <w:rPr>
          <w:rFonts w:ascii="Verdana" w:eastAsia="Times New Roman" w:hAnsi="Verdana" w:cstheme="minorHAnsi"/>
          <w:color w:val="000000"/>
          <w:lang w:eastAsia="it-IT"/>
        </w:rPr>
        <w:t xml:space="preserve"> con l’artista e</w:t>
      </w:r>
      <w:r>
        <w:rPr>
          <w:rFonts w:ascii="Verdana" w:eastAsia="Times New Roman" w:hAnsi="Verdana" w:cstheme="minorHAnsi"/>
          <w:color w:val="000000"/>
          <w:lang w:eastAsia="it-IT"/>
        </w:rPr>
        <w:t xml:space="preserve"> aperta al pubblico </w:t>
      </w:r>
      <w:r w:rsidR="001556EB" w:rsidRPr="001556EB">
        <w:rPr>
          <w:rFonts w:ascii="Verdana" w:eastAsia="Times New Roman" w:hAnsi="Verdana" w:cstheme="minorHAnsi"/>
          <w:b/>
          <w:bCs/>
          <w:color w:val="000000"/>
          <w:lang w:eastAsia="it-IT"/>
        </w:rPr>
        <w:t>mercoledì 17</w:t>
      </w:r>
      <w:r w:rsidRPr="001556EB">
        <w:rPr>
          <w:rFonts w:ascii="Verdana" w:eastAsia="Times New Roman" w:hAnsi="Verdana" w:cstheme="minorHAnsi"/>
          <w:b/>
          <w:bCs/>
          <w:color w:val="000000"/>
          <w:lang w:eastAsia="it-IT"/>
        </w:rPr>
        <w:t xml:space="preserve"> giugno ore 18,30-21</w:t>
      </w:r>
      <w:r>
        <w:rPr>
          <w:rFonts w:ascii="Verdana" w:eastAsia="Times New Roman" w:hAnsi="Verdana" w:cstheme="minorHAnsi"/>
          <w:color w:val="000000"/>
          <w:lang w:eastAsia="it-IT"/>
        </w:rPr>
        <w:t xml:space="preserve"> (Metro Lilla, fermata Ippodromo, uscita via Pessano. Oppure tra</w:t>
      </w:r>
      <w:r w:rsidR="005720ED">
        <w:rPr>
          <w:rFonts w:ascii="Verdana" w:eastAsia="Times New Roman" w:hAnsi="Verdana" w:cstheme="minorHAnsi"/>
          <w:color w:val="000000"/>
          <w:lang w:eastAsia="it-IT"/>
        </w:rPr>
        <w:t>m</w:t>
      </w:r>
      <w:r>
        <w:rPr>
          <w:rFonts w:ascii="Verdana" w:eastAsia="Times New Roman" w:hAnsi="Verdana" w:cstheme="minorHAnsi"/>
          <w:color w:val="000000"/>
          <w:lang w:eastAsia="it-IT"/>
        </w:rPr>
        <w:t xml:space="preserve"> 16 fermata p.zza Axum,</w:t>
      </w:r>
      <w:r w:rsidR="005720ED">
        <w:rPr>
          <w:rFonts w:ascii="Verdana" w:eastAsia="Times New Roman" w:hAnsi="Verdana" w:cstheme="minorHAnsi"/>
          <w:color w:val="000000"/>
          <w:lang w:eastAsia="it-IT"/>
        </w:rPr>
        <w:t xml:space="preserve"> bus 49 fermata Ist. Don Gnocchi</w:t>
      </w:r>
      <w:r>
        <w:rPr>
          <w:rFonts w:ascii="Verdana" w:eastAsia="Times New Roman" w:hAnsi="Verdana" w:cstheme="minorHAnsi"/>
          <w:color w:val="000000"/>
          <w:lang w:eastAsia="it-IT"/>
        </w:rPr>
        <w:t>).</w:t>
      </w:r>
      <w:r w:rsidR="00BC5B73">
        <w:rPr>
          <w:rFonts w:ascii="Verdana" w:eastAsia="Times New Roman" w:hAnsi="Verdana" w:cstheme="minorHAnsi"/>
          <w:color w:val="000000"/>
          <w:lang w:eastAsia="it-IT"/>
        </w:rPr>
        <w:t xml:space="preserve"> </w:t>
      </w:r>
    </w:p>
    <w:p w14:paraId="7B670F8B" w14:textId="435930FA" w:rsidR="002F05FA" w:rsidRPr="00C06193" w:rsidRDefault="002F05FA" w:rsidP="002F05FA">
      <w:pPr>
        <w:spacing w:before="100" w:beforeAutospacing="1" w:after="100" w:afterAutospacing="1"/>
        <w:rPr>
          <w:rFonts w:ascii="Verdana" w:eastAsia="Times New Roman" w:hAnsi="Verdana" w:cstheme="minorHAnsi"/>
          <w:color w:val="000000"/>
          <w:lang w:eastAsia="it-IT"/>
        </w:rPr>
      </w:pPr>
      <w:r w:rsidRPr="00C06193">
        <w:rPr>
          <w:rFonts w:ascii="Verdana" w:eastAsia="Times New Roman" w:hAnsi="Verdana" w:cstheme="minorHAnsi"/>
          <w:color w:val="000000"/>
          <w:lang w:eastAsia="it-IT"/>
        </w:rPr>
        <w:t>Fondatore del movimento della </w:t>
      </w:r>
      <w:r w:rsidRPr="00C06193">
        <w:rPr>
          <w:rFonts w:ascii="Verdana" w:eastAsia="Times New Roman" w:hAnsi="Verdana" w:cstheme="minorHAnsi"/>
          <w:b/>
          <w:bCs/>
          <w:color w:val="000000"/>
          <w:lang w:eastAsia="it-IT"/>
        </w:rPr>
        <w:t>Realtà Permanente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 xml:space="preserve">, Milo sviluppa da anni una ricerca che indaga il rapporto tra superficie e verità, tra immagine e memoria, tra ciò che appare e ciò che permane nel tempo. Un percorso </w:t>
      </w:r>
      <w:r w:rsidRPr="00B114C6">
        <w:rPr>
          <w:rFonts w:ascii="Verdana" w:eastAsia="Times New Roman" w:hAnsi="Verdana" w:cstheme="minorHAnsi"/>
          <w:lang w:eastAsia="it-IT"/>
        </w:rPr>
        <w:t>artistico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 xml:space="preserve"> riconosciuto anche a livello internazionale, che ha portato </w:t>
      </w:r>
      <w:r>
        <w:rPr>
          <w:rFonts w:ascii="Verdana" w:eastAsia="Times New Roman" w:hAnsi="Verdana" w:cstheme="minorHAnsi"/>
          <w:color w:val="000000"/>
          <w:lang w:eastAsia="it-IT"/>
        </w:rPr>
        <w:t xml:space="preserve">la sua opera 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>a</w:t>
      </w:r>
      <w:r>
        <w:rPr>
          <w:rFonts w:ascii="Verdana" w:eastAsia="Times New Roman" w:hAnsi="Verdana" w:cstheme="minorHAnsi"/>
          <w:color w:val="000000"/>
          <w:lang w:eastAsia="it-IT"/>
        </w:rPr>
        <w:t>d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 xml:space="preserve"> essere nuovamente inserit</w:t>
      </w:r>
      <w:r>
        <w:rPr>
          <w:rFonts w:ascii="Verdana" w:eastAsia="Times New Roman" w:hAnsi="Verdana" w:cstheme="minorHAnsi"/>
          <w:color w:val="000000"/>
          <w:lang w:eastAsia="it-IT"/>
        </w:rPr>
        <w:t>a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 xml:space="preserve"> </w:t>
      </w:r>
      <w:r>
        <w:rPr>
          <w:rFonts w:ascii="Verdana" w:eastAsia="Times New Roman" w:hAnsi="Verdana" w:cstheme="minorHAnsi"/>
          <w:color w:val="000000"/>
          <w:lang w:eastAsia="it-IT"/>
        </w:rPr>
        <w:t>nell’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> </w:t>
      </w:r>
      <w:r w:rsidRPr="00C06193">
        <w:rPr>
          <w:rFonts w:ascii="Verdana" w:eastAsia="Times New Roman" w:hAnsi="Verdana" w:cstheme="minorHAnsi"/>
          <w:b/>
          <w:bCs/>
          <w:color w:val="000000"/>
          <w:lang w:eastAsia="it-IT"/>
        </w:rPr>
        <w:t>Atlante dell’Arte Contemporanea 2026 edito da Giunti Editore</w:t>
      </w:r>
      <w:r>
        <w:rPr>
          <w:rFonts w:ascii="Verdana" w:eastAsia="Times New Roman" w:hAnsi="Verdana" w:cstheme="minorHAnsi"/>
          <w:b/>
          <w:bCs/>
          <w:color w:val="000000"/>
          <w:lang w:eastAsia="it-IT"/>
        </w:rPr>
        <w:t xml:space="preserve"> (ex De Agostini)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>, la cui presentazione ufficiale si terrà il prossimo </w:t>
      </w:r>
      <w:r w:rsidRPr="00C06193">
        <w:rPr>
          <w:rFonts w:ascii="Verdana" w:eastAsia="Times New Roman" w:hAnsi="Verdana" w:cstheme="minorHAnsi"/>
          <w:b/>
          <w:bCs/>
          <w:color w:val="000000"/>
          <w:lang w:eastAsia="it-IT"/>
        </w:rPr>
        <w:t>1</w:t>
      </w:r>
      <w:r>
        <w:rPr>
          <w:rFonts w:ascii="Verdana" w:eastAsia="Times New Roman" w:hAnsi="Verdana" w:cstheme="minorHAnsi"/>
          <w:b/>
          <w:bCs/>
          <w:color w:val="000000"/>
          <w:lang w:eastAsia="it-IT"/>
        </w:rPr>
        <w:t>9</w:t>
      </w:r>
      <w:r w:rsidRPr="00C06193">
        <w:rPr>
          <w:rFonts w:ascii="Verdana" w:eastAsia="Times New Roman" w:hAnsi="Verdana" w:cstheme="minorHAnsi"/>
          <w:b/>
          <w:bCs/>
          <w:color w:val="000000"/>
          <w:lang w:eastAsia="it-IT"/>
        </w:rPr>
        <w:t xml:space="preserve"> giugno al MoMA di New York</w:t>
      </w:r>
      <w:r>
        <w:rPr>
          <w:rFonts w:ascii="Verdana" w:eastAsia="Times New Roman" w:hAnsi="Verdana" w:cstheme="minorHAnsi"/>
          <w:b/>
          <w:bCs/>
          <w:color w:val="000000"/>
          <w:lang w:eastAsia="it-IT"/>
        </w:rPr>
        <w:t xml:space="preserve">. Al Museo di arte contemporanea più importante al mondo, </w:t>
      </w:r>
      <w:r>
        <w:rPr>
          <w:rFonts w:ascii="Verdana" w:hAnsi="Verdana"/>
        </w:rPr>
        <w:t xml:space="preserve">anche un’opera di Milo sarà visibile al pubblico per tutta la giornata </w:t>
      </w:r>
      <w:r w:rsidR="002C68A8">
        <w:rPr>
          <w:rFonts w:ascii="Verdana" w:hAnsi="Verdana"/>
        </w:rPr>
        <w:t>con</w:t>
      </w:r>
      <w:r>
        <w:rPr>
          <w:rFonts w:ascii="Verdana" w:hAnsi="Verdana"/>
        </w:rPr>
        <w:t xml:space="preserve"> video proiezione.</w:t>
      </w:r>
      <w:r>
        <w:rPr>
          <w:rFonts w:ascii="Verdana" w:eastAsia="Times New Roman" w:hAnsi="Verdana" w:cstheme="minorHAnsi"/>
          <w:b/>
          <w:bCs/>
          <w:color w:val="000000"/>
          <w:lang w:eastAsia="it-IT"/>
        </w:rPr>
        <w:t xml:space="preserve"> </w:t>
      </w:r>
    </w:p>
    <w:p w14:paraId="3BCC40BB" w14:textId="7A76D296" w:rsidR="002F05FA" w:rsidRPr="00C06193" w:rsidRDefault="002F05FA" w:rsidP="002F05FA">
      <w:pPr>
        <w:spacing w:before="100" w:beforeAutospacing="1" w:after="100" w:afterAutospacing="1"/>
        <w:rPr>
          <w:rFonts w:ascii="Verdana" w:eastAsia="Times New Roman" w:hAnsi="Verdana" w:cstheme="minorHAnsi"/>
          <w:color w:val="000000"/>
          <w:lang w:eastAsia="it-IT"/>
        </w:rPr>
      </w:pPr>
      <w:r w:rsidRPr="00C06193">
        <w:rPr>
          <w:rFonts w:ascii="Verdana" w:eastAsia="Times New Roman" w:hAnsi="Verdana" w:cstheme="minorHAnsi"/>
          <w:color w:val="000000"/>
          <w:lang w:eastAsia="it-IT"/>
        </w:rPr>
        <w:lastRenderedPageBreak/>
        <w:t xml:space="preserve">Per </w:t>
      </w:r>
      <w:r>
        <w:rPr>
          <w:rFonts w:ascii="Verdana" w:eastAsia="Times New Roman" w:hAnsi="Verdana" w:cstheme="minorHAnsi"/>
          <w:color w:val="000000"/>
          <w:lang w:eastAsia="it-IT"/>
        </w:rPr>
        <w:t xml:space="preserve">il 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>nuovo progetto</w:t>
      </w:r>
      <w:r>
        <w:rPr>
          <w:rFonts w:ascii="Verdana" w:eastAsia="Times New Roman" w:hAnsi="Verdana" w:cstheme="minorHAnsi"/>
          <w:color w:val="000000"/>
          <w:lang w:eastAsia="it-IT"/>
        </w:rPr>
        <w:t xml:space="preserve"> dedicato </w:t>
      </w:r>
      <w:r w:rsidR="002C68A8">
        <w:rPr>
          <w:rFonts w:ascii="Verdana" w:eastAsia="Times New Roman" w:hAnsi="Verdana" w:cstheme="minorHAnsi"/>
          <w:color w:val="000000"/>
          <w:lang w:eastAsia="it-IT"/>
        </w:rPr>
        <w:t>allo storico referendum istituzionale festeggiato dal Paese il 2 giugno scorso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 xml:space="preserve">, Milo </w:t>
      </w:r>
      <w:r>
        <w:rPr>
          <w:rFonts w:ascii="Verdana" w:eastAsia="Times New Roman" w:hAnsi="Verdana" w:cstheme="minorHAnsi"/>
          <w:color w:val="000000"/>
          <w:lang w:eastAsia="it-IT"/>
        </w:rPr>
        <w:t xml:space="preserve">ha scelto 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 xml:space="preserve">come simbolo iconico </w:t>
      </w:r>
      <w:r>
        <w:rPr>
          <w:rFonts w:ascii="Verdana" w:eastAsia="Times New Roman" w:hAnsi="Verdana" w:cstheme="minorHAnsi"/>
          <w:color w:val="000000"/>
          <w:lang w:eastAsia="it-IT"/>
        </w:rPr>
        <w:t>della ricorrenza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 xml:space="preserve"> il celebre </w:t>
      </w:r>
      <w:r w:rsidRPr="00C06193">
        <w:rPr>
          <w:rFonts w:ascii="Verdana" w:eastAsia="Times New Roman" w:hAnsi="Verdana" w:cstheme="minorHAnsi"/>
          <w:b/>
          <w:bCs/>
          <w:color w:val="000000"/>
          <w:lang w:eastAsia="it-IT"/>
        </w:rPr>
        <w:t>francobollo da 80 lire della Repubblica Italiana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 xml:space="preserve">, reinterpretato attraverso differenti cromie e variazioni seriali. Dodici opere richiamano i </w:t>
      </w:r>
      <w:r>
        <w:rPr>
          <w:rFonts w:ascii="Verdana" w:eastAsia="Times New Roman" w:hAnsi="Verdana" w:cstheme="minorHAnsi"/>
          <w:color w:val="000000"/>
          <w:lang w:eastAsia="it-IT"/>
        </w:rPr>
        <w:t>12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 xml:space="preserve"> articoli dei Principi Fondamentali della Costituzione, mentre </w:t>
      </w:r>
      <w:r w:rsidRPr="008707B3">
        <w:rPr>
          <w:rFonts w:ascii="Verdana" w:eastAsia="Times New Roman" w:hAnsi="Verdana" w:cstheme="minorHAnsi"/>
          <w:b/>
          <w:bCs/>
          <w:color w:val="000000"/>
          <w:lang w:eastAsia="it-IT"/>
        </w:rPr>
        <w:t>una tredicesima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>, costruita attraverso la ripetizione continua del francobollo, è dedicata</w:t>
      </w:r>
      <w:r w:rsidR="008707B3">
        <w:rPr>
          <w:rFonts w:ascii="Verdana" w:eastAsia="Times New Roman" w:hAnsi="Verdana" w:cstheme="minorHAnsi"/>
          <w:color w:val="000000"/>
          <w:lang w:eastAsia="it-IT"/>
        </w:rPr>
        <w:t xml:space="preserve"> di nuovo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 xml:space="preserve"> all’</w:t>
      </w:r>
      <w:r w:rsidRPr="00C06193">
        <w:rPr>
          <w:rFonts w:ascii="Verdana" w:eastAsia="Times New Roman" w:hAnsi="Verdana" w:cstheme="minorHAnsi"/>
          <w:b/>
          <w:bCs/>
          <w:color w:val="000000"/>
          <w:lang w:eastAsia="it-IT"/>
        </w:rPr>
        <w:t>Articolo 1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>, fondamento della Repubblica democratica italiana</w:t>
      </w:r>
      <w:r w:rsidR="008707B3">
        <w:rPr>
          <w:rFonts w:ascii="Verdana" w:eastAsia="Times New Roman" w:hAnsi="Verdana" w:cstheme="minorHAnsi"/>
          <w:color w:val="000000"/>
          <w:lang w:eastAsia="it-IT"/>
        </w:rPr>
        <w:t xml:space="preserve"> ma</w:t>
      </w:r>
      <w:r w:rsidR="008707B3" w:rsidRPr="00BC5B73">
        <w:rPr>
          <w:rFonts w:ascii="Verdana" w:eastAsia="Times New Roman" w:hAnsi="Verdana" w:cs="Times New Roman"/>
          <w:lang w:eastAsia="it-IT"/>
        </w:rPr>
        <w:t xml:space="preserve"> anziché rappresentare il singolo francobollo </w:t>
      </w:r>
      <w:r w:rsidR="008707B3">
        <w:rPr>
          <w:rFonts w:ascii="Verdana" w:eastAsia="Times New Roman" w:hAnsi="Verdana" w:cs="Times New Roman"/>
          <w:lang w:eastAsia="it-IT"/>
        </w:rPr>
        <w:t>r</w:t>
      </w:r>
      <w:r w:rsidR="008707B3" w:rsidRPr="00BC5B73">
        <w:rPr>
          <w:rFonts w:ascii="Verdana" w:eastAsia="Times New Roman" w:hAnsi="Verdana" w:cs="Times New Roman"/>
          <w:lang w:eastAsia="it-IT"/>
        </w:rPr>
        <w:t>appresenta la serialità de</w:t>
      </w:r>
      <w:r w:rsidR="008707B3">
        <w:rPr>
          <w:rFonts w:ascii="Verdana" w:eastAsia="Times New Roman" w:hAnsi="Verdana" w:cs="Times New Roman"/>
          <w:lang w:eastAsia="it-IT"/>
        </w:rPr>
        <w:t>l</w:t>
      </w:r>
      <w:r w:rsidR="008707B3" w:rsidRPr="00BC5B73">
        <w:rPr>
          <w:rFonts w:ascii="Verdana" w:eastAsia="Times New Roman" w:hAnsi="Verdana" w:cs="Times New Roman"/>
          <w:lang w:eastAsia="it-IT"/>
        </w:rPr>
        <w:t>l</w:t>
      </w:r>
      <w:r w:rsidR="008707B3">
        <w:rPr>
          <w:rFonts w:ascii="Verdana" w:eastAsia="Times New Roman" w:hAnsi="Verdana" w:cs="Times New Roman"/>
          <w:lang w:eastAsia="it-IT"/>
        </w:rPr>
        <w:t>o stesso</w:t>
      </w:r>
      <w:r w:rsidR="008707B3" w:rsidRPr="00BC5B73">
        <w:rPr>
          <w:rFonts w:ascii="Verdana" w:eastAsia="Times New Roman" w:hAnsi="Verdana" w:cs="Times New Roman"/>
          <w:lang w:eastAsia="it-IT"/>
        </w:rPr>
        <w:t>.</w:t>
      </w:r>
      <w:r w:rsidR="008707B3">
        <w:rPr>
          <w:rFonts w:ascii="Verdana" w:eastAsia="Times New Roman" w:hAnsi="Verdana" w:cs="Times New Roman"/>
          <w:lang w:eastAsia="it-IT"/>
        </w:rPr>
        <w:t xml:space="preserve">  </w:t>
      </w:r>
    </w:p>
    <w:p w14:paraId="25DC1BE1" w14:textId="77777777" w:rsidR="002F05FA" w:rsidRPr="00C06193" w:rsidRDefault="002F05FA" w:rsidP="002F05FA">
      <w:pPr>
        <w:spacing w:before="100" w:beforeAutospacing="1" w:after="100" w:afterAutospacing="1"/>
        <w:rPr>
          <w:rFonts w:ascii="Verdana" w:eastAsia="Times New Roman" w:hAnsi="Verdana" w:cstheme="minorHAnsi"/>
          <w:color w:val="000000"/>
          <w:lang w:eastAsia="it-IT"/>
        </w:rPr>
      </w:pPr>
      <w:r w:rsidRPr="00C06193">
        <w:rPr>
          <w:rFonts w:ascii="Verdana" w:eastAsia="Times New Roman" w:hAnsi="Verdana" w:cstheme="minorHAnsi"/>
          <w:color w:val="000000"/>
          <w:lang w:eastAsia="it-IT"/>
        </w:rPr>
        <w:t>La ripetizione seriale e l’impatto cromatico richiamano il linguaggio della Pop Art, ma Milo supera la semplice citazione estetica per introdurre il cuore della propria poetica: la </w:t>
      </w:r>
      <w:r w:rsidRPr="00C06193">
        <w:rPr>
          <w:rFonts w:ascii="Verdana" w:eastAsia="Times New Roman" w:hAnsi="Verdana" w:cstheme="minorHAnsi"/>
          <w:b/>
          <w:bCs/>
          <w:color w:val="000000"/>
          <w:lang w:eastAsia="it-IT"/>
        </w:rPr>
        <w:t>sfogliazione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>. La superficie dell’opera viene lacerata, attraversata, consumata. Da questi squarci emergono frammenti autentici della Costituzione Italiana, quasi a ricordare che sotto l’immagine istituzionale esiste un fondamento più profondo e permanente.</w:t>
      </w:r>
    </w:p>
    <w:p w14:paraId="08264755" w14:textId="77777777" w:rsidR="002F05FA" w:rsidRPr="00C06193" w:rsidRDefault="002F05FA" w:rsidP="002F05FA">
      <w:pPr>
        <w:rPr>
          <w:rFonts w:ascii="Verdana" w:eastAsia="Times New Roman" w:hAnsi="Verdana" w:cstheme="minorHAnsi"/>
          <w:color w:val="000000"/>
          <w:lang w:eastAsia="it-IT"/>
        </w:rPr>
      </w:pPr>
      <w:r w:rsidRPr="00C06193">
        <w:rPr>
          <w:rFonts w:ascii="Verdana" w:eastAsia="Times New Roman" w:hAnsi="Verdana" w:cstheme="minorHAnsi"/>
          <w:color w:val="000000"/>
          <w:lang w:eastAsia="it-IT"/>
        </w:rPr>
        <w:t xml:space="preserve">Le </w:t>
      </w:r>
      <w:r w:rsidRPr="00C06193">
        <w:rPr>
          <w:rFonts w:ascii="Verdana" w:eastAsia="Times New Roman" w:hAnsi="Verdana" w:cstheme="minorHAnsi"/>
          <w:b/>
          <w:bCs/>
          <w:color w:val="000000"/>
          <w:lang w:eastAsia="it-IT"/>
        </w:rPr>
        <w:t>impronte umane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 xml:space="preserve"> e il </w:t>
      </w:r>
      <w:r w:rsidRPr="00C06193">
        <w:rPr>
          <w:rFonts w:ascii="Verdana" w:eastAsia="Times New Roman" w:hAnsi="Verdana" w:cstheme="minorHAnsi"/>
          <w:b/>
          <w:bCs/>
          <w:color w:val="000000"/>
          <w:lang w:eastAsia="it-IT"/>
        </w:rPr>
        <w:t>dripping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 xml:space="preserve"> che attraversano le opere </w:t>
      </w:r>
      <w:r>
        <w:rPr>
          <w:rFonts w:ascii="Verdana" w:eastAsia="Times New Roman" w:hAnsi="Verdana" w:cstheme="minorHAnsi"/>
          <w:color w:val="000000"/>
          <w:lang w:eastAsia="it-IT"/>
        </w:rPr>
        <w:t xml:space="preserve">– le consuete e originali tecniche di Mil o- 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>diventano segni del passaggio dell’uomo contemporaneo: un’umanità che spesso sporca, altera, ferisce, dimentica, ma che non riesce a cancellare i valori fondamentali sui quali si fonda la Repubblica.</w:t>
      </w:r>
      <w:r>
        <w:rPr>
          <w:rFonts w:ascii="Verdana" w:eastAsia="Times New Roman" w:hAnsi="Verdana" w:cstheme="minorHAnsi"/>
          <w:color w:val="000000"/>
          <w:lang w:eastAsia="it-IT"/>
        </w:rPr>
        <w:t xml:space="preserve"> E’ la poetica della Realtà Permanente. 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>Il gesto artistico di Milo non è</w:t>
      </w:r>
      <w:r>
        <w:rPr>
          <w:rFonts w:ascii="Verdana" w:eastAsia="Times New Roman" w:hAnsi="Verdana" w:cstheme="minorHAnsi"/>
          <w:color w:val="000000"/>
          <w:lang w:eastAsia="it-IT"/>
        </w:rPr>
        <w:t xml:space="preserve"> quindi mai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 xml:space="preserve"> distruttivo, ma rivelatore.</w:t>
      </w:r>
      <w:r>
        <w:rPr>
          <w:rFonts w:ascii="Verdana" w:eastAsia="Times New Roman" w:hAnsi="Verdana" w:cstheme="minorHAnsi"/>
          <w:color w:val="000000"/>
          <w:lang w:eastAsia="it-IT"/>
        </w:rPr>
        <w:t xml:space="preserve"> 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>La superficie viene ferita per lasciare emergere ciò che realmente conta.</w:t>
      </w:r>
    </w:p>
    <w:p w14:paraId="3F8B2B05" w14:textId="77777777" w:rsidR="002F05FA" w:rsidRPr="00C06193" w:rsidRDefault="002F05FA" w:rsidP="002F05FA">
      <w:pPr>
        <w:rPr>
          <w:rFonts w:ascii="Verdana" w:eastAsia="Times New Roman" w:hAnsi="Verdana" w:cstheme="minorHAnsi"/>
          <w:color w:val="000000"/>
          <w:lang w:eastAsia="it-IT"/>
        </w:rPr>
      </w:pPr>
      <w:r w:rsidRPr="00C06193">
        <w:rPr>
          <w:rFonts w:ascii="Verdana" w:eastAsia="Times New Roman" w:hAnsi="Verdana" w:cstheme="minorHAnsi"/>
          <w:color w:val="000000"/>
          <w:lang w:eastAsia="it-IT"/>
        </w:rPr>
        <w:t>Il francobollo rappresenta lo Stato nella sua forma visibile, quotidiana e popolare; la Costituzione che riaffiora dagli strappi ne rivela invece l’anima più profonda. Tra queste due dimensioni si crea una tensione continua: tra immagine e contenuto, tra rappresentazione e verità, tra memoria storica e coscienza civile.</w:t>
      </w:r>
    </w:p>
    <w:p w14:paraId="58FE3FEC" w14:textId="77777777" w:rsidR="002F05FA" w:rsidRDefault="002F05FA" w:rsidP="002F05FA">
      <w:pPr>
        <w:rPr>
          <w:rFonts w:ascii="Verdana" w:eastAsia="Times New Roman" w:hAnsi="Verdana" w:cstheme="minorHAnsi"/>
          <w:color w:val="000000"/>
          <w:lang w:eastAsia="it-IT"/>
        </w:rPr>
      </w:pPr>
      <w:r w:rsidRPr="00C06193">
        <w:rPr>
          <w:rFonts w:ascii="Verdana" w:eastAsia="Times New Roman" w:hAnsi="Verdana" w:cstheme="minorHAnsi"/>
          <w:color w:val="000000"/>
          <w:lang w:eastAsia="it-IT"/>
        </w:rPr>
        <w:t>Con “Omaggio alla Repubblica Italiana”, Milo costruisce un ciclo di opere che non si limita a celebrare un anniversario storico, ma invita a riflettere sul valore permanente dei principi costituzionali.</w:t>
      </w:r>
      <w:r>
        <w:rPr>
          <w:rFonts w:ascii="Verdana" w:eastAsia="Times New Roman" w:hAnsi="Verdana" w:cstheme="minorHAnsi"/>
          <w:color w:val="000000"/>
          <w:lang w:eastAsia="it-IT"/>
        </w:rPr>
        <w:t xml:space="preserve"> </w:t>
      </w:r>
      <w:r w:rsidRPr="00C06193">
        <w:rPr>
          <w:rFonts w:ascii="Verdana" w:eastAsia="Times New Roman" w:hAnsi="Verdana" w:cstheme="minorHAnsi"/>
          <w:color w:val="000000"/>
          <w:lang w:eastAsia="it-IT"/>
        </w:rPr>
        <w:t>Perché, anche quando la superficie viene deturpata dal tempo e dall’uomo, i valori autentici continuano a riemergere.</w:t>
      </w:r>
      <w:r>
        <w:rPr>
          <w:rFonts w:ascii="Verdana" w:eastAsia="Times New Roman" w:hAnsi="Verdana" w:cstheme="minorHAnsi"/>
          <w:color w:val="000000"/>
          <w:lang w:eastAsia="it-IT"/>
        </w:rPr>
        <w:t xml:space="preserve"> </w:t>
      </w:r>
    </w:p>
    <w:p w14:paraId="2CE72A29" w14:textId="77777777" w:rsidR="002F05FA" w:rsidRDefault="002F05FA" w:rsidP="002F05FA">
      <w:pPr>
        <w:rPr>
          <w:rFonts w:ascii="Verdana" w:eastAsia="Times New Roman" w:hAnsi="Verdana" w:cstheme="minorHAnsi"/>
          <w:color w:val="000000"/>
          <w:lang w:eastAsia="it-IT"/>
        </w:rPr>
      </w:pPr>
    </w:p>
    <w:p w14:paraId="3B49302D" w14:textId="77777777" w:rsidR="002F05FA" w:rsidRPr="00C06193" w:rsidRDefault="002F05FA" w:rsidP="002F05FA">
      <w:pPr>
        <w:rPr>
          <w:rFonts w:ascii="Verdana" w:hAnsi="Verdana"/>
          <w:b/>
          <w:bCs/>
        </w:rPr>
      </w:pPr>
      <w:r w:rsidRPr="00C06193">
        <w:rPr>
          <w:rFonts w:ascii="Verdana" w:hAnsi="Verdana"/>
          <w:b/>
          <w:bCs/>
        </w:rPr>
        <w:t>L’EVENTO</w:t>
      </w:r>
    </w:p>
    <w:p w14:paraId="01C9FA8E" w14:textId="77777777" w:rsidR="002F05FA" w:rsidRPr="00C06193" w:rsidRDefault="002F05FA" w:rsidP="002F05FA">
      <w:pPr>
        <w:rPr>
          <w:rFonts w:ascii="Verdana" w:hAnsi="Verdana"/>
          <w:b/>
          <w:bCs/>
        </w:rPr>
      </w:pPr>
      <w:r w:rsidRPr="00C06193">
        <w:rPr>
          <w:rFonts w:ascii="Verdana" w:hAnsi="Verdana"/>
          <w:b/>
          <w:bCs/>
        </w:rPr>
        <w:t>“Omaggio alla Repubblica Italiana”</w:t>
      </w:r>
    </w:p>
    <w:p w14:paraId="3C9DC2A6" w14:textId="77777777" w:rsidR="002F05FA" w:rsidRPr="00C06193" w:rsidRDefault="002F05FA" w:rsidP="002F05FA">
      <w:pPr>
        <w:rPr>
          <w:rFonts w:ascii="Verdana" w:hAnsi="Verdana"/>
        </w:rPr>
      </w:pPr>
      <w:r>
        <w:rPr>
          <w:rFonts w:ascii="Verdana" w:hAnsi="Verdana"/>
        </w:rPr>
        <w:t>12</w:t>
      </w:r>
      <w:r w:rsidRPr="00C06193">
        <w:rPr>
          <w:rFonts w:ascii="Verdana" w:hAnsi="Verdana"/>
        </w:rPr>
        <w:t xml:space="preserve"> opere </w:t>
      </w:r>
      <w:r>
        <w:rPr>
          <w:rFonts w:ascii="Verdana" w:hAnsi="Verdana"/>
        </w:rPr>
        <w:t>+ 1</w:t>
      </w:r>
      <w:r w:rsidRPr="00C06193">
        <w:rPr>
          <w:rFonts w:ascii="Verdana" w:hAnsi="Verdana"/>
        </w:rPr>
        <w:t>di Milo</w:t>
      </w:r>
      <w:r w:rsidRPr="00C06193">
        <w:rPr>
          <w:rFonts w:ascii="Verdana" w:hAnsi="Verdana"/>
        </w:rPr>
        <w:br/>
        <w:t>a Milano</w:t>
      </w:r>
      <w:r>
        <w:rPr>
          <w:rFonts w:ascii="Verdana" w:hAnsi="Verdana"/>
        </w:rPr>
        <w:t xml:space="preserve"> </w:t>
      </w:r>
      <w:r w:rsidRPr="00C06193">
        <w:rPr>
          <w:rFonts w:ascii="Verdana" w:hAnsi="Verdana"/>
        </w:rPr>
        <w:t xml:space="preserve">da </w:t>
      </w:r>
      <w:r>
        <w:rPr>
          <w:rFonts w:ascii="Verdana" w:hAnsi="Verdana"/>
        </w:rPr>
        <w:t>‘L</w:t>
      </w:r>
      <w:r w:rsidRPr="00C06193">
        <w:rPr>
          <w:rFonts w:ascii="Verdana" w:hAnsi="Verdana"/>
        </w:rPr>
        <w:t>ibri e collane d'autore</w:t>
      </w:r>
      <w:r>
        <w:rPr>
          <w:rFonts w:ascii="Verdana" w:hAnsi="Verdana"/>
        </w:rPr>
        <w:t>’</w:t>
      </w:r>
      <w:r w:rsidRPr="00C06193">
        <w:rPr>
          <w:rFonts w:ascii="Verdana" w:hAnsi="Verdana"/>
        </w:rPr>
        <w:br/>
        <w:t>Via Capecelatro 75</w:t>
      </w:r>
      <w:r>
        <w:rPr>
          <w:rFonts w:ascii="Verdana" w:hAnsi="Verdana"/>
        </w:rPr>
        <w:t>.</w:t>
      </w:r>
      <w:r w:rsidRPr="00C06193">
        <w:rPr>
          <w:rFonts w:ascii="Verdana" w:hAnsi="Verdana"/>
        </w:rPr>
        <w:t xml:space="preserve">  Prenotazione: </w:t>
      </w:r>
      <w:r>
        <w:rPr>
          <w:rFonts w:ascii="Verdana" w:hAnsi="Verdana"/>
        </w:rPr>
        <w:t xml:space="preserve">mob.+39 </w:t>
      </w:r>
      <w:r w:rsidRPr="00C06193">
        <w:rPr>
          <w:rFonts w:ascii="Verdana" w:hAnsi="Verdana"/>
        </w:rPr>
        <w:t xml:space="preserve">338 119 8231 </w:t>
      </w:r>
    </w:p>
    <w:p w14:paraId="0B412277" w14:textId="283AAFC8" w:rsidR="002F05FA" w:rsidRPr="00C06193" w:rsidRDefault="002F05FA" w:rsidP="002F05FA">
      <w:pPr>
        <w:rPr>
          <w:rFonts w:ascii="Verdana" w:hAnsi="Verdana"/>
        </w:rPr>
      </w:pPr>
      <w:r w:rsidRPr="00C06193">
        <w:rPr>
          <w:rFonts w:ascii="Verdana" w:hAnsi="Verdana"/>
          <w:b/>
          <w:bCs/>
        </w:rPr>
        <w:t>Inaugurazione</w:t>
      </w:r>
      <w:r w:rsidRPr="00C06193">
        <w:rPr>
          <w:rFonts w:ascii="Verdana" w:hAnsi="Verdana"/>
        </w:rPr>
        <w:t xml:space="preserve"> </w:t>
      </w:r>
      <w:r w:rsidR="002C68A8">
        <w:rPr>
          <w:rFonts w:ascii="Verdana" w:hAnsi="Verdana"/>
        </w:rPr>
        <w:t>mercoledì 17</w:t>
      </w:r>
      <w:r w:rsidRPr="00C06193">
        <w:rPr>
          <w:rFonts w:ascii="Verdana" w:hAnsi="Verdana"/>
        </w:rPr>
        <w:t xml:space="preserve"> giugno</w:t>
      </w:r>
      <w:r>
        <w:rPr>
          <w:rFonts w:ascii="Verdana" w:hAnsi="Verdana"/>
        </w:rPr>
        <w:t>, ore 18,30</w:t>
      </w:r>
      <w:r w:rsidR="002C68A8">
        <w:rPr>
          <w:rFonts w:ascii="Verdana" w:hAnsi="Verdana"/>
        </w:rPr>
        <w:t>-21</w:t>
      </w:r>
      <w:r w:rsidRPr="002C68A8">
        <w:rPr>
          <w:rFonts w:ascii="Verdana" w:hAnsi="Verdana"/>
        </w:rPr>
        <w:t>. Poi</w:t>
      </w:r>
      <w:r w:rsidR="002C68A8" w:rsidRPr="002C68A8">
        <w:rPr>
          <w:rFonts w:ascii="Verdana" w:hAnsi="Verdana"/>
        </w:rPr>
        <w:t xml:space="preserve"> l’esposizione</w:t>
      </w:r>
      <w:r w:rsidR="002C68A8">
        <w:rPr>
          <w:rFonts w:ascii="Verdana" w:hAnsi="Verdana"/>
        </w:rPr>
        <w:t xml:space="preserve"> continuerà</w:t>
      </w:r>
      <w:r w:rsidRPr="002C68A8">
        <w:rPr>
          <w:rFonts w:ascii="Verdana" w:hAnsi="Verdana"/>
        </w:rPr>
        <w:t xml:space="preserve"> fino al</w:t>
      </w:r>
      <w:r w:rsidR="002C68A8">
        <w:rPr>
          <w:rFonts w:ascii="Verdana" w:hAnsi="Verdana"/>
        </w:rPr>
        <w:t xml:space="preserve"> 10 luglio (orari 10-13;15,30-19).</w:t>
      </w:r>
    </w:p>
    <w:p w14:paraId="5CD3F6A3" w14:textId="77777777" w:rsidR="002F05FA" w:rsidRPr="00C06193" w:rsidRDefault="002F05FA" w:rsidP="002F05FA">
      <w:pPr>
        <w:rPr>
          <w:rFonts w:ascii="Verdana" w:hAnsi="Verdana"/>
        </w:rPr>
      </w:pPr>
      <w:r w:rsidRPr="00C06193">
        <w:rPr>
          <w:rFonts w:ascii="Verdana" w:hAnsi="Verdana"/>
          <w:b/>
          <w:bCs/>
        </w:rPr>
        <w:t>Per arrivare:</w:t>
      </w:r>
      <w:r w:rsidRPr="00C06193">
        <w:rPr>
          <w:rFonts w:ascii="Verdana" w:hAnsi="Verdana"/>
        </w:rPr>
        <w:t xml:space="preserve"> Metro Lilla fermata Ippodromo, uscita via Pessano</w:t>
      </w:r>
      <w:r>
        <w:rPr>
          <w:rFonts w:ascii="Verdana" w:hAnsi="Verdana"/>
        </w:rPr>
        <w:t>. O</w:t>
      </w:r>
      <w:r w:rsidRPr="00C06193">
        <w:rPr>
          <w:rFonts w:ascii="Verdana" w:hAnsi="Verdana"/>
        </w:rPr>
        <w:t xml:space="preserve"> tram 16 fermata piazza Axum</w:t>
      </w:r>
      <w:r>
        <w:rPr>
          <w:rFonts w:ascii="Verdana" w:hAnsi="Verdana"/>
        </w:rPr>
        <w:t>.</w:t>
      </w:r>
    </w:p>
    <w:p w14:paraId="4AA9A906" w14:textId="77777777" w:rsidR="002F05FA" w:rsidRPr="00B114C6" w:rsidRDefault="002F05FA" w:rsidP="002F05FA">
      <w:pPr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000000"/>
          <w:lang w:val="en-US" w:eastAsia="it-IT"/>
        </w:rPr>
      </w:pPr>
      <w:r>
        <w:rPr>
          <w:rFonts w:ascii="Verdana" w:eastAsia="Times New Roman" w:hAnsi="Verdana" w:cs="Calibri"/>
          <w:b/>
          <w:bCs/>
          <w:color w:val="000000"/>
          <w:lang w:val="en-US" w:eastAsia="it-IT"/>
        </w:rPr>
        <w:t>LE OPERE</w:t>
      </w:r>
    </w:p>
    <w:p w14:paraId="69C634E7" w14:textId="77777777" w:rsidR="002F05FA" w:rsidRDefault="002F05FA" w:rsidP="002F05FA">
      <w:pPr>
        <w:jc w:val="both"/>
        <w:rPr>
          <w:rFonts w:ascii="Verdana" w:eastAsia="Times New Roman" w:hAnsi="Verdana" w:cs="Calibri"/>
          <w:b/>
          <w:bCs/>
          <w:color w:val="000000"/>
          <w:lang w:val="en-US" w:eastAsia="it-IT"/>
        </w:rPr>
      </w:pPr>
      <w:r w:rsidRPr="00686E57">
        <w:rPr>
          <w:rFonts w:ascii="Verdana" w:eastAsia="Times New Roman" w:hAnsi="Verdana" w:cs="Calibri"/>
          <w:b/>
          <w:bCs/>
          <w:color w:val="000000"/>
          <w:lang w:val="en-US" w:eastAsia="it-IT"/>
        </w:rPr>
        <w:t xml:space="preserve">Art.1 La Repubblica fondata sul </w:t>
      </w:r>
      <w:r>
        <w:rPr>
          <w:rFonts w:ascii="Verdana" w:eastAsia="Times New Roman" w:hAnsi="Verdana" w:cs="Calibri"/>
          <w:b/>
          <w:bCs/>
          <w:color w:val="000000"/>
          <w:lang w:val="en-US" w:eastAsia="it-IT"/>
        </w:rPr>
        <w:t>Lavoro</w:t>
      </w:r>
    </w:p>
    <w:p w14:paraId="73E86711" w14:textId="77777777" w:rsidR="002F05FA" w:rsidRPr="00686E57" w:rsidRDefault="002F05FA" w:rsidP="002F05FA">
      <w:pPr>
        <w:jc w:val="both"/>
        <w:rPr>
          <w:rFonts w:ascii="Verdana" w:eastAsia="Times New Roman" w:hAnsi="Verdana" w:cs="Calibri"/>
          <w:b/>
          <w:bCs/>
          <w:color w:val="000000"/>
          <w:lang w:val="en-US" w:eastAsia="it-IT"/>
        </w:rPr>
      </w:pPr>
    </w:p>
    <w:p w14:paraId="35C6FF9F" w14:textId="6365DE87" w:rsidR="002F05FA" w:rsidRDefault="002F05FA" w:rsidP="002F05FA">
      <w:pPr>
        <w:jc w:val="both"/>
        <w:rPr>
          <w:rFonts w:ascii="Verdana" w:eastAsia="Aptos" w:hAnsi="Verdana" w:cs="Calibri"/>
          <w:color w:val="000000"/>
          <w:lang w:val="en-US"/>
        </w:rPr>
      </w:pPr>
      <w:r w:rsidRPr="00C06193">
        <w:rPr>
          <w:rFonts w:ascii="Verdana" w:eastAsia="Aptos" w:hAnsi="Verdana" w:cs="Calibri"/>
          <w:color w:val="000000"/>
          <w:lang w:val="en-US"/>
        </w:rPr>
        <w:t>Nell</w:t>
      </w:r>
      <w:r w:rsidR="00BC5B73">
        <w:rPr>
          <w:rFonts w:ascii="Verdana" w:eastAsia="Aptos" w:hAnsi="Verdana" w:cs="Calibri"/>
          <w:color w:val="000000"/>
          <w:lang w:val="en-US"/>
        </w:rPr>
        <w:t xml:space="preserve">a prima </w:t>
      </w:r>
      <w:r w:rsidRPr="00C06193">
        <w:rPr>
          <w:rFonts w:ascii="Verdana" w:eastAsia="Aptos" w:hAnsi="Verdana" w:cs="Calibri"/>
          <w:color w:val="000000"/>
          <w:lang w:val="en-US"/>
        </w:rPr>
        <w:t>opera dedicata all’Articolo 1, la serialità del francobollo richiama il linguaggio della Pop Art e diventa metafora del popolo italiano: una moltitudine di individui, differenti ma uniti dallo stesso fondamento democratico. Dalla superficie deturpata riaffiora il principio secondo cui “L’Italia è una Repubblica democratica, fondata sul lavoro”.</w:t>
      </w:r>
      <w:r>
        <w:rPr>
          <w:rFonts w:ascii="Verdana" w:eastAsia="Aptos" w:hAnsi="Verdana" w:cs="Calibri"/>
          <w:color w:val="000000"/>
          <w:lang w:val="en-US"/>
        </w:rPr>
        <w:t xml:space="preserve"> </w:t>
      </w:r>
      <w:r w:rsidRPr="00C06193">
        <w:rPr>
          <w:rFonts w:ascii="Verdana" w:eastAsia="Aptos" w:hAnsi="Verdana" w:cs="Calibri"/>
          <w:color w:val="000000"/>
          <w:lang w:val="en-US"/>
        </w:rPr>
        <w:t>Milo evidenzia come, nel corso degli ultimi ottant’anni, il valore del lavoro sia stato spesso svilito, precarizzato o dimenticato. Le ferite della superficie raccontano proprio le difficoltà sociali, economiche e civili attraversate dal Paese. Eppure, sotto gli strappi, il principio costituzionale continua a riaffiorare con forza.</w:t>
      </w:r>
      <w:r>
        <w:rPr>
          <w:rFonts w:ascii="Verdana" w:eastAsia="Aptos" w:hAnsi="Verdana" w:cs="Calibri"/>
          <w:color w:val="000000"/>
          <w:lang w:val="en-US"/>
        </w:rPr>
        <w:t xml:space="preserve"> </w:t>
      </w:r>
      <w:r w:rsidRPr="00C06193">
        <w:rPr>
          <w:rFonts w:ascii="Verdana" w:eastAsia="Aptos" w:hAnsi="Verdana" w:cs="Calibri"/>
          <w:color w:val="000000"/>
          <w:lang w:val="en-US"/>
        </w:rPr>
        <w:t>La Repubblica, nell’opera di Milo, non è soltanto una struttura istituzionale, ma una costruzione collettiva che trova dignità nella partecipazione, nell’impegno e nel lavoro dell’uomo. Anche quando la società sembra perdere il senso di questo valore, esso continua a permanere come fondamento autentico della convivenza democratica.</w:t>
      </w:r>
      <w:r w:rsidR="00BC5B73">
        <w:rPr>
          <w:rFonts w:ascii="Verdana" w:eastAsia="Aptos" w:hAnsi="Verdana" w:cs="Calibri"/>
          <w:color w:val="000000"/>
          <w:lang w:val="en-US"/>
        </w:rPr>
        <w:t xml:space="preserve"> </w:t>
      </w:r>
    </w:p>
    <w:p w14:paraId="45F18963" w14:textId="77777777" w:rsidR="00BC5B73" w:rsidRDefault="00BC5B73" w:rsidP="002F05FA">
      <w:pPr>
        <w:jc w:val="both"/>
        <w:rPr>
          <w:rFonts w:ascii="Verdana" w:eastAsia="Aptos" w:hAnsi="Verdana" w:cs="Calibri"/>
          <w:color w:val="000000"/>
          <w:lang w:val="en-US"/>
        </w:rPr>
      </w:pPr>
    </w:p>
    <w:p w14:paraId="2E4947C3" w14:textId="77777777" w:rsidR="002F05FA" w:rsidRPr="00C06193" w:rsidRDefault="002F05FA" w:rsidP="002F05FA">
      <w:pPr>
        <w:jc w:val="both"/>
        <w:rPr>
          <w:rFonts w:ascii="Verdana" w:eastAsia="Aptos" w:hAnsi="Verdana" w:cs="Calibri"/>
          <w:color w:val="000000"/>
          <w:lang w:val="en-US"/>
        </w:rPr>
      </w:pPr>
    </w:p>
    <w:p w14:paraId="4C52C4E1" w14:textId="77777777" w:rsidR="002F05FA" w:rsidRDefault="002F05FA" w:rsidP="002F05FA">
      <w:pPr>
        <w:jc w:val="both"/>
        <w:rPr>
          <w:rFonts w:ascii="Verdana" w:eastAsia="Times New Roman" w:hAnsi="Verdana" w:cs="Calibri"/>
          <w:b/>
          <w:bCs/>
          <w:color w:val="000000"/>
          <w:lang w:val="en-US" w:eastAsia="it-IT"/>
        </w:rPr>
      </w:pPr>
      <w:r w:rsidRPr="00686E57">
        <w:rPr>
          <w:rFonts w:ascii="Verdana" w:eastAsia="Times New Roman" w:hAnsi="Verdana" w:cs="Calibri"/>
          <w:b/>
          <w:bCs/>
          <w:color w:val="000000"/>
          <w:lang w:val="en-US" w:eastAsia="it-IT"/>
        </w:rPr>
        <w:t>Art.2 I diritti inviolabili dell’uomo</w:t>
      </w:r>
    </w:p>
    <w:p w14:paraId="1E57B8B1" w14:textId="77777777" w:rsidR="002F05FA" w:rsidRPr="00686E57" w:rsidRDefault="002F05FA" w:rsidP="002F05FA">
      <w:pPr>
        <w:jc w:val="both"/>
        <w:rPr>
          <w:rFonts w:ascii="Verdana" w:eastAsia="Times New Roman" w:hAnsi="Verdana" w:cs="Calibri"/>
          <w:b/>
          <w:bCs/>
          <w:color w:val="000000"/>
          <w:lang w:val="en-US" w:eastAsia="it-IT"/>
        </w:rPr>
      </w:pPr>
    </w:p>
    <w:p w14:paraId="265526AF" w14:textId="77777777" w:rsidR="002F05FA" w:rsidRPr="00C06193" w:rsidRDefault="002F05FA" w:rsidP="002F05FA">
      <w:pPr>
        <w:jc w:val="both"/>
        <w:rPr>
          <w:rFonts w:ascii="Verdana" w:eastAsia="Aptos" w:hAnsi="Verdana" w:cs="Calibri"/>
          <w:color w:val="000000"/>
          <w:lang w:val="en-US"/>
        </w:rPr>
      </w:pPr>
      <w:r w:rsidRPr="00C06193">
        <w:rPr>
          <w:rFonts w:ascii="Verdana" w:eastAsia="Aptos" w:hAnsi="Verdana" w:cs="Calibri"/>
          <w:color w:val="000000"/>
          <w:lang w:val="en-US"/>
        </w:rPr>
        <w:t>L’opera dedicata all’Articolo 2 richiama il valore dei diritti inviolabili dell’uomo e il principio di solidarietà che sostiene la convivenza civile. Le ferite presenti sulla superficie raccontano le contraddizioni della storia contemporanea: discriminazioni, egoismi sociali, violenze e indifferenza hanno spesso calpestato la dignità umana.</w:t>
      </w:r>
    </w:p>
    <w:p w14:paraId="2BB9CCE2" w14:textId="77777777" w:rsidR="002F05FA" w:rsidRPr="00C06193" w:rsidRDefault="002F05FA" w:rsidP="002F05FA">
      <w:pPr>
        <w:jc w:val="both"/>
        <w:rPr>
          <w:rFonts w:ascii="Verdana" w:eastAsia="Aptos" w:hAnsi="Verdana" w:cs="Calibri"/>
          <w:color w:val="000000"/>
          <w:lang w:val="en-US"/>
        </w:rPr>
      </w:pPr>
      <w:r w:rsidRPr="00C06193">
        <w:rPr>
          <w:rFonts w:ascii="Verdana" w:eastAsia="Aptos" w:hAnsi="Verdana" w:cs="Calibri"/>
          <w:color w:val="000000"/>
          <w:lang w:val="en-US"/>
        </w:rPr>
        <w:t xml:space="preserve">Le impronte e il dripping rappresentano proprio il passaggio dell’uomo contemporaneo, capace di lasciare segni profondi e talvolta distruttivi sulla società. Ma la poetica della </w:t>
      </w:r>
      <w:r w:rsidRPr="00C06193">
        <w:rPr>
          <w:rFonts w:ascii="Verdana" w:eastAsia="Aptos" w:hAnsi="Verdana" w:cs="Calibri"/>
          <w:i/>
          <w:iCs/>
          <w:color w:val="000000"/>
          <w:lang w:val="en-US"/>
        </w:rPr>
        <w:t>Realtà Permanente</w:t>
      </w:r>
      <w:r w:rsidRPr="00C06193">
        <w:rPr>
          <w:rFonts w:ascii="Verdana" w:eastAsia="Aptos" w:hAnsi="Verdana" w:cs="Calibri"/>
          <w:color w:val="000000"/>
          <w:lang w:val="en-US"/>
        </w:rPr>
        <w:t xml:space="preserve"> ribalta questa apparente distruzione: dagli strappi riaffiora il principio costituzionale, che continua a resistere oltre il tempo e oltre gli errori dell’uomo.</w:t>
      </w:r>
    </w:p>
    <w:p w14:paraId="11F5D49E" w14:textId="77777777" w:rsidR="002F05FA" w:rsidRDefault="002F05FA" w:rsidP="002F05FA">
      <w:pPr>
        <w:jc w:val="both"/>
        <w:rPr>
          <w:rFonts w:ascii="Verdana" w:eastAsia="Aptos" w:hAnsi="Verdana" w:cs="Calibri"/>
          <w:color w:val="000000"/>
          <w:lang w:val="en-US"/>
        </w:rPr>
      </w:pPr>
      <w:r w:rsidRPr="00C06193">
        <w:rPr>
          <w:rFonts w:ascii="Verdana" w:eastAsia="Aptos" w:hAnsi="Verdana" w:cs="Calibri"/>
          <w:color w:val="000000"/>
          <w:lang w:val="en-US"/>
        </w:rPr>
        <w:t>Per Milo, i diritti fondamentali non sono concetti astratti, ma valori vivi che devono essere continuamente riscoperti e difesi. L’opera diventa così una riflessione sulla fragilità della società contemporanea e, allo stesso tempo, sulla forza permanente dei principi che ne custodiscono l’umanità.</w:t>
      </w:r>
    </w:p>
    <w:p w14:paraId="1EEA7510" w14:textId="77777777" w:rsidR="002F05FA" w:rsidRPr="00C06193" w:rsidRDefault="002F05FA" w:rsidP="002F05FA">
      <w:pPr>
        <w:jc w:val="both"/>
        <w:rPr>
          <w:rFonts w:ascii="Verdana" w:eastAsia="Aptos" w:hAnsi="Verdana" w:cs="Calibri"/>
          <w:color w:val="000000"/>
          <w:lang w:val="en-US"/>
        </w:rPr>
      </w:pPr>
    </w:p>
    <w:p w14:paraId="23999B1D" w14:textId="77777777" w:rsidR="002F05FA" w:rsidRDefault="002F05FA" w:rsidP="002F05FA">
      <w:pPr>
        <w:jc w:val="both"/>
        <w:rPr>
          <w:rFonts w:ascii="Verdana" w:eastAsia="Times New Roman" w:hAnsi="Verdana" w:cs="Calibri"/>
          <w:b/>
          <w:bCs/>
          <w:color w:val="000000"/>
          <w:lang w:val="en-US" w:eastAsia="it-IT"/>
        </w:rPr>
      </w:pPr>
      <w:r w:rsidRPr="00686E57">
        <w:rPr>
          <w:rFonts w:ascii="Verdana" w:eastAsia="Times New Roman" w:hAnsi="Verdana" w:cs="Calibri"/>
          <w:b/>
          <w:bCs/>
          <w:color w:val="000000"/>
          <w:lang w:val="en-US" w:eastAsia="it-IT"/>
        </w:rPr>
        <w:t>Art.3 Uguaglianza e dignità</w:t>
      </w:r>
    </w:p>
    <w:p w14:paraId="56E07922" w14:textId="77777777" w:rsidR="002F05FA" w:rsidRPr="00686E57" w:rsidRDefault="002F05FA" w:rsidP="002F05FA">
      <w:pPr>
        <w:jc w:val="both"/>
        <w:rPr>
          <w:rFonts w:ascii="Verdana" w:eastAsia="Times New Roman" w:hAnsi="Verdana" w:cs="Calibri"/>
          <w:b/>
          <w:bCs/>
          <w:color w:val="000000"/>
          <w:lang w:val="en-US" w:eastAsia="it-IT"/>
        </w:rPr>
      </w:pPr>
    </w:p>
    <w:p w14:paraId="7C93DFC5" w14:textId="77777777" w:rsidR="002F05FA" w:rsidRPr="00C06193" w:rsidRDefault="002F05FA" w:rsidP="002F05FA">
      <w:pPr>
        <w:jc w:val="both"/>
        <w:rPr>
          <w:rFonts w:ascii="Verdana" w:eastAsia="Aptos" w:hAnsi="Verdana" w:cs="Calibri"/>
          <w:color w:val="000000"/>
          <w:lang w:val="en-US"/>
        </w:rPr>
      </w:pPr>
      <w:r w:rsidRPr="00C06193">
        <w:rPr>
          <w:rFonts w:ascii="Verdana" w:eastAsia="Aptos" w:hAnsi="Verdana" w:cs="Calibri"/>
          <w:color w:val="000000"/>
          <w:lang w:val="en-US"/>
        </w:rPr>
        <w:t>L’Articolo 3 sancisce l’uguaglianza di tutti i cittadini senza distinzione di sesso, razza, lingua, religione o condizioni sociali. Milo evidenzia però come la storia degli ultimi ottant’anni abbia spesso tradito questo principio. Le disuguaglianze economiche, le discriminazioni e le nuove marginalità sociali sono rappresentate simbolicamente dalle ferite e dagli strappi che attraversano l’opera.</w:t>
      </w:r>
    </w:p>
    <w:p w14:paraId="4FFC8146" w14:textId="77777777" w:rsidR="002F05FA" w:rsidRPr="00C06193" w:rsidRDefault="002F05FA" w:rsidP="002F05FA">
      <w:pPr>
        <w:jc w:val="both"/>
        <w:rPr>
          <w:rFonts w:ascii="Verdana" w:eastAsia="Aptos" w:hAnsi="Verdana" w:cs="Calibri"/>
          <w:color w:val="000000"/>
          <w:lang w:val="en-US"/>
        </w:rPr>
      </w:pPr>
      <w:r w:rsidRPr="00C06193">
        <w:rPr>
          <w:rFonts w:ascii="Verdana" w:eastAsia="Aptos" w:hAnsi="Verdana" w:cs="Calibri"/>
          <w:color w:val="000000"/>
          <w:lang w:val="en-US"/>
        </w:rPr>
        <w:t xml:space="preserve">Eppure, nella poetica della </w:t>
      </w:r>
      <w:r w:rsidRPr="00C06193">
        <w:rPr>
          <w:rFonts w:ascii="Verdana" w:eastAsia="Aptos" w:hAnsi="Verdana" w:cs="Calibri"/>
          <w:i/>
          <w:iCs/>
          <w:color w:val="000000"/>
          <w:lang w:val="en-US"/>
        </w:rPr>
        <w:t>Realtà Permanente</w:t>
      </w:r>
      <w:r w:rsidRPr="00C06193">
        <w:rPr>
          <w:rFonts w:ascii="Verdana" w:eastAsia="Aptos" w:hAnsi="Verdana" w:cs="Calibri"/>
          <w:color w:val="000000"/>
          <w:lang w:val="en-US"/>
        </w:rPr>
        <w:t>, ciò che conta davvero continua a riaffiorare. Sotto la superficie deturpata permane il valore universale della dignità umana. La Costituzione riemerge come memoria collettiva e come richiamo etico verso una società più giusta.</w:t>
      </w:r>
    </w:p>
    <w:p w14:paraId="24F84C3F" w14:textId="77777777" w:rsidR="002F05FA" w:rsidRDefault="002F05FA" w:rsidP="002F05FA">
      <w:pPr>
        <w:jc w:val="both"/>
        <w:rPr>
          <w:rFonts w:ascii="Verdana" w:eastAsia="Aptos" w:hAnsi="Verdana" w:cs="Calibri"/>
          <w:color w:val="000000"/>
          <w:lang w:val="en-US"/>
        </w:rPr>
      </w:pPr>
      <w:r w:rsidRPr="00C06193">
        <w:rPr>
          <w:rFonts w:ascii="Verdana" w:eastAsia="Aptos" w:hAnsi="Verdana" w:cs="Calibri"/>
          <w:color w:val="000000"/>
          <w:lang w:val="en-US"/>
        </w:rPr>
        <w:t>L’opera non celebra semplicemente un principio costituzionale, ma invita lo spettatore a interrogarsi sul proprio ruolo nella costruzione di una reale uguaglianza civile e sociale.</w:t>
      </w:r>
    </w:p>
    <w:p w14:paraId="6491E35A" w14:textId="77777777" w:rsidR="002F05FA" w:rsidRPr="00C06193" w:rsidRDefault="002F05FA" w:rsidP="002F05FA">
      <w:pPr>
        <w:jc w:val="both"/>
        <w:rPr>
          <w:rFonts w:ascii="Verdana" w:eastAsia="Aptos" w:hAnsi="Verdana" w:cs="Calibri"/>
          <w:color w:val="000000"/>
          <w:lang w:val="en-US"/>
        </w:rPr>
      </w:pPr>
    </w:p>
    <w:p w14:paraId="4BCBE510" w14:textId="77777777" w:rsidR="002F05FA" w:rsidRDefault="002F05FA" w:rsidP="002F05FA">
      <w:pPr>
        <w:rPr>
          <w:rFonts w:ascii="Verdana" w:eastAsia="Aptos" w:hAnsi="Verdana" w:cs="Calibri"/>
          <w:b/>
          <w:bCs/>
          <w:color w:val="000000"/>
          <w:lang w:val="en-US"/>
        </w:rPr>
      </w:pPr>
      <w:r w:rsidRPr="00686E57">
        <w:rPr>
          <w:rFonts w:ascii="Verdana" w:eastAsia="Aptos" w:hAnsi="Verdana" w:cs="Calibri"/>
          <w:b/>
          <w:bCs/>
          <w:color w:val="000000"/>
          <w:lang w:val="en-US"/>
        </w:rPr>
        <w:lastRenderedPageBreak/>
        <w:t>Art.4 La Repubblica riconosce il diritto al Lavoro</w:t>
      </w:r>
    </w:p>
    <w:p w14:paraId="681F69D5" w14:textId="77777777" w:rsidR="002F05FA" w:rsidRPr="00686E57" w:rsidRDefault="002F05FA" w:rsidP="002F05FA">
      <w:pPr>
        <w:rPr>
          <w:rFonts w:ascii="Verdana" w:eastAsia="Aptos" w:hAnsi="Verdana" w:cs="Calibri"/>
          <w:b/>
          <w:bCs/>
          <w:color w:val="000000"/>
          <w:lang w:val="en-US"/>
        </w:rPr>
      </w:pPr>
    </w:p>
    <w:p w14:paraId="182BF41C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L’opera dedicata all’Articolo 4 richiama il diritto al lavoro e il dovere di contribuire al progresso della società. Nel corso degli anni questo principio è stato spesso ferito da precarietà, disuguaglianze e perdita della dignità professionale. Le tracce e le abrasioni presenti sulla superficie diventano metafora di una società che ha talvolta smarrito il valore umano del lavoro.</w:t>
      </w:r>
    </w:p>
    <w:p w14:paraId="6940A6F1" w14:textId="77777777" w:rsidR="002F05FA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Eppure, sotto la superficie deturpata, il principio costituzionale continua a emergere.</w:t>
      </w:r>
      <w:r w:rsidRPr="00C06193">
        <w:rPr>
          <w:rFonts w:ascii="Verdana" w:eastAsia="Times New Roman" w:hAnsi="Verdana" w:cs="Calibri"/>
          <w:color w:val="000000"/>
          <w:lang w:val="en-US" w:eastAsia="it-IT"/>
        </w:rPr>
        <w:br/>
        <w:t>Milo trasforma così il lavoro non solo in diritto civile, ma in elemento fondante della dignità dell’uomo e della costruzione collettiva della Repubblica.</w:t>
      </w:r>
    </w:p>
    <w:p w14:paraId="70516468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</w:p>
    <w:p w14:paraId="7D85E975" w14:textId="77777777" w:rsidR="002F05FA" w:rsidRPr="00686E57" w:rsidRDefault="002F05FA" w:rsidP="002F05FA">
      <w:pPr>
        <w:rPr>
          <w:rFonts w:ascii="Verdana" w:eastAsia="Aptos" w:hAnsi="Verdana" w:cs="Calibri"/>
          <w:b/>
          <w:bCs/>
          <w:color w:val="000000"/>
          <w:lang w:val="en-US"/>
        </w:rPr>
      </w:pPr>
      <w:r w:rsidRPr="00686E57">
        <w:rPr>
          <w:rFonts w:ascii="Verdana" w:eastAsia="Aptos" w:hAnsi="Verdana" w:cs="Calibri"/>
          <w:b/>
          <w:bCs/>
          <w:color w:val="000000"/>
          <w:lang w:val="en-US"/>
        </w:rPr>
        <w:t>Art. 5 Unità e autonomie locali della Repubblica</w:t>
      </w:r>
    </w:p>
    <w:p w14:paraId="155A1B20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L’Articolo 5 afferma l’unità e l’indivisibilità della Repubblica, riconoscendo al tempo stesso il valore delle autonomie locali. È un principio che invita all’equilibrio tra identità collettiva e pluralità territoriale.</w:t>
      </w:r>
    </w:p>
    <w:p w14:paraId="3CCF6A93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Nel tempo, divisioni sociali, tensioni politiche e frammentazioni culturali hanno spesso messo alla prova questo equilibrio. Le lacerazioni dell’opera evocano proprio queste fratture, mentre i frammenti della Costituzione che riaffiorano ricordano come il principio di unità continui a resistere oltre ogni conflitto.</w:t>
      </w:r>
    </w:p>
    <w:p w14:paraId="7C385BF8" w14:textId="77777777" w:rsidR="002F05FA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Milo interpreta così la Repubblica come un organismo vivo: attraversato dalle contraddizioni della storia, ma ancora capace di ritrovare nella Costituzione il proprio fondamento comune.</w:t>
      </w:r>
    </w:p>
    <w:p w14:paraId="192D3FBE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</w:p>
    <w:p w14:paraId="77F31F3B" w14:textId="77777777" w:rsidR="002F05FA" w:rsidRDefault="002F05FA" w:rsidP="002F05FA">
      <w:pPr>
        <w:rPr>
          <w:rFonts w:ascii="Verdana" w:eastAsia="Aptos" w:hAnsi="Verdana" w:cs="Calibri"/>
          <w:b/>
          <w:bCs/>
          <w:color w:val="000000"/>
          <w:lang w:val="en-US"/>
        </w:rPr>
      </w:pPr>
      <w:r w:rsidRPr="00686E57">
        <w:rPr>
          <w:rFonts w:ascii="Verdana" w:eastAsia="Aptos" w:hAnsi="Verdana" w:cs="Calibri"/>
          <w:b/>
          <w:bCs/>
          <w:color w:val="000000"/>
          <w:lang w:val="en-US"/>
        </w:rPr>
        <w:t>Art.6 Tutela delle minoranze lunguistiche</w:t>
      </w:r>
    </w:p>
    <w:p w14:paraId="45021803" w14:textId="77777777" w:rsidR="002F05FA" w:rsidRPr="00686E57" w:rsidRDefault="002F05FA" w:rsidP="002F05FA">
      <w:pPr>
        <w:rPr>
          <w:rFonts w:ascii="Verdana" w:eastAsia="Aptos" w:hAnsi="Verdana" w:cs="Calibri"/>
          <w:b/>
          <w:bCs/>
          <w:color w:val="000000"/>
          <w:lang w:val="en-US"/>
        </w:rPr>
      </w:pPr>
    </w:p>
    <w:p w14:paraId="7C601569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L’opera dedicata all’Articolo 6 affronta il tema della tutela delle minoranze linguistiche. Un principio che riconosce il valore della diversità culturale come parte integrante dell’identità nazionale.</w:t>
      </w:r>
    </w:p>
    <w:p w14:paraId="0D2253AF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Nel corso della storia, molte differenze linguistiche e culturali sono state marginalizzate o considerate elementi secondari. Le abrasioni presenti nell’opera evocano proprio questa tendenza all’omologazione e alla perdita delle identità più fragili.</w:t>
      </w:r>
    </w:p>
    <w:p w14:paraId="78F121D5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Ma sotto la superficie consumata riaffiora il testo costituzionale: segno che la diversità, quando riconosciuta e custodita, non indebolisce la Repubblica, ma la arricchisce.</w:t>
      </w:r>
    </w:p>
    <w:p w14:paraId="55ABF099" w14:textId="77777777" w:rsidR="002F05FA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Milo trasforma così il francobollo repubblicano in simbolo di una nazione che trova la propria forza non nell’uniformità, ma nella capacità di riconoscere e proteggere ogni voce</w:t>
      </w:r>
      <w:r>
        <w:rPr>
          <w:rFonts w:ascii="Verdana" w:eastAsia="Times New Roman" w:hAnsi="Verdana" w:cs="Calibri"/>
          <w:color w:val="000000"/>
          <w:lang w:val="en-US" w:eastAsia="it-IT"/>
        </w:rPr>
        <w:t>.</w:t>
      </w:r>
    </w:p>
    <w:p w14:paraId="403A001D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</w:p>
    <w:p w14:paraId="0C232CE8" w14:textId="77777777" w:rsidR="002F05FA" w:rsidRDefault="002F05FA" w:rsidP="002F05FA">
      <w:pPr>
        <w:rPr>
          <w:rFonts w:ascii="Verdana" w:eastAsia="Aptos" w:hAnsi="Verdana" w:cs="Calibri"/>
          <w:b/>
          <w:bCs/>
          <w:color w:val="000000"/>
          <w:lang w:val="en-US"/>
        </w:rPr>
      </w:pPr>
      <w:r w:rsidRPr="00686E57">
        <w:rPr>
          <w:rFonts w:ascii="Verdana" w:eastAsia="Aptos" w:hAnsi="Verdana" w:cs="Calibri"/>
          <w:b/>
          <w:bCs/>
          <w:color w:val="000000"/>
          <w:lang w:val="en-US"/>
        </w:rPr>
        <w:t>Art.7 Rapporti tra Stato e Chiesa Cattolica</w:t>
      </w:r>
    </w:p>
    <w:p w14:paraId="3C7E87FD" w14:textId="77777777" w:rsidR="002F05FA" w:rsidRPr="00686E57" w:rsidRDefault="002F05FA" w:rsidP="002F05FA">
      <w:pPr>
        <w:rPr>
          <w:rFonts w:ascii="Verdana" w:eastAsia="Aptos" w:hAnsi="Verdana" w:cs="Calibri"/>
          <w:b/>
          <w:bCs/>
          <w:color w:val="000000"/>
          <w:lang w:val="en-US"/>
        </w:rPr>
      </w:pPr>
    </w:p>
    <w:p w14:paraId="5D33C83B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L’opera dedicata all’Articolo 7 richiama il rapporto tra Stato e Chiesa cattolica, tema che ha accompagnato profondamente la storia italiana. Milo affronta questo principio non in chiave ideologica, ma come riflessione sull’equilibrio tra istituzioni, identità culturale e libertà civile.</w:t>
      </w:r>
    </w:p>
    <w:p w14:paraId="269558AD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lastRenderedPageBreak/>
        <w:t>Nel tempo, tensioni sociali e cambiamenti culturali hanno spesso ridefinito questo rapporto. Le tracce presenti sulla superficie evocano proprio le trasformazioni della società italiana, attraversata da dibattiti e contraddizioni.</w:t>
      </w:r>
    </w:p>
    <w:p w14:paraId="4A77A523" w14:textId="77777777" w:rsidR="002F05FA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Eppure il testo costituzionale riaffiora dagli strappi come memoria stabile di un equilibrio che continua a sostenere la struttura democratica del Paese.</w:t>
      </w:r>
    </w:p>
    <w:p w14:paraId="6B0703B5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</w:p>
    <w:p w14:paraId="07262859" w14:textId="77777777" w:rsidR="002F05FA" w:rsidRDefault="002F05FA" w:rsidP="002F05FA">
      <w:pPr>
        <w:pStyle w:val="NormaleWeb"/>
        <w:rPr>
          <w:rFonts w:ascii="Verdana" w:eastAsia="Times New Roman" w:hAnsi="Verdana" w:cs="Calibri"/>
          <w:b/>
          <w:bCs/>
          <w:color w:val="000000"/>
          <w:lang w:eastAsia="it-IT"/>
        </w:rPr>
      </w:pPr>
      <w:r w:rsidRPr="00686E57">
        <w:rPr>
          <w:rFonts w:ascii="Verdana" w:eastAsia="Aptos" w:hAnsi="Verdana" w:cs="Calibri"/>
          <w:b/>
          <w:bCs/>
          <w:color w:val="000000"/>
          <w:lang w:val="en-US"/>
        </w:rPr>
        <w:t>Art. 8</w:t>
      </w:r>
      <w:r w:rsidRPr="00326C42">
        <w:rPr>
          <w:rFonts w:ascii="Verdana" w:eastAsia="Times New Roman" w:hAnsi="Verdana" w:cs="Calibri"/>
          <w:b/>
          <w:bCs/>
          <w:i/>
          <w:iCs/>
          <w:color w:val="000000"/>
          <w:lang w:eastAsia="it-IT"/>
        </w:rPr>
        <w:t xml:space="preserve">- </w:t>
      </w:r>
      <w:r w:rsidRPr="00326C42">
        <w:rPr>
          <w:rFonts w:ascii="Verdana" w:eastAsia="Times New Roman" w:hAnsi="Verdana" w:cs="Calibri"/>
          <w:b/>
          <w:bCs/>
          <w:color w:val="000000"/>
          <w:lang w:eastAsia="it-IT"/>
        </w:rPr>
        <w:t>Libertà e uguaglianza delle confessioni religiose</w:t>
      </w:r>
    </w:p>
    <w:p w14:paraId="5DE69FE5" w14:textId="77777777" w:rsidR="002F05FA" w:rsidRPr="00326C42" w:rsidRDefault="002F05FA" w:rsidP="002F05FA">
      <w:pPr>
        <w:pStyle w:val="NormaleWeb"/>
        <w:rPr>
          <w:rFonts w:ascii="Verdana" w:eastAsia="Times New Roman" w:hAnsi="Verdana"/>
          <w:b/>
          <w:bCs/>
          <w:color w:val="000000"/>
          <w:lang w:eastAsia="it-IT"/>
        </w:rPr>
      </w:pPr>
    </w:p>
    <w:p w14:paraId="7390EB8E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L’Articolo 8 afferma l’uguaglianza di tutte le confessioni religiose davanti alla legge. Un principio che custodisce il valore della libertà spirituale e del rispetto reciproco.</w:t>
      </w:r>
      <w:r>
        <w:rPr>
          <w:rFonts w:ascii="Verdana" w:eastAsia="Times New Roman" w:hAnsi="Verdana" w:cs="Calibri"/>
          <w:color w:val="000000"/>
          <w:lang w:val="en-US" w:eastAsia="it-IT"/>
        </w:rPr>
        <w:t xml:space="preserve"> </w:t>
      </w:r>
      <w:r w:rsidRPr="00C06193">
        <w:rPr>
          <w:rFonts w:ascii="Verdana" w:eastAsia="Times New Roman" w:hAnsi="Verdana" w:cs="Calibri"/>
          <w:color w:val="000000"/>
          <w:lang w:val="en-US" w:eastAsia="it-IT"/>
        </w:rPr>
        <w:t>Nel corso degli anni, paure, discriminazioni e conflitti culturali hanno spesso messo in discussione questo equilibrio. La superficie dell’opera appare attraversata da segni di tensione e frammentazione, quasi a rappresentare le difficoltà del dialogo tra culture differenti.</w:t>
      </w:r>
      <w:r>
        <w:rPr>
          <w:rFonts w:ascii="Verdana" w:eastAsia="Times New Roman" w:hAnsi="Verdana" w:cs="Calibri"/>
          <w:color w:val="000000"/>
          <w:lang w:val="en-US" w:eastAsia="it-IT"/>
        </w:rPr>
        <w:t xml:space="preserve"> L</w:t>
      </w:r>
      <w:r w:rsidRPr="00C06193">
        <w:rPr>
          <w:rFonts w:ascii="Verdana" w:eastAsia="Times New Roman" w:hAnsi="Verdana" w:cs="Calibri"/>
          <w:color w:val="000000"/>
          <w:lang w:val="en-US" w:eastAsia="it-IT"/>
        </w:rPr>
        <w:t>a Costituzione</w:t>
      </w:r>
      <w:r>
        <w:rPr>
          <w:rFonts w:ascii="Verdana" w:eastAsia="Times New Roman" w:hAnsi="Verdana" w:cs="Calibri"/>
          <w:color w:val="000000"/>
          <w:lang w:val="en-US" w:eastAsia="it-IT"/>
        </w:rPr>
        <w:t xml:space="preserve"> però</w:t>
      </w:r>
      <w:r w:rsidRPr="00C06193">
        <w:rPr>
          <w:rFonts w:ascii="Verdana" w:eastAsia="Times New Roman" w:hAnsi="Verdana" w:cs="Calibri"/>
          <w:color w:val="000000"/>
          <w:lang w:val="en-US" w:eastAsia="it-IT"/>
        </w:rPr>
        <w:t xml:space="preserve"> riaffiora ancora una volta dagli strappi dell’immagine, ricordando come la libertà religiosa rappresenti un fondamento permanente della convivenza democratica.</w:t>
      </w:r>
      <w:r>
        <w:rPr>
          <w:rFonts w:ascii="Verdana" w:eastAsia="Times New Roman" w:hAnsi="Verdana" w:cs="Calibri"/>
          <w:color w:val="000000"/>
          <w:lang w:val="en-US" w:eastAsia="it-IT"/>
        </w:rPr>
        <w:t xml:space="preserve"> </w:t>
      </w:r>
      <w:r w:rsidRPr="00C06193">
        <w:rPr>
          <w:rFonts w:ascii="Verdana" w:eastAsia="Times New Roman" w:hAnsi="Verdana" w:cs="Calibri"/>
          <w:color w:val="000000"/>
          <w:lang w:val="en-US" w:eastAsia="it-IT"/>
        </w:rPr>
        <w:t>Per Milo, la Repubblica continua a vivere proprio nella capacità di custodire la pluralità senza perdere la propria identità civile comune.</w:t>
      </w:r>
    </w:p>
    <w:p w14:paraId="19A99ED9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L’opera dedicata all’Articolo 9 affronta il tema della tutela del paesaggio, della cultura e della ricerca. Un principio che definisce l’identità italiana non solo come patrimonio storico, ma come responsabilità verso il futuro.</w:t>
      </w:r>
    </w:p>
    <w:p w14:paraId="1B3FB2D7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Nel tempo, incuria, consumo del territorio e superficialità culturale hanno spesso ferito questo patrimonio collettivo. Le lacerazioni dell’opera evocano proprio queste ferite inflitte al paesaggio e alla memoria culturale del Paese.</w:t>
      </w:r>
    </w:p>
    <w:p w14:paraId="75BCAAEF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Eppure, sotto la superficie consumata, il testo costituzionale riaffiora come testimonianza di un valore che continua a resistere.</w:t>
      </w:r>
    </w:p>
    <w:p w14:paraId="61F681F1" w14:textId="77777777" w:rsidR="002F05FA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Per Milo, arte e cultura diventano così strumenti necessari per mantenere viva la coscienza civile della Repubblica.</w:t>
      </w:r>
    </w:p>
    <w:p w14:paraId="48E3E2C7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</w:p>
    <w:p w14:paraId="697FB92B" w14:textId="77777777" w:rsidR="002F05FA" w:rsidRDefault="002F05FA" w:rsidP="002F05FA">
      <w:pPr>
        <w:jc w:val="both"/>
        <w:rPr>
          <w:rFonts w:ascii="Verdana" w:eastAsia="Times New Roman" w:hAnsi="Verdana" w:cs="Calibri"/>
          <w:b/>
          <w:bCs/>
          <w:color w:val="000000"/>
          <w:lang w:val="en-US" w:eastAsia="it-IT"/>
        </w:rPr>
      </w:pPr>
      <w:r w:rsidRPr="00686E57">
        <w:rPr>
          <w:rFonts w:ascii="Verdana" w:eastAsia="Times New Roman" w:hAnsi="Verdana" w:cs="Calibri"/>
          <w:b/>
          <w:bCs/>
          <w:color w:val="000000"/>
          <w:lang w:val="en-US" w:eastAsia="it-IT"/>
        </w:rPr>
        <w:t>Art.9 Tutela della cultura, del paesaggio e della ricerca</w:t>
      </w:r>
    </w:p>
    <w:p w14:paraId="63EF8E65" w14:textId="77777777" w:rsidR="002F05FA" w:rsidRPr="00686E57" w:rsidRDefault="002F05FA" w:rsidP="002F05FA">
      <w:pPr>
        <w:jc w:val="both"/>
        <w:rPr>
          <w:rFonts w:ascii="Verdana" w:eastAsia="Times New Roman" w:hAnsi="Verdana" w:cs="Calibri"/>
          <w:b/>
          <w:bCs/>
          <w:color w:val="000000"/>
          <w:lang w:val="en-US" w:eastAsia="it-IT"/>
        </w:rPr>
      </w:pPr>
    </w:p>
    <w:p w14:paraId="7836A87B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L’opera dedicata all’Articolo 9 affronta il tema della tutela del paesaggio, della cultura e della ricerca. Un principio che definisce l’identità italiana non solo come patrimonio storico, ma come responsabilità verso il futuro.</w:t>
      </w:r>
    </w:p>
    <w:p w14:paraId="63EA772F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Nel tempo, incuria, consumo del territorio e superficialità culturale hanno spesso ferito questo patrimonio collettivo. Le lacerazioni dell’opera evocano proprio queste ferite inflitte al paesaggio e alla memoria culturale del Paese.</w:t>
      </w:r>
    </w:p>
    <w:p w14:paraId="34EB33B2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Eppure, sotto la superficie consumata, il testo costituzionale riaffiora come testimonianza di un valore che continua a resistere.</w:t>
      </w:r>
    </w:p>
    <w:p w14:paraId="3E2B038A" w14:textId="77777777" w:rsidR="002F05FA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Per Milo, arte e cultura diventano così strumenti necessari per mantenere viva la coscienza civile della Repubblica.</w:t>
      </w:r>
    </w:p>
    <w:p w14:paraId="133390BD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</w:p>
    <w:p w14:paraId="3C4460B4" w14:textId="77777777" w:rsidR="002F05FA" w:rsidRDefault="002F05FA" w:rsidP="002F05FA">
      <w:pPr>
        <w:jc w:val="both"/>
        <w:rPr>
          <w:rFonts w:ascii="Verdana" w:eastAsia="Times New Roman" w:hAnsi="Verdana" w:cs="Calibri"/>
          <w:b/>
          <w:bCs/>
          <w:color w:val="000000"/>
          <w:lang w:val="en-US" w:eastAsia="it-IT"/>
        </w:rPr>
      </w:pPr>
      <w:r w:rsidRPr="00686E57">
        <w:rPr>
          <w:rFonts w:ascii="Verdana" w:eastAsia="Times New Roman" w:hAnsi="Verdana" w:cs="Calibri"/>
          <w:b/>
          <w:bCs/>
          <w:color w:val="000000"/>
          <w:lang w:val="en-US" w:eastAsia="it-IT"/>
        </w:rPr>
        <w:t>Art.10 Diritto internazionale e tutela dello straniero</w:t>
      </w:r>
    </w:p>
    <w:p w14:paraId="263E9C27" w14:textId="77777777" w:rsidR="002F05FA" w:rsidRPr="00686E57" w:rsidRDefault="002F05FA" w:rsidP="002F05FA">
      <w:pPr>
        <w:jc w:val="both"/>
        <w:rPr>
          <w:rFonts w:ascii="Verdana" w:eastAsia="Times New Roman" w:hAnsi="Verdana" w:cs="Calibri"/>
          <w:b/>
          <w:bCs/>
          <w:color w:val="000000"/>
          <w:lang w:val="en-US" w:eastAsia="it-IT"/>
        </w:rPr>
      </w:pPr>
    </w:p>
    <w:p w14:paraId="4AF957F0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L’opera dedicata all’Articolo 10 affronta il tema del diritto internazionale e dell’accoglienza dello straniero perseguitato. Un principio che pone la Repubblica italiana all’interno di una dimensione universale di diritti e solidarietà.</w:t>
      </w:r>
    </w:p>
    <w:p w14:paraId="5AAF6EDF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lastRenderedPageBreak/>
        <w:t>Paure sociali, conflitti e chiusure culturali hanno spesso messo in discussione questo valore. Le tensioni presenti sulla superficie dell’opera evocano proprio il contrasto tra apertura e rifiuto, tra umanità e paura.</w:t>
      </w:r>
    </w:p>
    <w:p w14:paraId="173D554E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Ma i frammenti della Costituzione riaffiorano dagli strappi come memoria viva di un principio che continua a interrogare la coscienza civile contemporanea.</w:t>
      </w:r>
    </w:p>
    <w:p w14:paraId="26FE4138" w14:textId="77777777" w:rsidR="002F05FA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Milo trasforma così l’opera in una riflessione sul significato autentico di appartenenza, dignità e responsabilità collettiva.</w:t>
      </w:r>
    </w:p>
    <w:p w14:paraId="0318B772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</w:p>
    <w:p w14:paraId="6642496F" w14:textId="77777777" w:rsidR="002F05FA" w:rsidRDefault="002F05FA" w:rsidP="002F05FA">
      <w:pPr>
        <w:jc w:val="both"/>
        <w:rPr>
          <w:rFonts w:ascii="Verdana" w:eastAsia="Times New Roman" w:hAnsi="Verdana" w:cs="Calibri"/>
          <w:b/>
          <w:bCs/>
          <w:color w:val="000000"/>
          <w:lang w:val="en-US" w:eastAsia="it-IT"/>
        </w:rPr>
      </w:pPr>
      <w:r w:rsidRPr="00686E57">
        <w:rPr>
          <w:rFonts w:ascii="Verdana" w:eastAsia="Times New Roman" w:hAnsi="Verdana" w:cs="Calibri"/>
          <w:b/>
          <w:bCs/>
          <w:color w:val="000000"/>
          <w:lang w:val="en-US" w:eastAsia="it-IT"/>
        </w:rPr>
        <w:t>Art. 11 Ripudio della Guerra e promozione della pace</w:t>
      </w:r>
    </w:p>
    <w:p w14:paraId="180809EF" w14:textId="77777777" w:rsidR="002F05FA" w:rsidRPr="00686E57" w:rsidRDefault="002F05FA" w:rsidP="002F05FA">
      <w:pPr>
        <w:jc w:val="both"/>
        <w:rPr>
          <w:rFonts w:ascii="Verdana" w:eastAsia="Times New Roman" w:hAnsi="Verdana" w:cs="Calibri"/>
          <w:b/>
          <w:bCs/>
          <w:color w:val="000000"/>
          <w:lang w:val="en-US" w:eastAsia="it-IT"/>
        </w:rPr>
      </w:pPr>
    </w:p>
    <w:p w14:paraId="0771E1CE" w14:textId="77777777" w:rsidR="002F05FA" w:rsidRDefault="002F05FA" w:rsidP="002F05FA">
      <w:pPr>
        <w:jc w:val="both"/>
        <w:rPr>
          <w:rFonts w:ascii="Verdana" w:hAnsi="Verdana"/>
          <w:b/>
          <w:bCs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 xml:space="preserve">L’Articolo 11 sancisce il ripudio della guerra come strumento di offesa e afferma il valore della cooperazione internazionale. È uno dei principi più profondi della coscienza democratica italiana. In un mondo ancora segnato da conflitti, violenze e tensioni geopolitiche, questo principio appare continuamente messo alla prova. Le ferite visive presenti nell’opera di Milo evocano proprio le lacerazioni provocate dalla storia e dall’aggressività umana. Sotto la superficie alterata però riaffiora il testo costituzionale, segno di un ideale che continua a resistere oltre il rumore del presente. Per Milo, la pace non è un’immagine fragile, ma una responsabilità permanente affidata alla memoria collettiva e connaturata alla natura umana. </w:t>
      </w:r>
      <w:r w:rsidRPr="00C06193">
        <w:rPr>
          <w:rFonts w:ascii="Verdana" w:hAnsi="Verdana"/>
          <w:b/>
          <w:bCs/>
        </w:rPr>
        <w:t xml:space="preserve"> </w:t>
      </w:r>
    </w:p>
    <w:p w14:paraId="36F0565B" w14:textId="77777777" w:rsidR="002F05FA" w:rsidRPr="00C06193" w:rsidRDefault="002F05FA" w:rsidP="002F05FA">
      <w:pPr>
        <w:jc w:val="both"/>
        <w:rPr>
          <w:rFonts w:ascii="Verdana" w:hAnsi="Verdana"/>
          <w:b/>
          <w:bCs/>
        </w:rPr>
      </w:pPr>
    </w:p>
    <w:p w14:paraId="3D2DB594" w14:textId="77777777" w:rsidR="002F05FA" w:rsidRDefault="002F05FA" w:rsidP="002F05FA">
      <w:pPr>
        <w:pStyle w:val="NormaleWeb"/>
        <w:rPr>
          <w:rFonts w:ascii="Verdana" w:eastAsia="Times New Roman" w:hAnsi="Verdana" w:cs="Calibri"/>
          <w:b/>
          <w:bCs/>
          <w:color w:val="000000"/>
          <w:lang w:eastAsia="it-IT"/>
        </w:rPr>
      </w:pPr>
      <w:r w:rsidRPr="00C06193">
        <w:rPr>
          <w:rFonts w:ascii="Verdana" w:hAnsi="Verdana"/>
          <w:b/>
          <w:bCs/>
        </w:rPr>
        <w:t>Art.12</w:t>
      </w:r>
      <w:r w:rsidRPr="00686E57">
        <w:rPr>
          <w:rFonts w:ascii="Calibri" w:eastAsia="Times New Roman" w:hAnsi="Calibri" w:cs="Calibri"/>
          <w:color w:val="000000"/>
          <w:sz w:val="32"/>
          <w:szCs w:val="32"/>
          <w:lang w:eastAsia="it-IT"/>
        </w:rPr>
        <w:t xml:space="preserve"> </w:t>
      </w:r>
      <w:r w:rsidRPr="00686E57">
        <w:rPr>
          <w:rFonts w:ascii="Verdana" w:eastAsia="Times New Roman" w:hAnsi="Verdana" w:cs="Calibri"/>
          <w:b/>
          <w:bCs/>
          <w:color w:val="000000"/>
          <w:lang w:eastAsia="it-IT"/>
        </w:rPr>
        <w:t>Il Tricolore simbolo della Repubblica Italiana</w:t>
      </w:r>
    </w:p>
    <w:p w14:paraId="1D9BC469" w14:textId="77777777" w:rsidR="002F05FA" w:rsidRPr="00686E57" w:rsidRDefault="002F05FA" w:rsidP="002F05FA">
      <w:pPr>
        <w:pStyle w:val="NormaleWeb"/>
        <w:rPr>
          <w:rFonts w:eastAsia="Times New Roman"/>
          <w:color w:val="000000"/>
          <w:lang w:eastAsia="it-IT"/>
        </w:rPr>
      </w:pPr>
    </w:p>
    <w:bookmarkEnd w:id="0"/>
    <w:p w14:paraId="7BCABB38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hAnsi="Verdana"/>
        </w:rPr>
        <w:t xml:space="preserve"> </w:t>
      </w:r>
      <w:r w:rsidRPr="00C06193">
        <w:rPr>
          <w:rFonts w:ascii="Verdana" w:eastAsia="Times New Roman" w:hAnsi="Verdana" w:cs="Calibri"/>
          <w:color w:val="000000"/>
          <w:lang w:val="en-US" w:eastAsia="it-IT"/>
        </w:rPr>
        <w:t>L’Articolo 12 riconosce il Tricolore come bandiera ufficiale della Repubblica Italiana. Un simbolo che attraversa la storia del Paese e che racchiude memoria, identità e appartenenza collettiva.</w:t>
      </w:r>
    </w:p>
    <w:p w14:paraId="2B7D53B3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Nel tempo, anche i simboli nazionali sono stati svuotati, banalizzati o utilizzati superficialmente. Le impronte e i dripping presenti nell’opera evocano proprio il rischio di perdere il significato profondo dei simboli condivisi.</w:t>
      </w:r>
    </w:p>
    <w:p w14:paraId="0200B35A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>
        <w:rPr>
          <w:rFonts w:ascii="Verdana" w:eastAsia="Times New Roman" w:hAnsi="Verdana" w:cs="Calibri"/>
          <w:color w:val="000000"/>
          <w:lang w:val="en-US" w:eastAsia="it-IT"/>
        </w:rPr>
        <w:t>Tuttavia d</w:t>
      </w:r>
      <w:r w:rsidRPr="00C06193">
        <w:rPr>
          <w:rFonts w:ascii="Verdana" w:eastAsia="Times New Roman" w:hAnsi="Verdana" w:cs="Calibri"/>
          <w:color w:val="000000"/>
          <w:lang w:val="en-US" w:eastAsia="it-IT"/>
        </w:rPr>
        <w:t>agli strappi della superficie riaffiora ancora il testo costituzionale: memoria permanente di ciò che sostiene realmente l’identità democratica italiana.</w:t>
      </w:r>
    </w:p>
    <w:p w14:paraId="6FED3572" w14:textId="77777777" w:rsidR="002F05FA" w:rsidRPr="00C06193" w:rsidRDefault="002F05FA" w:rsidP="002F05FA">
      <w:pPr>
        <w:jc w:val="both"/>
        <w:rPr>
          <w:rFonts w:ascii="Verdana" w:eastAsia="Times New Roman" w:hAnsi="Verdana" w:cs="Calibri"/>
          <w:color w:val="000000"/>
          <w:lang w:val="en-US" w:eastAsia="it-IT"/>
        </w:rPr>
      </w:pPr>
      <w:r w:rsidRPr="00C06193">
        <w:rPr>
          <w:rFonts w:ascii="Verdana" w:eastAsia="Times New Roman" w:hAnsi="Verdana" w:cs="Calibri"/>
          <w:color w:val="000000"/>
          <w:lang w:val="en-US" w:eastAsia="it-IT"/>
        </w:rPr>
        <w:t>Per Milo, il Tricolore non rappresenta soltanto una bandiera, ma la testimonianza viva di valori che continuano a resistere oltre il tempo e oltre le contraddizioni dell’uomo.</w:t>
      </w:r>
    </w:p>
    <w:p w14:paraId="646754CB" w14:textId="7A2847A1" w:rsidR="00C14327" w:rsidRDefault="00C14327"/>
    <w:sectPr w:rsidR="00C143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9EE1" w14:textId="77777777" w:rsidR="00EC10E7" w:rsidRDefault="00EC10E7" w:rsidP="00290ADF">
      <w:r>
        <w:separator/>
      </w:r>
    </w:p>
  </w:endnote>
  <w:endnote w:type="continuationSeparator" w:id="0">
    <w:p w14:paraId="59A7CB0C" w14:textId="77777777" w:rsidR="00EC10E7" w:rsidRDefault="00EC10E7" w:rsidP="0029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FCE9" w14:textId="77777777" w:rsidR="003F2397" w:rsidRDefault="003F23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E29A" w14:textId="38121440" w:rsidR="003F2397" w:rsidRPr="003F2397" w:rsidRDefault="003F2397" w:rsidP="003F2397">
    <w:pPr>
      <w:pStyle w:val="Pidipagina"/>
      <w:jc w:val="center"/>
      <w:rPr>
        <w:b/>
        <w:bCs/>
      </w:rPr>
    </w:pPr>
    <w:r w:rsidRPr="003F2397">
      <w:rPr>
        <w:b/>
        <w:bCs/>
      </w:rPr>
      <w:t xml:space="preserve">Ufficio stampa Gruppo Areté, </w:t>
    </w:r>
    <w:hyperlink r:id="rId1" w:history="1">
      <w:r w:rsidRPr="003F2397">
        <w:rPr>
          <w:rStyle w:val="Collegamentoipertestuale"/>
          <w:b/>
          <w:bCs/>
        </w:rPr>
        <w:t>martinelli@gruppoarete.it</w:t>
      </w:r>
    </w:hyperlink>
    <w:r w:rsidRPr="003F2397">
      <w:rPr>
        <w:b/>
        <w:bCs/>
      </w:rPr>
      <w:t xml:space="preserve">, </w:t>
    </w:r>
    <w:r>
      <w:rPr>
        <w:b/>
        <w:bCs/>
      </w:rPr>
      <w:t>+39</w:t>
    </w:r>
    <w:r w:rsidRPr="003F2397">
      <w:rPr>
        <w:b/>
        <w:bCs/>
      </w:rPr>
      <w:t xml:space="preserve">3494330142- </w:t>
    </w:r>
    <w:hyperlink r:id="rId2" w:history="1">
      <w:r w:rsidRPr="003F2397">
        <w:rPr>
          <w:rStyle w:val="Collegamentoipertestuale"/>
          <w:b/>
          <w:bCs/>
        </w:rPr>
        <w:t>servizi@gruppoarete.it</w:t>
      </w:r>
    </w:hyperlink>
    <w:r w:rsidRPr="003F2397">
      <w:rPr>
        <w:b/>
        <w:bCs/>
      </w:rPr>
      <w:t xml:space="preserve"> (Lucilla),</w:t>
    </w:r>
    <w:r>
      <w:rPr>
        <w:b/>
        <w:bCs/>
      </w:rPr>
      <w:t>+39</w:t>
    </w:r>
    <w:r w:rsidRPr="003F2397">
      <w:rPr>
        <w:b/>
        <w:bCs/>
      </w:rPr>
      <w:t xml:space="preserve"> 3395614756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DB18" w14:textId="77777777" w:rsidR="003F2397" w:rsidRDefault="003F23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30AB" w14:textId="77777777" w:rsidR="00EC10E7" w:rsidRDefault="00EC10E7" w:rsidP="00290ADF">
      <w:r>
        <w:separator/>
      </w:r>
    </w:p>
  </w:footnote>
  <w:footnote w:type="continuationSeparator" w:id="0">
    <w:p w14:paraId="77C6E616" w14:textId="77777777" w:rsidR="00EC10E7" w:rsidRDefault="00EC10E7" w:rsidP="0029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97F8" w14:textId="77777777" w:rsidR="003F2397" w:rsidRDefault="003F23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5858" w14:textId="13729BB9" w:rsidR="00290ADF" w:rsidRDefault="00290ADF" w:rsidP="00290ADF">
    <w:pPr>
      <w:pStyle w:val="Intestazione"/>
      <w:tabs>
        <w:tab w:val="clear" w:pos="4819"/>
        <w:tab w:val="clear" w:pos="9638"/>
        <w:tab w:val="left" w:pos="4117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FCE86E8" wp14:editId="608D5BBD">
          <wp:simplePos x="0" y="0"/>
          <wp:positionH relativeFrom="column">
            <wp:posOffset>-5080</wp:posOffset>
          </wp:positionH>
          <wp:positionV relativeFrom="paragraph">
            <wp:posOffset>-429537</wp:posOffset>
          </wp:positionV>
          <wp:extent cx="6120130" cy="874395"/>
          <wp:effectExtent l="0" t="0" r="1270" b="1905"/>
          <wp:wrapNone/>
          <wp:docPr id="121329364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293645" name="Immagine 12132936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EFBC" w14:textId="77777777" w:rsidR="003F2397" w:rsidRDefault="003F239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27"/>
    <w:rsid w:val="000318F7"/>
    <w:rsid w:val="00035D6C"/>
    <w:rsid w:val="0007207B"/>
    <w:rsid w:val="000B48B3"/>
    <w:rsid w:val="001556EB"/>
    <w:rsid w:val="00156514"/>
    <w:rsid w:val="0017333E"/>
    <w:rsid w:val="001D06DA"/>
    <w:rsid w:val="00235CDD"/>
    <w:rsid w:val="0024113E"/>
    <w:rsid w:val="00250774"/>
    <w:rsid w:val="00290ADF"/>
    <w:rsid w:val="002B6EA5"/>
    <w:rsid w:val="002C68A8"/>
    <w:rsid w:val="002F05FA"/>
    <w:rsid w:val="00326C42"/>
    <w:rsid w:val="0039306A"/>
    <w:rsid w:val="003D564C"/>
    <w:rsid w:val="003D7DDC"/>
    <w:rsid w:val="003F2397"/>
    <w:rsid w:val="004939D4"/>
    <w:rsid w:val="004D4B03"/>
    <w:rsid w:val="00532661"/>
    <w:rsid w:val="0055650B"/>
    <w:rsid w:val="005720ED"/>
    <w:rsid w:val="005D46A3"/>
    <w:rsid w:val="00686E57"/>
    <w:rsid w:val="006953DD"/>
    <w:rsid w:val="00735AB3"/>
    <w:rsid w:val="007827CF"/>
    <w:rsid w:val="00791144"/>
    <w:rsid w:val="00846779"/>
    <w:rsid w:val="008707B3"/>
    <w:rsid w:val="008A0117"/>
    <w:rsid w:val="008C565D"/>
    <w:rsid w:val="0090521E"/>
    <w:rsid w:val="00911A95"/>
    <w:rsid w:val="009614BF"/>
    <w:rsid w:val="00A14E36"/>
    <w:rsid w:val="00AC770A"/>
    <w:rsid w:val="00B114C6"/>
    <w:rsid w:val="00B54082"/>
    <w:rsid w:val="00BC5B73"/>
    <w:rsid w:val="00BE5881"/>
    <w:rsid w:val="00C06193"/>
    <w:rsid w:val="00C14327"/>
    <w:rsid w:val="00CF745A"/>
    <w:rsid w:val="00CF79EA"/>
    <w:rsid w:val="00D132D5"/>
    <w:rsid w:val="00DC4993"/>
    <w:rsid w:val="00E054EC"/>
    <w:rsid w:val="00EC10E7"/>
    <w:rsid w:val="00F74F04"/>
    <w:rsid w:val="00F9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1BE07"/>
  <w15:chartTrackingRefBased/>
  <w15:docId w15:val="{26B07FED-FF56-7945-8462-C836CA7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4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4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43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4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43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43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43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43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43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4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4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4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432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432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43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43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43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43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43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4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43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4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43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43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43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432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4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432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4327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86E57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290A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ADF"/>
  </w:style>
  <w:style w:type="paragraph" w:styleId="Pidipagina">
    <w:name w:val="footer"/>
    <w:basedOn w:val="Normale"/>
    <w:link w:val="PidipaginaCarattere"/>
    <w:uiPriority w:val="99"/>
    <w:unhideWhenUsed/>
    <w:rsid w:val="00290A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ADF"/>
  </w:style>
  <w:style w:type="character" w:styleId="Collegamentoipertestuale">
    <w:name w:val="Hyperlink"/>
    <w:basedOn w:val="Carpredefinitoparagrafo"/>
    <w:uiPriority w:val="99"/>
    <w:unhideWhenUsed/>
    <w:rsid w:val="00E054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5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lo-artista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@gruppoarete.it" TargetMode="External"/><Relationship Id="rId1" Type="http://schemas.openxmlformats.org/officeDocument/2006/relationships/hyperlink" Target="mailto:martinelli@gruppoaret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Annalia Martinelli</cp:lastModifiedBy>
  <cp:revision>5</cp:revision>
  <dcterms:created xsi:type="dcterms:W3CDTF">2026-06-10T07:49:00Z</dcterms:created>
  <dcterms:modified xsi:type="dcterms:W3CDTF">2026-06-10T13:57:00Z</dcterms:modified>
</cp:coreProperties>
</file>