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26B4" w14:textId="77777777" w:rsidR="00D14F5F" w:rsidRDefault="00D14F5F" w:rsidP="004B0A09">
      <w:pPr>
        <w:jc w:val="both"/>
      </w:pPr>
    </w:p>
    <w:p w14:paraId="04FB9E16" w14:textId="77777777" w:rsidR="00D14F5F" w:rsidRDefault="00D14F5F" w:rsidP="004B0A09">
      <w:pPr>
        <w:jc w:val="both"/>
        <w:rPr>
          <w:b/>
          <w:bCs/>
          <w:sz w:val="28"/>
          <w:szCs w:val="28"/>
        </w:rPr>
      </w:pPr>
    </w:p>
    <w:p w14:paraId="43EC6B8A" w14:textId="77777777" w:rsidR="00D14F5F" w:rsidRDefault="00FE358B" w:rsidP="004B0A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Anna Corcione. </w:t>
      </w:r>
      <w:proofErr w:type="spellStart"/>
      <w:r>
        <w:rPr>
          <w:b/>
          <w:bCs/>
          <w:sz w:val="28"/>
          <w:szCs w:val="28"/>
        </w:rPr>
        <w:t>Naturalia</w:t>
      </w:r>
      <w:proofErr w:type="spellEnd"/>
      <w:r>
        <w:rPr>
          <w:b/>
          <w:bCs/>
          <w:sz w:val="28"/>
          <w:szCs w:val="28"/>
        </w:rPr>
        <w:t xml:space="preserve"> et Mirabilia. </w:t>
      </w:r>
    </w:p>
    <w:p w14:paraId="5FE653CA" w14:textId="77777777" w:rsidR="00D14F5F" w:rsidRDefault="00FE358B" w:rsidP="004B0A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dicembre 2022 – 16 dicembre 2023.</w:t>
      </w:r>
    </w:p>
    <w:p w14:paraId="2229513D" w14:textId="77777777" w:rsidR="00D14F5F" w:rsidRDefault="00D14F5F" w:rsidP="004B0A09">
      <w:pPr>
        <w:jc w:val="both"/>
      </w:pPr>
    </w:p>
    <w:p w14:paraId="261E575F" w14:textId="223520E7" w:rsidR="00D14F5F" w:rsidRDefault="00FE358B" w:rsidP="004B0A09">
      <w:pPr>
        <w:jc w:val="both"/>
      </w:pPr>
      <w:proofErr w:type="spellStart"/>
      <w:r>
        <w:rPr>
          <w:i/>
          <w:iCs/>
        </w:rPr>
        <w:t>Naturalia</w:t>
      </w:r>
      <w:proofErr w:type="spellEnd"/>
      <w:r>
        <w:rPr>
          <w:i/>
          <w:iCs/>
        </w:rPr>
        <w:t xml:space="preserve"> et Mirabilia</w:t>
      </w:r>
      <w:r>
        <w:t xml:space="preserve"> è la serie inedit</w:t>
      </w:r>
      <w:r w:rsidR="00510658">
        <w:t>a</w:t>
      </w:r>
      <w:r>
        <w:t xml:space="preserve"> </w:t>
      </w:r>
      <w:r w:rsidR="004C5A05">
        <w:t>che</w:t>
      </w:r>
      <w:r>
        <w:t xml:space="preserve"> Anna Corcione </w:t>
      </w:r>
      <w:r w:rsidR="004C5A05">
        <w:t xml:space="preserve">ha </w:t>
      </w:r>
      <w:r>
        <w:t>realizzat</w:t>
      </w:r>
      <w:r w:rsidR="004C5A05">
        <w:t>o</w:t>
      </w:r>
      <w:r>
        <w:t xml:space="preserve"> per il Museo Nazionale Archeologico della Sibaritide: tele arricchite da frammenti </w:t>
      </w:r>
      <w:r w:rsidR="00510658">
        <w:t>organici</w:t>
      </w:r>
      <w:r>
        <w:t xml:space="preserve"> raccolt</w:t>
      </w:r>
      <w:r w:rsidR="00510658">
        <w:t>i</w:t>
      </w:r>
      <w:r>
        <w:t xml:space="preserve"> nei siti archeologici del parco. Un omaggio al territorio esplorato ed interiorizzato dall'artista nel corso degli anni. Una riflessione sull'unione tra essere umano e natura con la proposta di una lettura del tempo attraverso la vegetazione.</w:t>
      </w:r>
    </w:p>
    <w:p w14:paraId="750A928D" w14:textId="77777777" w:rsidR="00D14F5F" w:rsidRDefault="00D14F5F" w:rsidP="004B0A09">
      <w:pPr>
        <w:jc w:val="both"/>
      </w:pPr>
    </w:p>
    <w:p w14:paraId="31A53085" w14:textId="6EE5A8D0" w:rsidR="00D14F5F" w:rsidRDefault="00FE358B" w:rsidP="004B0A09">
      <w:pPr>
        <w:jc w:val="both"/>
      </w:pPr>
      <w:r>
        <w:t>Interazione e temporaneità continuano ad ispirare il Parco Archeologico di Sibari nelle relazioni che, attraverso l</w:t>
      </w:r>
      <w:r w:rsidR="00865AF6">
        <w:t>a</w:t>
      </w:r>
      <w:r>
        <w:t xml:space="preserve"> su</w:t>
      </w:r>
      <w:r w:rsidR="00865AF6">
        <w:t>a</w:t>
      </w:r>
      <w:r>
        <w:t xml:space="preserve"> propost</w:t>
      </w:r>
      <w:r w:rsidR="00865AF6">
        <w:t>a culturale</w:t>
      </w:r>
      <w:r>
        <w:t>, vuole tessere fra le dimensioni temporali, i luoghi ed il territorio, nella comunità.</w:t>
      </w:r>
    </w:p>
    <w:p w14:paraId="29433D8D" w14:textId="77777777" w:rsidR="00D14F5F" w:rsidRDefault="00D14F5F" w:rsidP="004B0A09">
      <w:pPr>
        <w:jc w:val="both"/>
      </w:pPr>
    </w:p>
    <w:p w14:paraId="139D1EE5" w14:textId="1658B4C4" w:rsidR="00D14F5F" w:rsidRDefault="00FE358B" w:rsidP="004B0A09">
      <w:pPr>
        <w:jc w:val="both"/>
      </w:pPr>
      <w:r>
        <w:t xml:space="preserve">Afferma Filippo </w:t>
      </w:r>
      <w:proofErr w:type="spellStart"/>
      <w:r>
        <w:t>Demma</w:t>
      </w:r>
      <w:proofErr w:type="spellEnd"/>
      <w:r>
        <w:t xml:space="preserve">, direttore del Parco e direttore </w:t>
      </w:r>
      <w:r>
        <w:rPr>
          <w:i/>
          <w:iCs/>
        </w:rPr>
        <w:t>ad interim</w:t>
      </w:r>
      <w:r>
        <w:t xml:space="preserve"> della Direzione Regionale Musei Calabria</w:t>
      </w:r>
      <w:r w:rsidR="00510658">
        <w:t>:</w:t>
      </w:r>
      <w:r>
        <w:t xml:space="preserve"> “Accogliere la mostra temporanea </w:t>
      </w:r>
      <w:proofErr w:type="spellStart"/>
      <w:r>
        <w:rPr>
          <w:b/>
          <w:bCs/>
          <w:i/>
          <w:iCs/>
        </w:rPr>
        <w:t>Naturalia</w:t>
      </w:r>
      <w:proofErr w:type="spellEnd"/>
      <w:r>
        <w:rPr>
          <w:b/>
          <w:bCs/>
          <w:i/>
          <w:iCs/>
        </w:rPr>
        <w:t xml:space="preserve"> et Mirabilia </w:t>
      </w:r>
      <w:r>
        <w:rPr>
          <w:b/>
          <w:bCs/>
        </w:rPr>
        <w:t>di Anna Corcione</w:t>
      </w:r>
      <w:r>
        <w:t xml:space="preserve"> nel Museo Nazionale Archeologico di Sibari vuole </w:t>
      </w:r>
      <w:r w:rsidR="00510658">
        <w:t xml:space="preserve">dire ospitare </w:t>
      </w:r>
      <w:r>
        <w:t xml:space="preserve">un lavoro </w:t>
      </w:r>
      <w:r>
        <w:rPr>
          <w:i/>
          <w:iCs/>
        </w:rPr>
        <w:t xml:space="preserve">site </w:t>
      </w:r>
      <w:proofErr w:type="spellStart"/>
      <w:r>
        <w:rPr>
          <w:i/>
          <w:iCs/>
        </w:rPr>
        <w:t>specific</w:t>
      </w:r>
      <w:proofErr w:type="spellEnd"/>
      <w:r>
        <w:t xml:space="preserve"> con protagonista la natura, </w:t>
      </w:r>
      <w:r w:rsidR="00510658">
        <w:t xml:space="preserve">veri e propri frammenti del </w:t>
      </w:r>
      <w:r>
        <w:t xml:space="preserve">paesaggio della Sibaritide, per come esso ha ispirato l'artista. Nulla è lasciato al caso nelle opere che si succedono nelle sale del Museo: ciascuna si lega al contesto archeologico </w:t>
      </w:r>
      <w:r w:rsidR="00865AF6">
        <w:t>in cui si cala</w:t>
      </w:r>
      <w:r>
        <w:t xml:space="preserve">, esaltandone le peculiarità in un dialogo costante tra passato e presente, </w:t>
      </w:r>
      <w:r w:rsidR="00865AF6">
        <w:t xml:space="preserve">orizzonte </w:t>
      </w:r>
      <w:r>
        <w:t xml:space="preserve">antico e contemporaneo. </w:t>
      </w:r>
      <w:proofErr w:type="spellStart"/>
      <w:r>
        <w:rPr>
          <w:i/>
          <w:iCs/>
        </w:rPr>
        <w:t>Naturalia</w:t>
      </w:r>
      <w:proofErr w:type="spellEnd"/>
      <w:r>
        <w:rPr>
          <w:i/>
          <w:iCs/>
        </w:rPr>
        <w:t xml:space="preserve"> et Mirabilia</w:t>
      </w:r>
      <w:r>
        <w:t xml:space="preserve"> è binomio inscindibile tra natura e </w:t>
      </w:r>
      <w:r w:rsidR="00865AF6">
        <w:t>cultura</w:t>
      </w:r>
      <w:r>
        <w:t xml:space="preserve">, è osservare l'antico </w:t>
      </w:r>
      <w:r w:rsidR="00865AF6">
        <w:t>attraverso occhi inconsueti, usando strumenti inusuali</w:t>
      </w:r>
      <w:r>
        <w:t xml:space="preserve">, è avvicinarsi al rapporto strettissimo che - da sempre - ha legato </w:t>
      </w:r>
      <w:r w:rsidR="00EB1A95">
        <w:t>l’essere umano</w:t>
      </w:r>
      <w:r>
        <w:t xml:space="preserve"> e le sue scelte all'ambiente che lo ha accolto e nel quale ha scelto di vivere, attraverso una trasfigurazione artistica delle sue specie botaniche caratteristiche. Le opere che costituiscono </w:t>
      </w:r>
      <w:proofErr w:type="spellStart"/>
      <w:r>
        <w:rPr>
          <w:i/>
          <w:iCs/>
        </w:rPr>
        <w:t>Naturalia</w:t>
      </w:r>
      <w:proofErr w:type="spellEnd"/>
      <w:r>
        <w:rPr>
          <w:i/>
          <w:iCs/>
        </w:rPr>
        <w:t xml:space="preserve"> et Mirabilia</w:t>
      </w:r>
      <w:r>
        <w:t xml:space="preserve"> aprono con l'allestimento temporaneo del Museo forme nuove di dialogo, il cui linguaggio passa attraverso precise scelte artistiche. Il racconto della vegetazione si intreccia strettamente con l'interazione fra archeologia e territorio, musei e comunità, paesaggi, natura e vegetazione. Tale legame diventa ancora più pregnante alla luce del rapporto che lega i </w:t>
      </w:r>
      <w:proofErr w:type="spellStart"/>
      <w:r>
        <w:t>macroresti</w:t>
      </w:r>
      <w:proofErr w:type="spellEnd"/>
      <w:r>
        <w:t xml:space="preserve"> - qui esposti per la prima volta al pubblico - rinvenuti nel santuario d</w:t>
      </w:r>
      <w:r w:rsidR="00865AF6">
        <w:t>elle divinità orientali</w:t>
      </w:r>
      <w:r>
        <w:t xml:space="preserve"> della romana </w:t>
      </w:r>
      <w:proofErr w:type="spellStart"/>
      <w:r>
        <w:rPr>
          <w:i/>
          <w:iCs/>
        </w:rPr>
        <w:t>Copiae</w:t>
      </w:r>
      <w:proofErr w:type="spellEnd"/>
      <w:r>
        <w:t xml:space="preserve"> </w:t>
      </w:r>
      <w:r w:rsidR="00865AF6">
        <w:t xml:space="preserve">- </w:t>
      </w:r>
      <w:r>
        <w:t>ad aspetti che investono la vegetazione antica, la ritualità, nonché peculiarità cultuali specifiche dell</w:t>
      </w:r>
      <w:r w:rsidR="00865AF6">
        <w:t>e</w:t>
      </w:r>
      <w:r>
        <w:t xml:space="preserve"> divinit</w:t>
      </w:r>
      <w:r w:rsidR="00865AF6">
        <w:t>à</w:t>
      </w:r>
      <w:r>
        <w:t>”.</w:t>
      </w:r>
    </w:p>
    <w:p w14:paraId="0DB6F469" w14:textId="77777777" w:rsidR="00D14F5F" w:rsidRDefault="00D14F5F" w:rsidP="004B0A09">
      <w:pPr>
        <w:jc w:val="both"/>
      </w:pPr>
    </w:p>
    <w:p w14:paraId="3ECB22FB" w14:textId="5F359B9B" w:rsidR="00D14F5F" w:rsidRDefault="00FE358B" w:rsidP="004B0A09">
      <w:pPr>
        <w:jc w:val="both"/>
      </w:pPr>
      <w:r>
        <w:t>Il Parco Archeologico di Sibari</w:t>
      </w:r>
      <w:r w:rsidR="004B0A09">
        <w:t>,</w:t>
      </w:r>
      <w:r>
        <w:t xml:space="preserve"> con questa nuova </w:t>
      </w:r>
      <w:r w:rsidR="004B0A09">
        <w:t>esposizione temporanea,</w:t>
      </w:r>
      <w:r>
        <w:t xml:space="preserve"> continua ad attualizzare il proprio capitale di testimonianze e conoscenze proponendo esperienze di visita nuove e coinvolgenti, </w:t>
      </w:r>
      <w:r w:rsidR="00865AF6">
        <w:t xml:space="preserve">pensate per </w:t>
      </w:r>
      <w:r>
        <w:t>stimol</w:t>
      </w:r>
      <w:r w:rsidR="00865AF6">
        <w:t>are</w:t>
      </w:r>
      <w:r>
        <w:t xml:space="preserve"> la comprensione del patrimonio, la curiosità culturale, l'attenzione ai processi storici, l'amore per la conoscenza.</w:t>
      </w:r>
    </w:p>
    <w:p w14:paraId="1209D1ED" w14:textId="77777777" w:rsidR="00D14F5F" w:rsidRDefault="00D14F5F" w:rsidP="004B0A09">
      <w:pPr>
        <w:jc w:val="both"/>
        <w:rPr>
          <w:b/>
          <w:bCs/>
        </w:rPr>
      </w:pPr>
    </w:p>
    <w:p w14:paraId="5678088D" w14:textId="77777777" w:rsidR="004B0A09" w:rsidRDefault="004B0A09" w:rsidP="004B0A09">
      <w:pPr>
        <w:rPr>
          <w:b/>
          <w:bCs/>
        </w:rPr>
      </w:pPr>
      <w:r>
        <w:rPr>
          <w:b/>
          <w:bCs/>
        </w:rPr>
        <w:br w:type="page"/>
      </w:r>
    </w:p>
    <w:p w14:paraId="1DC7234D" w14:textId="7933E228" w:rsidR="00D14F5F" w:rsidRDefault="00FE358B" w:rsidP="004B0A09">
      <w:pPr>
        <w:jc w:val="both"/>
        <w:rPr>
          <w:b/>
          <w:bCs/>
        </w:rPr>
      </w:pPr>
      <w:r>
        <w:rPr>
          <w:b/>
          <w:bCs/>
        </w:rPr>
        <w:lastRenderedPageBreak/>
        <w:t>Anna Corcione</w:t>
      </w:r>
    </w:p>
    <w:p w14:paraId="7BA20F45" w14:textId="77777777" w:rsidR="00D14F5F" w:rsidRDefault="00D14F5F" w:rsidP="004B0A09">
      <w:pPr>
        <w:jc w:val="both"/>
      </w:pPr>
    </w:p>
    <w:p w14:paraId="54F2A561" w14:textId="77777777" w:rsidR="004B0A09" w:rsidRDefault="004B0A09" w:rsidP="004B0A0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Anna Corcione (Napoli, 1974) vive e lavora tra Napoli e Firenze. Esordisce all’Atelier Corcione guidata dalla passione per l’arte classica e la pittura, ispirata dalla ricchezza del patrimonio storico-artistico di Napoli. Il suo processo creativo è alimentato dal desiderio costante di sperimentazione e la ricerca si sposta da un linguaggio di matrice classicista allo studio della materia pittorica, indagando le infinite possibilità offerte da un medium percepito come mai obsoleto. </w:t>
      </w:r>
    </w:p>
    <w:p w14:paraId="7BBF6143" w14:textId="77777777" w:rsidR="004B0A09" w:rsidRDefault="004B0A09" w:rsidP="004B0A0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La laurea in Design del prodotto contribuisce all’approfondimento della sua conoscenza del pigmento cromatico e la spinge all’esplorazione delle potenzialità plastiche dei supporti bidimensionali. Abbandonata la figurazione, l’artista fa spazio ad un’astrazione che recupera il contatto con il reale con l’inserimento di </w:t>
      </w:r>
      <w:r>
        <w:rPr>
          <w:rFonts w:ascii="Calibri" w:hAnsi="Calibri"/>
          <w:i/>
          <w:iCs/>
          <w:u w:color="000000"/>
        </w:rPr>
        <w:t>texture</w:t>
      </w:r>
      <w:r>
        <w:rPr>
          <w:rFonts w:ascii="Calibri" w:hAnsi="Calibri"/>
          <w:u w:color="000000"/>
        </w:rPr>
        <w:t>, materiali e volumi insoliti</w:t>
      </w:r>
      <w:r>
        <w:rPr>
          <w:rFonts w:ascii="Calibri" w:hAnsi="Calibri"/>
          <w:b/>
          <w:bCs/>
          <w:u w:color="000000"/>
        </w:rPr>
        <w:t>:</w:t>
      </w:r>
      <w:r>
        <w:rPr>
          <w:rFonts w:ascii="Calibri" w:hAnsi="Calibri"/>
          <w:u w:color="000000"/>
        </w:rPr>
        <w:t xml:space="preserve"> mescola la pittura ad olio e quella acrilica e le stabilizza con pazienza attraverso l’inserimento di elementi naturali sapientemente dosati. E quindi via all’uso di processi differenti, combinando stucchi, pigmenti, polveri naturali, gloss, cotoni, gessi, che si intersecano senza mai sovrapporsi o dominarsi. </w:t>
      </w:r>
    </w:p>
    <w:p w14:paraId="78033E2C" w14:textId="01140C98" w:rsidR="004B0A09" w:rsidRDefault="004B0A09" w:rsidP="004B0A0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</w:pPr>
      <w:r>
        <w:rPr>
          <w:rFonts w:ascii="Calibri" w:hAnsi="Calibri"/>
          <w:u w:color="000000"/>
        </w:rPr>
        <w:t>Le sue esposizioni sono numerose sia in Italia che all’estero in spazi pubblici e privati, sovente realizza opere su commissione pubblica (Anna Cuomo).</w:t>
      </w:r>
    </w:p>
    <w:p w14:paraId="0DB453B0" w14:textId="77777777" w:rsidR="00D14F5F" w:rsidRDefault="00D14F5F" w:rsidP="004B0A09">
      <w:pPr>
        <w:jc w:val="both"/>
      </w:pPr>
    </w:p>
    <w:p w14:paraId="59FB47F9" w14:textId="77777777" w:rsidR="00D14F5F" w:rsidRDefault="00FE358B" w:rsidP="004B0A09">
      <w:pPr>
        <w:jc w:val="both"/>
        <w:rPr>
          <w:b/>
          <w:bCs/>
        </w:rPr>
      </w:pPr>
      <w:r>
        <w:rPr>
          <w:b/>
          <w:bCs/>
        </w:rPr>
        <w:t>Informazioni</w:t>
      </w:r>
    </w:p>
    <w:p w14:paraId="45C1116D" w14:textId="77777777" w:rsidR="004B0A09" w:rsidRDefault="004B0A09" w:rsidP="004B0A09">
      <w:pPr>
        <w:jc w:val="both"/>
        <w:rPr>
          <w:b/>
          <w:bCs/>
        </w:rPr>
      </w:pPr>
    </w:p>
    <w:p w14:paraId="18050EC6" w14:textId="62A3ECD2" w:rsidR="00D14F5F" w:rsidRDefault="00FE358B" w:rsidP="004B0A09">
      <w:pPr>
        <w:jc w:val="both"/>
        <w:rPr>
          <w:b/>
          <w:bCs/>
        </w:rPr>
      </w:pPr>
      <w:proofErr w:type="spellStart"/>
      <w:r>
        <w:rPr>
          <w:b/>
          <w:bCs/>
        </w:rPr>
        <w:t>Naturalia</w:t>
      </w:r>
      <w:proofErr w:type="spellEnd"/>
      <w:r>
        <w:rPr>
          <w:b/>
          <w:bCs/>
        </w:rPr>
        <w:t xml:space="preserve"> et Mirabilia</w:t>
      </w:r>
    </w:p>
    <w:p w14:paraId="15148A50" w14:textId="77777777" w:rsidR="00D14F5F" w:rsidRDefault="00FE358B" w:rsidP="004B0A09">
      <w:pPr>
        <w:jc w:val="both"/>
      </w:pPr>
      <w:r>
        <w:t>Di Anna Corcione</w:t>
      </w:r>
    </w:p>
    <w:p w14:paraId="02A3D80C" w14:textId="77777777" w:rsidR="004B0A09" w:rsidRDefault="004B0A09" w:rsidP="004B0A09">
      <w:pPr>
        <w:jc w:val="both"/>
        <w:rPr>
          <w:b/>
          <w:bCs/>
        </w:rPr>
      </w:pPr>
    </w:p>
    <w:p w14:paraId="500AE45F" w14:textId="0C6E684C" w:rsidR="00D14F5F" w:rsidRDefault="00FE358B" w:rsidP="004B0A09">
      <w:pPr>
        <w:jc w:val="both"/>
        <w:rPr>
          <w:b/>
          <w:bCs/>
        </w:rPr>
      </w:pPr>
      <w:r>
        <w:rPr>
          <w:b/>
          <w:bCs/>
        </w:rPr>
        <w:t xml:space="preserve">A cura di </w:t>
      </w:r>
    </w:p>
    <w:p w14:paraId="4CE7EB06" w14:textId="77777777" w:rsidR="00D14F5F" w:rsidRDefault="00FE358B" w:rsidP="004B0A09">
      <w:pPr>
        <w:jc w:val="both"/>
      </w:pPr>
      <w:r>
        <w:t>Anna Cuomo</w:t>
      </w:r>
    </w:p>
    <w:p w14:paraId="78302F33" w14:textId="77777777" w:rsidR="00D14F5F" w:rsidRDefault="00D14F5F" w:rsidP="004B0A09">
      <w:pPr>
        <w:jc w:val="both"/>
      </w:pPr>
    </w:p>
    <w:p w14:paraId="6B8FB88D" w14:textId="77777777" w:rsidR="00D14F5F" w:rsidRDefault="00FE358B" w:rsidP="004B0A09">
      <w:pPr>
        <w:jc w:val="both"/>
        <w:rPr>
          <w:b/>
          <w:bCs/>
        </w:rPr>
      </w:pPr>
      <w:r>
        <w:rPr>
          <w:b/>
          <w:bCs/>
        </w:rPr>
        <w:t>Museo nazionale archeologico della Sibaritide</w:t>
      </w:r>
    </w:p>
    <w:p w14:paraId="03A7F156" w14:textId="77777777" w:rsidR="00D14F5F" w:rsidRDefault="00FE358B" w:rsidP="004B0A09">
      <w:pPr>
        <w:jc w:val="both"/>
      </w:pPr>
      <w:r>
        <w:t>16 dicembre 2022 - 16 dicembre 2023</w:t>
      </w:r>
    </w:p>
    <w:p w14:paraId="5CE22A4F" w14:textId="77777777" w:rsidR="00D14F5F" w:rsidRDefault="00FE358B" w:rsidP="004B0A09">
      <w:pPr>
        <w:jc w:val="both"/>
      </w:pPr>
      <w:r>
        <w:t xml:space="preserve">Orari: </w:t>
      </w:r>
      <w:proofErr w:type="gramStart"/>
      <w:r>
        <w:t>Martedì</w:t>
      </w:r>
      <w:proofErr w:type="gramEnd"/>
      <w:r>
        <w:t xml:space="preserve"> - Domenica 09:00-19:30</w:t>
      </w:r>
    </w:p>
    <w:p w14:paraId="6B7E1022" w14:textId="77777777" w:rsidR="00D14F5F" w:rsidRDefault="00D14F5F" w:rsidP="004B0A09">
      <w:pPr>
        <w:jc w:val="both"/>
      </w:pPr>
    </w:p>
    <w:p w14:paraId="5E3DD6B8" w14:textId="77777777" w:rsidR="00D14F5F" w:rsidRDefault="00FE358B" w:rsidP="004B0A09">
      <w:pPr>
        <w:jc w:val="both"/>
        <w:rPr>
          <w:b/>
          <w:bCs/>
        </w:rPr>
      </w:pPr>
      <w:r>
        <w:rPr>
          <w:b/>
          <w:bCs/>
        </w:rPr>
        <w:t>Parco archeologico di Sibari</w:t>
      </w:r>
    </w:p>
    <w:p w14:paraId="0563401E" w14:textId="77777777" w:rsidR="00D14F5F" w:rsidRDefault="00FE358B" w:rsidP="004B0A09">
      <w:pPr>
        <w:jc w:val="both"/>
      </w:pPr>
      <w:r>
        <w:t>Direttore Filippo Demma</w:t>
      </w:r>
    </w:p>
    <w:p w14:paraId="4B9F6842" w14:textId="77777777" w:rsidR="00D14F5F" w:rsidRDefault="00D14F5F" w:rsidP="004B0A09">
      <w:pPr>
        <w:jc w:val="both"/>
      </w:pPr>
    </w:p>
    <w:p w14:paraId="3D6F9002" w14:textId="1BDB6DD8" w:rsidR="00D14F5F" w:rsidRDefault="00865AF6" w:rsidP="004B0A09">
      <w:pPr>
        <w:jc w:val="both"/>
        <w:rPr>
          <w:b/>
          <w:bCs/>
        </w:rPr>
      </w:pPr>
      <w:r>
        <w:rPr>
          <w:b/>
          <w:bCs/>
        </w:rPr>
        <w:t xml:space="preserve">Ufficio </w:t>
      </w:r>
      <w:r w:rsidR="00FE358B">
        <w:rPr>
          <w:b/>
          <w:bCs/>
        </w:rPr>
        <w:t>Comunicazione</w:t>
      </w:r>
    </w:p>
    <w:p w14:paraId="7BF46302" w14:textId="77777777" w:rsidR="00D14F5F" w:rsidRDefault="00FE358B" w:rsidP="004B0A09">
      <w:pPr>
        <w:jc w:val="both"/>
      </w:pPr>
      <w:r>
        <w:t>pa-sibari.comunicazione@cultura.gov.it</w:t>
      </w:r>
    </w:p>
    <w:p w14:paraId="69872C19" w14:textId="429C46BA" w:rsidR="00D14F5F" w:rsidRDefault="00FE358B" w:rsidP="004B0A09">
      <w:pPr>
        <w:jc w:val="both"/>
      </w:pPr>
      <w:r>
        <w:t>347-5449106</w:t>
      </w:r>
    </w:p>
    <w:p w14:paraId="0052386C" w14:textId="6D4B3B75" w:rsidR="00255197" w:rsidRDefault="00255197" w:rsidP="004B0A09">
      <w:pPr>
        <w:jc w:val="both"/>
      </w:pPr>
    </w:p>
    <w:p w14:paraId="7A34E87E" w14:textId="5AC83510" w:rsidR="00255197" w:rsidRDefault="00255197" w:rsidP="004B0A09">
      <w:pPr>
        <w:jc w:val="both"/>
      </w:pPr>
    </w:p>
    <w:p w14:paraId="4DA89A6D" w14:textId="587633CC" w:rsidR="00255197" w:rsidRPr="005F61E2" w:rsidRDefault="00255197" w:rsidP="009362BA">
      <w:pP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55197">
        <w:rPr>
          <w:b/>
          <w:bCs/>
          <w:highlight w:val="yellow"/>
        </w:rPr>
        <w:t>NB. Per i colleghi giornalisti, la presente vale anche come invito</w:t>
      </w:r>
      <w:r w:rsidR="005F61E2" w:rsidRPr="005F61E2">
        <w:rPr>
          <w:rFonts w:cs="Calibri"/>
          <w:b/>
          <w:bCs/>
          <w:shd w:val="clear" w:color="auto" w:fill="FFFF00"/>
        </w:rPr>
        <w:t xml:space="preserve"> </w:t>
      </w:r>
      <w:r w:rsidR="005F61E2" w:rsidRPr="005F61E2">
        <w:rPr>
          <w:rFonts w:eastAsia="Times New Roman" w:cs="Calibri"/>
          <w:b/>
          <w:bCs/>
          <w:bdr w:val="none" w:sz="0" w:space="0" w:color="auto"/>
          <w:shd w:val="clear" w:color="auto" w:fill="FFFF00"/>
        </w:rPr>
        <w:t>(file allegato)</w:t>
      </w:r>
      <w:r w:rsidRPr="00255197">
        <w:rPr>
          <w:b/>
          <w:bCs/>
          <w:highlight w:val="yellow"/>
        </w:rPr>
        <w:t xml:space="preserve"> al vernissage di apertura della mostra prevista per il 16 dicembre alle 1</w:t>
      </w:r>
      <w:r w:rsidR="005F61E2">
        <w:rPr>
          <w:b/>
          <w:bCs/>
          <w:highlight w:val="yellow"/>
        </w:rPr>
        <w:t>8:30</w:t>
      </w:r>
      <w:bookmarkStart w:id="0" w:name="_GoBack"/>
      <w:bookmarkEnd w:id="0"/>
      <w:r w:rsidRPr="00255197">
        <w:rPr>
          <w:b/>
          <w:bCs/>
          <w:highlight w:val="yellow"/>
        </w:rPr>
        <w:t>. Se qualche giornalista o qualche collega interessato a scrivere vorrà venire in museo la mattina dell'opening per una preview stampa potrà farlo senza problemi. Basterà soltanto una comunicazione via mail o per telefono.</w:t>
      </w:r>
    </w:p>
    <w:sectPr w:rsidR="00255197" w:rsidRPr="005F61E2" w:rsidSect="004B0A09">
      <w:headerReference w:type="default" r:id="rId6"/>
      <w:footerReference w:type="default" r:id="rId7"/>
      <w:pgSz w:w="11900" w:h="16840"/>
      <w:pgMar w:top="2552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0AB3D" w14:textId="77777777" w:rsidR="00656C8F" w:rsidRDefault="00656C8F">
      <w:r>
        <w:separator/>
      </w:r>
    </w:p>
  </w:endnote>
  <w:endnote w:type="continuationSeparator" w:id="0">
    <w:p w14:paraId="54D7AFAE" w14:textId="77777777" w:rsidR="00656C8F" w:rsidRDefault="0065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44AA" w14:textId="77777777" w:rsidR="00D14F5F" w:rsidRDefault="00D14F5F">
    <w:pPr>
      <w:pStyle w:val="Pidipagina"/>
      <w:tabs>
        <w:tab w:val="clear" w:pos="9638"/>
        <w:tab w:val="right" w:pos="76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22F4B" w14:textId="77777777" w:rsidR="00656C8F" w:rsidRDefault="00656C8F">
      <w:r>
        <w:separator/>
      </w:r>
    </w:p>
  </w:footnote>
  <w:footnote w:type="continuationSeparator" w:id="0">
    <w:p w14:paraId="34FEB4CE" w14:textId="77777777" w:rsidR="00656C8F" w:rsidRDefault="0065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B286" w14:textId="77777777" w:rsidR="00D14F5F" w:rsidRDefault="00FE358B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E16E41F" wp14:editId="1F3A42CE">
          <wp:simplePos x="0" y="0"/>
          <wp:positionH relativeFrom="page">
            <wp:posOffset>685799</wp:posOffset>
          </wp:positionH>
          <wp:positionV relativeFrom="page">
            <wp:posOffset>317361</wp:posOffset>
          </wp:positionV>
          <wp:extent cx="2190750" cy="1009463"/>
          <wp:effectExtent l="0" t="0" r="0" b="0"/>
          <wp:wrapNone/>
          <wp:docPr id="1073741825" name="officeArt object" descr="LOGO_generale_01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generale_01.pdf" descr="LOGO_generale_01.pdf"/>
                  <pic:cNvPicPr>
                    <a:picLocks noChangeAspect="1"/>
                  </pic:cNvPicPr>
                </pic:nvPicPr>
                <pic:blipFill>
                  <a:blip r:embed="rId1"/>
                  <a:srcRect t="15832" b="18828"/>
                  <a:stretch>
                    <a:fillRect/>
                  </a:stretch>
                </pic:blipFill>
                <pic:spPr>
                  <a:xfrm>
                    <a:off x="0" y="0"/>
                    <a:ext cx="2190750" cy="1009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921AA40" wp14:editId="3B8D0712">
              <wp:simplePos x="0" y="0"/>
              <wp:positionH relativeFrom="page">
                <wp:posOffset>2098039</wp:posOffset>
              </wp:positionH>
              <wp:positionV relativeFrom="page">
                <wp:posOffset>9742804</wp:posOffset>
              </wp:positionV>
              <wp:extent cx="4829175" cy="688341"/>
              <wp:effectExtent l="0" t="0" r="0" b="0"/>
              <wp:wrapNone/>
              <wp:docPr id="1073741826" name="officeArt object" descr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9175" cy="6883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rect id="_x0000_s1026" style="visibility:visible;position:absolute;margin-left:165.2pt;margin-top:767.2pt;width:380.2pt;height:54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5F"/>
    <w:rsid w:val="001F0945"/>
    <w:rsid w:val="00255197"/>
    <w:rsid w:val="002E58B8"/>
    <w:rsid w:val="003E0722"/>
    <w:rsid w:val="00450809"/>
    <w:rsid w:val="004B0A09"/>
    <w:rsid w:val="004C5A05"/>
    <w:rsid w:val="00510658"/>
    <w:rsid w:val="00524CED"/>
    <w:rsid w:val="005F61E2"/>
    <w:rsid w:val="00656C8F"/>
    <w:rsid w:val="00865AF6"/>
    <w:rsid w:val="009362BA"/>
    <w:rsid w:val="00A93EEF"/>
    <w:rsid w:val="00D14F5F"/>
    <w:rsid w:val="00EB1A95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AA234"/>
  <w15:docId w15:val="{AF7AA890-50FA-2A44-A4DC-9BABC117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idefault">
    <w:name w:val="Di default"/>
    <w:rsid w:val="004B0A09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2022-12-12T10:32:00Z</dcterms:created>
  <dcterms:modified xsi:type="dcterms:W3CDTF">2022-12-12T15:42:00Z</dcterms:modified>
</cp:coreProperties>
</file>