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2E" w:rsidRPr="001F752E" w:rsidRDefault="001F752E" w:rsidP="001F752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1F752E">
        <w:rPr>
          <w:rFonts w:ascii="Helvetica" w:hAnsi="Helvetica" w:cs="Helvetica"/>
          <w:b/>
          <w:bCs/>
          <w:sz w:val="32"/>
          <w:szCs w:val="32"/>
        </w:rPr>
        <w:t>COMUNICATO STAMPA</w:t>
      </w:r>
    </w:p>
    <w:p w:rsidR="001F752E" w:rsidRDefault="001F752E" w:rsidP="001F752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1F752E">
        <w:rPr>
          <w:rFonts w:ascii="Helvetica" w:hAnsi="Helvetica" w:cs="Helvetica"/>
          <w:b/>
          <w:bCs/>
          <w:sz w:val="32"/>
          <w:szCs w:val="32"/>
        </w:rPr>
        <w:t xml:space="preserve">"Niente di Personale" </w:t>
      </w:r>
    </w:p>
    <w:p w:rsidR="001F752E" w:rsidRPr="001F752E" w:rsidRDefault="001F752E" w:rsidP="001F752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I</w:t>
      </w:r>
      <w:r w:rsidRPr="001F752E">
        <w:rPr>
          <w:rFonts w:ascii="Helvetica" w:hAnsi="Helvetica" w:cs="Helvetica"/>
          <w:b/>
          <w:bCs/>
          <w:sz w:val="32"/>
          <w:szCs w:val="32"/>
        </w:rPr>
        <w:t xml:space="preserve"> dipinti di Carlo Olivari il 13 e il 14 dicembre</w:t>
      </w:r>
    </w:p>
    <w:p w:rsidR="001F752E" w:rsidRPr="001F752E" w:rsidRDefault="001F752E" w:rsidP="001F752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1F752E">
        <w:rPr>
          <w:rFonts w:ascii="Helvetica" w:hAnsi="Helvetica" w:cs="Helvetica"/>
          <w:b/>
          <w:bCs/>
          <w:sz w:val="32"/>
          <w:szCs w:val="32"/>
        </w:rPr>
        <w:t>in mostra da</w:t>
      </w:r>
      <w:proofErr w:type="gramStart"/>
      <w:r w:rsidRPr="001F752E">
        <w:rPr>
          <w:rFonts w:ascii="Helvetica" w:hAnsi="Helvetica" w:cs="Helvetica"/>
          <w:b/>
          <w:bCs/>
          <w:sz w:val="32"/>
          <w:szCs w:val="32"/>
        </w:rPr>
        <w:t xml:space="preserve">  </w:t>
      </w:r>
      <w:proofErr w:type="gramEnd"/>
      <w:r w:rsidRPr="001F752E">
        <w:rPr>
          <w:rFonts w:ascii="Helvetica" w:hAnsi="Helvetica" w:cs="Helvetica"/>
          <w:b/>
          <w:bCs/>
          <w:sz w:val="32"/>
          <w:szCs w:val="32"/>
        </w:rPr>
        <w:t>"Interno6" a Napoli</w:t>
      </w:r>
    </w:p>
    <w:p w:rsidR="001F752E" w:rsidRPr="001F752E" w:rsidRDefault="001F752E" w:rsidP="001F752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</w:rPr>
      </w:pP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Con un titolo ironico che sfida subito lo spettatore, "</w:t>
      </w:r>
      <w:r>
        <w:rPr>
          <w:rFonts w:ascii="Helvetica" w:hAnsi="Helvetica" w:cs="Helvetica"/>
          <w:b/>
          <w:bCs/>
        </w:rPr>
        <w:t>Niente di Personale</w:t>
      </w:r>
      <w:r>
        <w:rPr>
          <w:rFonts w:ascii="Helvetica" w:hAnsi="Helvetica" w:cs="Helvetica"/>
          <w:b/>
          <w:bCs/>
        </w:rPr>
        <w:t>”</w:t>
      </w:r>
      <w:bookmarkStart w:id="0" w:name="_GoBack"/>
      <w:bookmarkEnd w:id="0"/>
      <w:proofErr w:type="gramStart"/>
      <w:r>
        <w:rPr>
          <w:rFonts w:ascii="Helvetica" w:hAnsi="Helvetica" w:cs="Helvetica"/>
        </w:rPr>
        <w:t>,</w:t>
      </w:r>
      <w:proofErr w:type="gramEnd"/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Carlo Olivari</w:t>
      </w:r>
      <w:r>
        <w:rPr>
          <w:rFonts w:ascii="Helvetica" w:hAnsi="Helvetica" w:cs="Helvetica"/>
        </w:rPr>
        <w:t xml:space="preserve"> invita a entrare nel suo mondo fatto di libertà e passione. La sua pittura non vuole spiegare, né addolcire, ma scuotere, spingere oltre le apparenze, cercando la verità attraverso la fantasia. Architetture pulsanti, città che </w:t>
      </w:r>
      <w:proofErr w:type="gramStart"/>
      <w:r>
        <w:rPr>
          <w:rFonts w:ascii="Helvetica" w:hAnsi="Helvetica" w:cs="Helvetica"/>
        </w:rPr>
        <w:t>respirano</w:t>
      </w:r>
      <w:proofErr w:type="gramEnd"/>
      <w:r>
        <w:rPr>
          <w:rFonts w:ascii="Helvetica" w:hAnsi="Helvetica" w:cs="Helvetica"/>
        </w:rPr>
        <w:t xml:space="preserve">, il vento e la natura nel suo stato più selvaggio: tutto prende forma sotto la spatola, trasformandosi in un impressionismo moderno che vibra di energia e movimento. Persino le incursioni nella figura umana non descrivono, ma evocano; sono tracce, segni di una presenza, mai invadenti, come a dire davvero </w:t>
      </w:r>
      <w:r>
        <w:rPr>
          <w:rFonts w:ascii="Helvetica" w:hAnsi="Helvetica" w:cs="Helvetica"/>
          <w:b/>
          <w:bCs/>
        </w:rPr>
        <w:t>“Niente di personale”.</w:t>
      </w:r>
      <w:r>
        <w:rPr>
          <w:rFonts w:ascii="Helvetica" w:hAnsi="Helvetica" w:cs="Helvetica"/>
        </w:rPr>
        <w:t xml:space="preserve"> Per Olivari, libertà e passione sono i principi di una vita e di un’arte che non conoscono compromessi. Ogni quadro è un’esplosione di emozioni: il colore diventa materia viva, il </w:t>
      </w:r>
      <w:proofErr w:type="gramStart"/>
      <w:r>
        <w:rPr>
          <w:rFonts w:ascii="Helvetica" w:hAnsi="Helvetica" w:cs="Helvetica"/>
        </w:rPr>
        <w:t>gesto una</w:t>
      </w:r>
      <w:proofErr w:type="gramEnd"/>
      <w:r>
        <w:rPr>
          <w:rFonts w:ascii="Helvetica" w:hAnsi="Helvetica" w:cs="Helvetica"/>
        </w:rPr>
        <w:t xml:space="preserve"> testimonianza di verità. In </w:t>
      </w:r>
      <w:r>
        <w:rPr>
          <w:rFonts w:ascii="Helvetica" w:hAnsi="Helvetica" w:cs="Helvetica"/>
          <w:b/>
          <w:bCs/>
        </w:rPr>
        <w:t>"Niente di Personale"</w:t>
      </w:r>
      <w:r>
        <w:rPr>
          <w:rFonts w:ascii="Helvetica" w:hAnsi="Helvetica" w:cs="Helvetica"/>
        </w:rPr>
        <w:t xml:space="preserve"> c’è, al contrario, tutto: il dinamismo di un artista che si reinventa, la forza di una visione, il coraggio di una ricerca senza fine. Un invito ironico, sì, ma anche profondamente autentico, a guardare oltre il visibile e scoprire l’essenza delle cose.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Carlo Olivari, </w:t>
      </w:r>
      <w:proofErr w:type="gramStart"/>
      <w:r>
        <w:rPr>
          <w:rFonts w:ascii="Helvetica" w:hAnsi="Helvetica" w:cs="Helvetica"/>
        </w:rPr>
        <w:t>designer</w:t>
      </w:r>
      <w:proofErr w:type="gramEnd"/>
      <w:r>
        <w:rPr>
          <w:rFonts w:ascii="Helvetica" w:hAnsi="Helvetica" w:cs="Helvetica"/>
        </w:rPr>
        <w:t xml:space="preserve"> e chef</w:t>
      </w:r>
      <w:r>
        <w:rPr>
          <w:rFonts w:ascii="Helvetica" w:hAnsi="Helvetica" w:cs="Helvetica"/>
        </w:rPr>
        <w:t>, dipinge, scolpisce e crea gioielli unici, costruisce prototipi, adora l’acciaio purissimo, si occupa anche di grafica e comunicazione, seguendo tutti gli aspetti di fattibilità fino al prodotto finito. Nel 1994 fonda</w:t>
      </w:r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OlivariID&amp;A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InteriorDesign&amp;Art</w:t>
      </w:r>
      <w:proofErr w:type="spellEnd"/>
      <w:r>
        <w:rPr>
          <w:rFonts w:ascii="Helvetica" w:hAnsi="Helvetica" w:cs="Helvetica"/>
          <w:b/>
          <w:bCs/>
        </w:rPr>
        <w:t>,</w:t>
      </w:r>
      <w:r>
        <w:rPr>
          <w:rFonts w:ascii="Helvetica" w:hAnsi="Helvetica" w:cs="Helvetica"/>
        </w:rPr>
        <w:t xml:space="preserve"> uno studio di progettazione d’interni, di design di complementi d’arredo, di grafica e d’arte.  Negli anni l’</w:t>
      </w:r>
      <w:proofErr w:type="spellStart"/>
      <w:r>
        <w:rPr>
          <w:rFonts w:ascii="Helvetica" w:hAnsi="Helvetica" w:cs="Helvetica"/>
        </w:rPr>
        <w:t>attivitá</w:t>
      </w:r>
      <w:proofErr w:type="spellEnd"/>
      <w:r>
        <w:rPr>
          <w:rFonts w:ascii="Helvetica" w:hAnsi="Helvetica" w:cs="Helvetica"/>
        </w:rPr>
        <w:t xml:space="preserve"> dello studio si </w:t>
      </w:r>
      <w:proofErr w:type="spellStart"/>
      <w:r>
        <w:rPr>
          <w:rFonts w:ascii="Helvetica" w:hAnsi="Helvetica" w:cs="Helvetica"/>
        </w:rPr>
        <w:t>é</w:t>
      </w:r>
      <w:proofErr w:type="spellEnd"/>
      <w:r>
        <w:rPr>
          <w:rFonts w:ascii="Helvetica" w:hAnsi="Helvetica" w:cs="Helvetica"/>
        </w:rPr>
        <w:t xml:space="preserve"> estesa anche alla gastronomia e all’organizzazione di eventi enogastronomici con la nascita, nel 2005, di </w:t>
      </w:r>
      <w:r>
        <w:rPr>
          <w:rFonts w:ascii="Helvetica" w:hAnsi="Helvetica" w:cs="Helvetica"/>
          <w:b/>
          <w:bCs/>
        </w:rPr>
        <w:t xml:space="preserve">Cooking </w:t>
      </w:r>
      <w:proofErr w:type="spellStart"/>
      <w:r>
        <w:rPr>
          <w:rFonts w:ascii="Helvetica" w:hAnsi="Helvetica" w:cs="Helvetica"/>
          <w:b/>
          <w:bCs/>
        </w:rPr>
        <w:t>Division</w:t>
      </w:r>
      <w:proofErr w:type="spellEnd"/>
      <w:r>
        <w:rPr>
          <w:rFonts w:ascii="Helvetica" w:hAnsi="Helvetica" w:cs="Helvetica"/>
          <w:b/>
          <w:bCs/>
        </w:rPr>
        <w:t>.</w:t>
      </w:r>
      <w:proofErr w:type="gramStart"/>
      <w:r>
        <w:rPr>
          <w:rFonts w:ascii="Helvetica" w:hAnsi="Helvetica" w:cs="Helvetica"/>
          <w:b/>
          <w:bCs/>
        </w:rPr>
        <w:t> </w:t>
      </w:r>
      <w:proofErr w:type="gramEnd"/>
      <w:r>
        <w:rPr>
          <w:rFonts w:ascii="Helvetica" w:hAnsi="Helvetica" w:cs="Helvetica"/>
          <w:b/>
          <w:bCs/>
        </w:rPr>
        <w:t> 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2017 ho creato lo spettacolo teatrale </w:t>
      </w:r>
      <w:r>
        <w:rPr>
          <w:rFonts w:ascii="Helvetica" w:hAnsi="Helvetica" w:cs="Helvetica"/>
          <w:b/>
          <w:bCs/>
        </w:rPr>
        <w:t>“Te La Cucino Io l’Arte”</w:t>
      </w:r>
      <w:r>
        <w:rPr>
          <w:rFonts w:ascii="Helvetica" w:hAnsi="Helvetica" w:cs="Helvetica"/>
        </w:rPr>
        <w:t xml:space="preserve"> in cui reinterpreta, attraverso la cucina e i suoi gesti, i grandi classici della letteratura, della musica e del cinema.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In televisione </w:t>
      </w:r>
      <w:r>
        <w:rPr>
          <w:rFonts w:ascii="Helvetica" w:hAnsi="Helvetica" w:cs="Helvetica"/>
          <w:b/>
          <w:bCs/>
        </w:rPr>
        <w:t>Carlo Olivari</w:t>
      </w:r>
      <w:proofErr w:type="gramStart"/>
      <w:r>
        <w:rPr>
          <w:rFonts w:ascii="Helvetica" w:hAnsi="Helvetica" w:cs="Helvetica"/>
        </w:rPr>
        <w:t xml:space="preserve">  </w:t>
      </w:r>
      <w:proofErr w:type="gramEnd"/>
      <w:r>
        <w:rPr>
          <w:rFonts w:ascii="Helvetica" w:hAnsi="Helvetica" w:cs="Helvetica"/>
        </w:rPr>
        <w:t>ha partecipato come divulgatore e performer in diversi programmi televisivi come</w:t>
      </w:r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Superquark</w:t>
      </w:r>
      <w:proofErr w:type="spellEnd"/>
      <w:r>
        <w:rPr>
          <w:rFonts w:ascii="Helvetica" w:hAnsi="Helvetica" w:cs="Helvetica"/>
          <w:b/>
          <w:bCs/>
        </w:rPr>
        <w:t xml:space="preserve"> Rai1, La porta segreta Rai2, Quelle brave ragazze Rai2, Cook40 Rai2 e Passaggio a Nord Ovest.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La mostra resterà aperta presso lo studio</w:t>
      </w:r>
      <w:proofErr w:type="gramStart"/>
      <w:r>
        <w:rPr>
          <w:rFonts w:ascii="Helvetica" w:hAnsi="Helvetica" w:cs="Helvetica"/>
          <w:b/>
          <w:bCs/>
        </w:rPr>
        <w:t xml:space="preserve">  </w:t>
      </w:r>
      <w:proofErr w:type="gramEnd"/>
      <w:r>
        <w:rPr>
          <w:rFonts w:ascii="Helvetica" w:hAnsi="Helvetica" w:cs="Helvetica"/>
          <w:b/>
          <w:bCs/>
        </w:rPr>
        <w:t xml:space="preserve">"Interno6" 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proofErr w:type="gramStart"/>
      <w:r>
        <w:rPr>
          <w:rFonts w:ascii="Helvetica" w:hAnsi="Helvetica" w:cs="Helvetica"/>
          <w:b/>
          <w:bCs/>
        </w:rPr>
        <w:t>in</w:t>
      </w:r>
      <w:proofErr w:type="gramEnd"/>
      <w:r>
        <w:rPr>
          <w:rFonts w:ascii="Helvetica" w:hAnsi="Helvetica" w:cs="Helvetica"/>
          <w:b/>
          <w:bCs/>
        </w:rPr>
        <w:t xml:space="preserve"> Via </w:t>
      </w:r>
      <w:proofErr w:type="spellStart"/>
      <w:r>
        <w:rPr>
          <w:rFonts w:ascii="Helvetica" w:hAnsi="Helvetica" w:cs="Helvetica"/>
          <w:b/>
          <w:bCs/>
        </w:rPr>
        <w:t>Filangieri</w:t>
      </w:r>
      <w:proofErr w:type="spellEnd"/>
      <w:r>
        <w:rPr>
          <w:rFonts w:ascii="Helvetica" w:hAnsi="Helvetica" w:cs="Helvetica"/>
          <w:b/>
          <w:bCs/>
        </w:rPr>
        <w:t xml:space="preserve"> 72 a Napoli  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proofErr w:type="gramStart"/>
      <w:r>
        <w:rPr>
          <w:rFonts w:ascii="Helvetica" w:hAnsi="Helvetica" w:cs="Helvetica"/>
          <w:b/>
          <w:bCs/>
        </w:rPr>
        <w:t>nei</w:t>
      </w:r>
      <w:proofErr w:type="gramEnd"/>
      <w:r>
        <w:rPr>
          <w:rFonts w:ascii="Helvetica" w:hAnsi="Helvetica" w:cs="Helvetica"/>
          <w:b/>
          <w:bCs/>
        </w:rPr>
        <w:t xml:space="preserve"> giorni venerdì 13 dicembre dalle ore 18.30 alle ore 21.00 </w:t>
      </w:r>
    </w:p>
    <w:p w:rsidR="001F752E" w:rsidRDefault="001F752E" w:rsidP="001F752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proofErr w:type="gramStart"/>
      <w:r>
        <w:rPr>
          <w:rFonts w:ascii="Helvetica" w:hAnsi="Helvetica" w:cs="Helvetica"/>
          <w:b/>
          <w:bCs/>
        </w:rPr>
        <w:t>e</w:t>
      </w:r>
      <w:proofErr w:type="gramEnd"/>
      <w:r>
        <w:rPr>
          <w:rFonts w:ascii="Helvetica" w:hAnsi="Helvetica" w:cs="Helvetica"/>
          <w:b/>
          <w:bCs/>
        </w:rPr>
        <w:t xml:space="preserve"> sabato 14 dicembre dalle 11.00 alle ore 21.00.</w:t>
      </w:r>
    </w:p>
    <w:p w:rsidR="002477B8" w:rsidRDefault="001F752E" w:rsidP="001F752E">
      <w:r>
        <w:rPr>
          <w:rFonts w:ascii="Helvetica" w:hAnsi="Helvetica" w:cs="Helvetica"/>
          <w:b/>
          <w:bCs/>
        </w:rPr>
        <w:t>L'ingresso è gratuito.</w:t>
      </w:r>
    </w:p>
    <w:sectPr w:rsidR="002477B8" w:rsidSect="00906B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2E"/>
    <w:rsid w:val="001F752E"/>
    <w:rsid w:val="002477B8"/>
    <w:rsid w:val="0090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A2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Macintosh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1</cp:revision>
  <dcterms:created xsi:type="dcterms:W3CDTF">2024-12-10T06:19:00Z</dcterms:created>
  <dcterms:modified xsi:type="dcterms:W3CDTF">2024-12-10T06:23:00Z</dcterms:modified>
</cp:coreProperties>
</file>