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C6F3" w14:textId="7D38A268" w:rsidR="0075738E" w:rsidRPr="004A4681" w:rsidRDefault="006B7E26" w:rsidP="004A468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A24C2">
        <w:rPr>
          <w:rFonts w:ascii="Times New Roman" w:hAnsi="Times New Roman" w:cs="Times New Roman"/>
          <w:b/>
          <w:bCs/>
          <w:sz w:val="32"/>
          <w:szCs w:val="32"/>
        </w:rPr>
        <w:t xml:space="preserve">Oggetto in-oggetto. </w:t>
      </w:r>
      <w:r w:rsidR="009633AB" w:rsidRPr="00EA24C2">
        <w:rPr>
          <w:rFonts w:ascii="Times New Roman" w:hAnsi="Times New Roman" w:cs="Times New Roman"/>
          <w:b/>
          <w:bCs/>
          <w:i/>
          <w:iCs/>
          <w:sz w:val="32"/>
          <w:szCs w:val="32"/>
        </w:rPr>
        <w:t>Open v</w:t>
      </w:r>
      <w:r w:rsidRPr="00EA24C2">
        <w:rPr>
          <w:rFonts w:ascii="Times New Roman" w:hAnsi="Times New Roman" w:cs="Times New Roman"/>
          <w:b/>
          <w:bCs/>
          <w:i/>
          <w:iCs/>
          <w:sz w:val="32"/>
          <w:szCs w:val="32"/>
        </w:rPr>
        <w:t>ision of a metamorphosis</w:t>
      </w:r>
      <w:r w:rsidR="00EA24C2" w:rsidRPr="00EA24C2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4542066B" w14:textId="047BBCF0" w:rsidR="0032766F" w:rsidRDefault="006D3DD3" w:rsidP="006D3DD3">
      <w:pPr>
        <w:jc w:val="both"/>
        <w:rPr>
          <w:rFonts w:ascii="Times New Roman" w:hAnsi="Times New Roman" w:cs="Times New Roman"/>
          <w:sz w:val="28"/>
          <w:szCs w:val="28"/>
        </w:rPr>
      </w:pPr>
      <w:r w:rsidRPr="006D3DD3">
        <w:rPr>
          <w:rFonts w:ascii="Times New Roman" w:hAnsi="Times New Roman" w:cs="Times New Roman"/>
          <w:sz w:val="28"/>
          <w:szCs w:val="28"/>
        </w:rPr>
        <w:t xml:space="preserve">L’esposizione </w:t>
      </w:r>
      <w:r>
        <w:rPr>
          <w:rFonts w:ascii="Times New Roman" w:hAnsi="Times New Roman" w:cs="Times New Roman"/>
          <w:sz w:val="28"/>
          <w:szCs w:val="28"/>
        </w:rPr>
        <w:t xml:space="preserve">d’arte dal titolo </w:t>
      </w:r>
      <w:r w:rsidRPr="00AC3506">
        <w:rPr>
          <w:rFonts w:ascii="Times New Roman" w:hAnsi="Times New Roman" w:cs="Times New Roman"/>
          <w:i/>
          <w:iCs/>
          <w:sz w:val="28"/>
          <w:szCs w:val="28"/>
        </w:rPr>
        <w:t>Oggetto in-oggetto. Open vision of a metamorphosis</w:t>
      </w:r>
      <w:r>
        <w:rPr>
          <w:rFonts w:ascii="Times New Roman" w:hAnsi="Times New Roman" w:cs="Times New Roman"/>
          <w:sz w:val="28"/>
          <w:szCs w:val="28"/>
        </w:rPr>
        <w:t xml:space="preserve">, a cura di Nunzia Giugliano, </w:t>
      </w:r>
      <w:r w:rsidR="007701C2">
        <w:rPr>
          <w:rFonts w:ascii="Times New Roman" w:hAnsi="Times New Roman" w:cs="Times New Roman"/>
          <w:sz w:val="28"/>
          <w:szCs w:val="28"/>
        </w:rPr>
        <w:t>e</w:t>
      </w:r>
      <w:r w:rsidR="003F2BD0">
        <w:rPr>
          <w:rFonts w:ascii="Times New Roman" w:hAnsi="Times New Roman" w:cs="Times New Roman"/>
          <w:sz w:val="28"/>
          <w:szCs w:val="28"/>
        </w:rPr>
        <w:t xml:space="preserve"> la direzione artistica d</w:t>
      </w:r>
      <w:r w:rsidR="007701C2">
        <w:rPr>
          <w:rFonts w:ascii="Times New Roman" w:hAnsi="Times New Roman" w:cs="Times New Roman"/>
          <w:sz w:val="28"/>
          <w:szCs w:val="28"/>
        </w:rPr>
        <w:t>i</w:t>
      </w:r>
      <w:r w:rsidR="003F2BD0">
        <w:rPr>
          <w:rFonts w:ascii="Times New Roman" w:hAnsi="Times New Roman" w:cs="Times New Roman"/>
          <w:sz w:val="28"/>
          <w:szCs w:val="28"/>
        </w:rPr>
        <w:t xml:space="preserve"> Michele Di Leo, </w:t>
      </w:r>
      <w:r w:rsidR="00C43603">
        <w:rPr>
          <w:rFonts w:ascii="Times New Roman" w:hAnsi="Times New Roman" w:cs="Times New Roman"/>
          <w:sz w:val="28"/>
          <w:szCs w:val="28"/>
        </w:rPr>
        <w:t xml:space="preserve">sarà inaugurata </w:t>
      </w:r>
      <w:r w:rsidR="006F2FD2">
        <w:rPr>
          <w:rFonts w:ascii="Times New Roman" w:hAnsi="Times New Roman" w:cs="Times New Roman"/>
          <w:sz w:val="28"/>
          <w:szCs w:val="28"/>
        </w:rPr>
        <w:t>martedì</w:t>
      </w:r>
      <w:r w:rsidR="00C43603">
        <w:rPr>
          <w:rFonts w:ascii="Times New Roman" w:hAnsi="Times New Roman" w:cs="Times New Roman"/>
          <w:sz w:val="28"/>
          <w:szCs w:val="28"/>
        </w:rPr>
        <w:t xml:space="preserve"> 7 gennaio 2025 alle ore 18:00 </w:t>
      </w:r>
      <w:r w:rsidR="009E5BC9">
        <w:rPr>
          <w:rFonts w:ascii="Times New Roman" w:hAnsi="Times New Roman" w:cs="Times New Roman"/>
          <w:sz w:val="28"/>
          <w:szCs w:val="28"/>
        </w:rPr>
        <w:t xml:space="preserve">presso il Polo Espositivo dell’Università degli </w:t>
      </w:r>
      <w:r w:rsidR="007C08AA">
        <w:rPr>
          <w:rFonts w:ascii="Times New Roman" w:hAnsi="Times New Roman" w:cs="Times New Roman"/>
          <w:sz w:val="28"/>
          <w:szCs w:val="28"/>
        </w:rPr>
        <w:t>S</w:t>
      </w:r>
      <w:r w:rsidR="009E5BC9">
        <w:rPr>
          <w:rFonts w:ascii="Times New Roman" w:hAnsi="Times New Roman" w:cs="Times New Roman"/>
          <w:sz w:val="28"/>
          <w:szCs w:val="28"/>
        </w:rPr>
        <w:t>tudi di Bari</w:t>
      </w:r>
      <w:r w:rsidR="007C08AA">
        <w:rPr>
          <w:rFonts w:ascii="Times New Roman" w:hAnsi="Times New Roman" w:cs="Times New Roman"/>
          <w:sz w:val="28"/>
          <w:szCs w:val="28"/>
        </w:rPr>
        <w:t xml:space="preserve"> ‘</w:t>
      </w:r>
      <w:r w:rsidR="009E5BC9">
        <w:rPr>
          <w:rFonts w:ascii="Times New Roman" w:hAnsi="Times New Roman" w:cs="Times New Roman"/>
          <w:sz w:val="28"/>
          <w:szCs w:val="28"/>
        </w:rPr>
        <w:t>Aldo Moro</w:t>
      </w:r>
      <w:r w:rsidR="007C08AA">
        <w:rPr>
          <w:rFonts w:ascii="Times New Roman" w:hAnsi="Times New Roman" w:cs="Times New Roman"/>
          <w:sz w:val="28"/>
          <w:szCs w:val="28"/>
        </w:rPr>
        <w:t>’</w:t>
      </w:r>
      <w:r w:rsidR="009E5BC9">
        <w:rPr>
          <w:rFonts w:ascii="Times New Roman" w:hAnsi="Times New Roman" w:cs="Times New Roman"/>
          <w:sz w:val="28"/>
          <w:szCs w:val="28"/>
        </w:rPr>
        <w:t>, Palazzo Ex Poste</w:t>
      </w:r>
      <w:r w:rsidR="00C43603">
        <w:rPr>
          <w:rFonts w:ascii="Times New Roman" w:hAnsi="Times New Roman" w:cs="Times New Roman"/>
          <w:sz w:val="28"/>
          <w:szCs w:val="28"/>
        </w:rPr>
        <w:t>. La mostra, scrive la curatrice: «V</w:t>
      </w:r>
      <w:r>
        <w:rPr>
          <w:rFonts w:ascii="Times New Roman" w:hAnsi="Times New Roman" w:cs="Times New Roman"/>
          <w:sz w:val="28"/>
          <w:szCs w:val="28"/>
        </w:rPr>
        <w:t xml:space="preserve">uole aprire finestre di pensiero su come l’oggetto di un discorso possa sconfinare in una conceptual vision del tutto – o quasi - estranea al pensiero di partenza, oppure ancora, </w:t>
      </w:r>
      <w:r w:rsidR="005C5A2B">
        <w:rPr>
          <w:rFonts w:ascii="Times New Roman" w:hAnsi="Times New Roman" w:cs="Times New Roman"/>
          <w:sz w:val="28"/>
          <w:szCs w:val="28"/>
        </w:rPr>
        <w:t xml:space="preserve">come l’oggetto </w:t>
      </w:r>
      <w:r>
        <w:rPr>
          <w:rFonts w:ascii="Times New Roman" w:hAnsi="Times New Roman" w:cs="Times New Roman"/>
          <w:sz w:val="28"/>
          <w:szCs w:val="28"/>
        </w:rPr>
        <w:t xml:space="preserve">possa </w:t>
      </w:r>
      <w:r w:rsidR="005C5A2B">
        <w:rPr>
          <w:rFonts w:ascii="Times New Roman" w:hAnsi="Times New Roman" w:cs="Times New Roman"/>
          <w:sz w:val="28"/>
          <w:szCs w:val="28"/>
        </w:rPr>
        <w:t xml:space="preserve">essere manipolato ad assolvere altra funzione. Con </w:t>
      </w:r>
      <w:r w:rsidR="000658D1" w:rsidRPr="000658D1">
        <w:rPr>
          <w:rFonts w:ascii="Times New Roman" w:hAnsi="Times New Roman" w:cs="Times New Roman"/>
          <w:sz w:val="28"/>
          <w:szCs w:val="28"/>
        </w:rPr>
        <w:t xml:space="preserve">Marcel Duchamp </w:t>
      </w:r>
      <w:r w:rsidR="000658D1">
        <w:rPr>
          <w:rFonts w:ascii="Times New Roman" w:hAnsi="Times New Roman" w:cs="Times New Roman"/>
          <w:sz w:val="28"/>
          <w:szCs w:val="28"/>
        </w:rPr>
        <w:t xml:space="preserve">e </w:t>
      </w:r>
      <w:r w:rsidR="005C5A2B">
        <w:rPr>
          <w:rFonts w:ascii="Times New Roman" w:hAnsi="Times New Roman" w:cs="Times New Roman"/>
          <w:sz w:val="28"/>
          <w:szCs w:val="28"/>
        </w:rPr>
        <w:t xml:space="preserve">l’invenzione del </w:t>
      </w:r>
      <w:r w:rsidR="00AC3506">
        <w:rPr>
          <w:rFonts w:ascii="Times New Roman" w:hAnsi="Times New Roman" w:cs="Times New Roman"/>
          <w:sz w:val="28"/>
          <w:szCs w:val="28"/>
        </w:rPr>
        <w:t>r</w:t>
      </w:r>
      <w:r w:rsidR="005C5A2B">
        <w:rPr>
          <w:rFonts w:ascii="Times New Roman" w:hAnsi="Times New Roman" w:cs="Times New Roman"/>
          <w:sz w:val="28"/>
          <w:szCs w:val="28"/>
        </w:rPr>
        <w:t>eady</w:t>
      </w:r>
      <w:r w:rsidR="001375DA">
        <w:rPr>
          <w:rFonts w:ascii="Times New Roman" w:hAnsi="Times New Roman" w:cs="Times New Roman"/>
          <w:sz w:val="28"/>
          <w:szCs w:val="28"/>
        </w:rPr>
        <w:t>-</w:t>
      </w:r>
      <w:r w:rsidR="005C5A2B">
        <w:rPr>
          <w:rFonts w:ascii="Times New Roman" w:hAnsi="Times New Roman" w:cs="Times New Roman"/>
          <w:sz w:val="28"/>
          <w:szCs w:val="28"/>
        </w:rPr>
        <w:t xml:space="preserve">made siamo giunti a comprendere come l’oggetto </w:t>
      </w:r>
      <w:r w:rsidR="005C5A2B" w:rsidRPr="005C5A2B">
        <w:rPr>
          <w:rFonts w:ascii="Times New Roman" w:hAnsi="Times New Roman" w:cs="Times New Roman"/>
          <w:i/>
          <w:iCs/>
          <w:sz w:val="28"/>
          <w:szCs w:val="28"/>
        </w:rPr>
        <w:t>pre-costruito</w:t>
      </w:r>
      <w:r w:rsidR="005C5A2B">
        <w:rPr>
          <w:rFonts w:ascii="Times New Roman" w:hAnsi="Times New Roman" w:cs="Times New Roman"/>
          <w:sz w:val="28"/>
          <w:szCs w:val="28"/>
        </w:rPr>
        <w:t xml:space="preserve"> </w:t>
      </w:r>
      <w:r w:rsidR="005C5A2B" w:rsidRPr="005C5A2B">
        <w:rPr>
          <w:rFonts w:ascii="Times New Roman" w:hAnsi="Times New Roman" w:cs="Times New Roman"/>
          <w:sz w:val="28"/>
          <w:szCs w:val="28"/>
        </w:rPr>
        <w:t xml:space="preserve">perde la funzione </w:t>
      </w:r>
      <w:r w:rsidR="00F14CCB">
        <w:rPr>
          <w:rFonts w:ascii="Times New Roman" w:hAnsi="Times New Roman" w:cs="Times New Roman"/>
          <w:sz w:val="28"/>
          <w:szCs w:val="28"/>
        </w:rPr>
        <w:t>d’origine per divenire</w:t>
      </w:r>
      <w:r w:rsidR="005C5A2B">
        <w:rPr>
          <w:rFonts w:ascii="Times New Roman" w:hAnsi="Times New Roman" w:cs="Times New Roman"/>
          <w:sz w:val="28"/>
          <w:szCs w:val="28"/>
        </w:rPr>
        <w:t xml:space="preserve"> opera d’arte</w:t>
      </w:r>
      <w:r w:rsidR="006B4D1A">
        <w:rPr>
          <w:rFonts w:ascii="Times New Roman" w:hAnsi="Times New Roman" w:cs="Times New Roman"/>
          <w:sz w:val="28"/>
          <w:szCs w:val="28"/>
        </w:rPr>
        <w:t xml:space="preserve"> </w:t>
      </w:r>
      <w:r w:rsidR="00CA6B3B">
        <w:rPr>
          <w:rFonts w:ascii="Times New Roman" w:hAnsi="Times New Roman" w:cs="Times New Roman"/>
          <w:sz w:val="28"/>
          <w:szCs w:val="28"/>
        </w:rPr>
        <w:t>varcata la soglia del</w:t>
      </w:r>
      <w:r w:rsidR="00F14CCB">
        <w:rPr>
          <w:rFonts w:ascii="Times New Roman" w:hAnsi="Times New Roman" w:cs="Times New Roman"/>
          <w:sz w:val="28"/>
          <w:szCs w:val="28"/>
        </w:rPr>
        <w:t xml:space="preserve"> </w:t>
      </w:r>
      <w:r w:rsidR="005C5A2B">
        <w:rPr>
          <w:rFonts w:ascii="Times New Roman" w:hAnsi="Times New Roman" w:cs="Times New Roman"/>
          <w:sz w:val="28"/>
          <w:szCs w:val="28"/>
        </w:rPr>
        <w:t xml:space="preserve">Museo, </w:t>
      </w:r>
      <w:r w:rsidR="00642A4B">
        <w:rPr>
          <w:rFonts w:ascii="Times New Roman" w:hAnsi="Times New Roman" w:cs="Times New Roman"/>
          <w:sz w:val="28"/>
          <w:szCs w:val="28"/>
        </w:rPr>
        <w:t>quest’ultimo</w:t>
      </w:r>
      <w:r w:rsidR="001921F9">
        <w:rPr>
          <w:rFonts w:ascii="Times New Roman" w:hAnsi="Times New Roman" w:cs="Times New Roman"/>
          <w:sz w:val="28"/>
          <w:szCs w:val="28"/>
        </w:rPr>
        <w:t>, in quanto</w:t>
      </w:r>
      <w:r w:rsidR="006B4D1A">
        <w:rPr>
          <w:rFonts w:ascii="Times New Roman" w:hAnsi="Times New Roman" w:cs="Times New Roman"/>
          <w:sz w:val="28"/>
          <w:szCs w:val="28"/>
        </w:rPr>
        <w:t xml:space="preserve"> i</w:t>
      </w:r>
      <w:r w:rsidR="000658D1">
        <w:rPr>
          <w:rFonts w:ascii="Times New Roman" w:hAnsi="Times New Roman" w:cs="Times New Roman"/>
          <w:sz w:val="28"/>
          <w:szCs w:val="28"/>
        </w:rPr>
        <w:t>stituzione</w:t>
      </w:r>
      <w:r w:rsidR="006B4D1A">
        <w:rPr>
          <w:rFonts w:ascii="Times New Roman" w:hAnsi="Times New Roman" w:cs="Times New Roman"/>
          <w:sz w:val="28"/>
          <w:szCs w:val="28"/>
        </w:rPr>
        <w:t xml:space="preserve"> costituita</w:t>
      </w:r>
      <w:r w:rsidR="001921F9">
        <w:rPr>
          <w:rFonts w:ascii="Times New Roman" w:hAnsi="Times New Roman" w:cs="Times New Roman"/>
          <w:sz w:val="28"/>
          <w:szCs w:val="28"/>
        </w:rPr>
        <w:t>,</w:t>
      </w:r>
      <w:r w:rsidR="006B4D1A">
        <w:rPr>
          <w:rFonts w:ascii="Times New Roman" w:hAnsi="Times New Roman" w:cs="Times New Roman"/>
          <w:sz w:val="28"/>
          <w:szCs w:val="28"/>
        </w:rPr>
        <w:t xml:space="preserve"> trasforma in </w:t>
      </w:r>
      <w:r w:rsidR="00CA6B3B">
        <w:rPr>
          <w:rFonts w:ascii="Times New Roman" w:hAnsi="Times New Roman" w:cs="Times New Roman"/>
          <w:sz w:val="28"/>
          <w:szCs w:val="28"/>
        </w:rPr>
        <w:t>‘</w:t>
      </w:r>
      <w:r w:rsidR="006B4D1A">
        <w:rPr>
          <w:rFonts w:ascii="Times New Roman" w:hAnsi="Times New Roman" w:cs="Times New Roman"/>
          <w:sz w:val="28"/>
          <w:szCs w:val="28"/>
        </w:rPr>
        <w:t>arte</w:t>
      </w:r>
      <w:r w:rsidR="00CA6B3B">
        <w:rPr>
          <w:rFonts w:ascii="Times New Roman" w:hAnsi="Times New Roman" w:cs="Times New Roman"/>
          <w:sz w:val="28"/>
          <w:szCs w:val="28"/>
        </w:rPr>
        <w:t>’</w:t>
      </w:r>
      <w:r w:rsidR="006B4D1A">
        <w:rPr>
          <w:rFonts w:ascii="Times New Roman" w:hAnsi="Times New Roman" w:cs="Times New Roman"/>
          <w:sz w:val="28"/>
          <w:szCs w:val="28"/>
        </w:rPr>
        <w:t xml:space="preserve"> </w:t>
      </w:r>
      <w:r w:rsidR="001921F9">
        <w:rPr>
          <w:rFonts w:ascii="Times New Roman" w:hAnsi="Times New Roman" w:cs="Times New Roman"/>
          <w:sz w:val="28"/>
          <w:szCs w:val="28"/>
        </w:rPr>
        <w:t>tutto ciò che accoglie o detiene.</w:t>
      </w:r>
      <w:r w:rsidR="0045533C">
        <w:rPr>
          <w:rFonts w:ascii="Times New Roman" w:hAnsi="Times New Roman" w:cs="Times New Roman"/>
          <w:sz w:val="28"/>
          <w:szCs w:val="28"/>
        </w:rPr>
        <w:t xml:space="preserve"> Sebbene sia trascorso poco più di un secolo da </w:t>
      </w:r>
      <w:r w:rsidR="0045533C" w:rsidRPr="00AC3506">
        <w:rPr>
          <w:rFonts w:ascii="Times New Roman" w:hAnsi="Times New Roman" w:cs="Times New Roman"/>
          <w:i/>
          <w:iCs/>
          <w:sz w:val="28"/>
          <w:szCs w:val="28"/>
        </w:rPr>
        <w:t>Fontan</w:t>
      </w:r>
      <w:r w:rsidR="00AC3506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45533C">
        <w:rPr>
          <w:rFonts w:ascii="Times New Roman" w:hAnsi="Times New Roman" w:cs="Times New Roman"/>
          <w:sz w:val="28"/>
          <w:szCs w:val="28"/>
        </w:rPr>
        <w:t>,</w:t>
      </w:r>
      <w:r w:rsidR="00AC3506">
        <w:rPr>
          <w:rFonts w:ascii="Times New Roman" w:hAnsi="Times New Roman" w:cs="Times New Roman"/>
          <w:sz w:val="28"/>
          <w:szCs w:val="28"/>
        </w:rPr>
        <w:t xml:space="preserve"> 1917, </w:t>
      </w:r>
      <w:r w:rsidR="0045533C">
        <w:rPr>
          <w:rFonts w:ascii="Times New Roman" w:hAnsi="Times New Roman" w:cs="Times New Roman"/>
          <w:sz w:val="28"/>
          <w:szCs w:val="28"/>
        </w:rPr>
        <w:t xml:space="preserve">la pratica di de-funzionalizzazione </w:t>
      </w:r>
      <w:r w:rsidR="00A84407">
        <w:rPr>
          <w:rFonts w:ascii="Times New Roman" w:hAnsi="Times New Roman" w:cs="Times New Roman"/>
          <w:sz w:val="28"/>
          <w:szCs w:val="28"/>
        </w:rPr>
        <w:t xml:space="preserve">è ancora </w:t>
      </w:r>
      <w:r w:rsidR="00642A4B">
        <w:rPr>
          <w:rFonts w:ascii="Times New Roman" w:hAnsi="Times New Roman" w:cs="Times New Roman"/>
          <w:sz w:val="28"/>
          <w:szCs w:val="28"/>
        </w:rPr>
        <w:t>argomento</w:t>
      </w:r>
      <w:r w:rsidR="00A84407">
        <w:rPr>
          <w:rFonts w:ascii="Times New Roman" w:hAnsi="Times New Roman" w:cs="Times New Roman"/>
          <w:sz w:val="28"/>
          <w:szCs w:val="28"/>
        </w:rPr>
        <w:t xml:space="preserve"> di </w:t>
      </w:r>
      <w:r w:rsidR="0045533C">
        <w:rPr>
          <w:rFonts w:ascii="Times New Roman" w:hAnsi="Times New Roman" w:cs="Times New Roman"/>
          <w:sz w:val="28"/>
          <w:szCs w:val="28"/>
        </w:rPr>
        <w:t xml:space="preserve">discussione </w:t>
      </w:r>
      <w:r w:rsidR="00A84407">
        <w:rPr>
          <w:rFonts w:ascii="Times New Roman" w:hAnsi="Times New Roman" w:cs="Times New Roman"/>
          <w:sz w:val="28"/>
          <w:szCs w:val="28"/>
        </w:rPr>
        <w:t>e incomprensione da parte d</w:t>
      </w:r>
      <w:r w:rsidR="00642A4B">
        <w:rPr>
          <w:rFonts w:ascii="Times New Roman" w:hAnsi="Times New Roman" w:cs="Times New Roman"/>
          <w:sz w:val="28"/>
          <w:szCs w:val="28"/>
        </w:rPr>
        <w:t>i un</w:t>
      </w:r>
      <w:r w:rsidR="00A84407">
        <w:rPr>
          <w:rFonts w:ascii="Times New Roman" w:hAnsi="Times New Roman" w:cs="Times New Roman"/>
          <w:sz w:val="28"/>
          <w:szCs w:val="28"/>
        </w:rPr>
        <w:t xml:space="preserve"> pubblico</w:t>
      </w:r>
      <w:r w:rsidR="00CA6B3B">
        <w:rPr>
          <w:rFonts w:ascii="Times New Roman" w:hAnsi="Times New Roman" w:cs="Times New Roman"/>
          <w:sz w:val="28"/>
          <w:szCs w:val="28"/>
        </w:rPr>
        <w:t xml:space="preserve"> </w:t>
      </w:r>
      <w:r w:rsidR="00A84407">
        <w:rPr>
          <w:rFonts w:ascii="Times New Roman" w:hAnsi="Times New Roman" w:cs="Times New Roman"/>
          <w:sz w:val="28"/>
          <w:szCs w:val="28"/>
        </w:rPr>
        <w:t xml:space="preserve">ancorato </w:t>
      </w:r>
      <w:r w:rsidR="00642A4B">
        <w:rPr>
          <w:rFonts w:ascii="Times New Roman" w:hAnsi="Times New Roman" w:cs="Times New Roman"/>
          <w:sz w:val="28"/>
          <w:szCs w:val="28"/>
        </w:rPr>
        <w:t>all’</w:t>
      </w:r>
      <w:r w:rsidR="00A84407">
        <w:rPr>
          <w:rFonts w:ascii="Times New Roman" w:hAnsi="Times New Roman" w:cs="Times New Roman"/>
          <w:sz w:val="28"/>
          <w:szCs w:val="28"/>
        </w:rPr>
        <w:t>equilibrio compositivo, stilistico e formale dell’opera, tipicamente, rinascimentale.</w:t>
      </w:r>
      <w:r w:rsidR="001375DA">
        <w:rPr>
          <w:rFonts w:ascii="Times New Roman" w:hAnsi="Times New Roman" w:cs="Times New Roman"/>
          <w:sz w:val="28"/>
          <w:szCs w:val="28"/>
        </w:rPr>
        <w:t xml:space="preserve"> Difficoltà che </w:t>
      </w:r>
      <w:r w:rsidR="00CA6B3B">
        <w:rPr>
          <w:rFonts w:ascii="Times New Roman" w:hAnsi="Times New Roman" w:cs="Times New Roman"/>
          <w:sz w:val="28"/>
          <w:szCs w:val="28"/>
        </w:rPr>
        <w:t xml:space="preserve">si amplifica </w:t>
      </w:r>
      <w:r w:rsidR="001375DA">
        <w:rPr>
          <w:rFonts w:ascii="Times New Roman" w:hAnsi="Times New Roman" w:cs="Times New Roman"/>
          <w:sz w:val="28"/>
          <w:szCs w:val="28"/>
        </w:rPr>
        <w:t>nella lettura di opere concettuali, sia</w:t>
      </w:r>
      <w:r w:rsidR="000E325B">
        <w:rPr>
          <w:rFonts w:ascii="Times New Roman" w:hAnsi="Times New Roman" w:cs="Times New Roman"/>
          <w:sz w:val="28"/>
          <w:szCs w:val="28"/>
        </w:rPr>
        <w:t>no</w:t>
      </w:r>
      <w:r w:rsidR="001375DA">
        <w:rPr>
          <w:rFonts w:ascii="Times New Roman" w:hAnsi="Times New Roman" w:cs="Times New Roman"/>
          <w:sz w:val="28"/>
          <w:szCs w:val="28"/>
        </w:rPr>
        <w:t xml:space="preserve"> esse fisicamente presenti o </w:t>
      </w:r>
      <w:r w:rsidR="000E325B">
        <w:rPr>
          <w:rFonts w:ascii="Times New Roman" w:hAnsi="Times New Roman" w:cs="Times New Roman"/>
          <w:sz w:val="28"/>
          <w:szCs w:val="28"/>
        </w:rPr>
        <w:t xml:space="preserve">attimi di una performance, alcuni esempi sono </w:t>
      </w:r>
      <w:r w:rsidR="00A465D4">
        <w:rPr>
          <w:rFonts w:ascii="Times New Roman" w:hAnsi="Times New Roman" w:cs="Times New Roman"/>
          <w:sz w:val="28"/>
          <w:szCs w:val="28"/>
        </w:rPr>
        <w:t>“Votiva” (</w:t>
      </w:r>
      <w:r w:rsidR="000E325B">
        <w:rPr>
          <w:rFonts w:ascii="Times New Roman" w:hAnsi="Times New Roman" w:cs="Times New Roman"/>
          <w:sz w:val="28"/>
          <w:szCs w:val="28"/>
        </w:rPr>
        <w:t>edicole votive</w:t>
      </w:r>
      <w:r w:rsidR="00A465D4">
        <w:rPr>
          <w:rFonts w:ascii="Times New Roman" w:hAnsi="Times New Roman" w:cs="Times New Roman"/>
          <w:sz w:val="28"/>
          <w:szCs w:val="28"/>
        </w:rPr>
        <w:t xml:space="preserve"> reinterpretate dall’espressione contemporanea in quanto strumenti di inclusione e aggregazione</w:t>
      </w:r>
      <w:r w:rsidR="00F8322A">
        <w:rPr>
          <w:rFonts w:ascii="Times New Roman" w:hAnsi="Times New Roman" w:cs="Times New Roman"/>
          <w:sz w:val="28"/>
          <w:szCs w:val="28"/>
        </w:rPr>
        <w:t>, Parabita - Lecce</w:t>
      </w:r>
      <w:r w:rsidR="00A465D4">
        <w:rPr>
          <w:rFonts w:ascii="Times New Roman" w:hAnsi="Times New Roman" w:cs="Times New Roman"/>
          <w:sz w:val="28"/>
          <w:szCs w:val="28"/>
        </w:rPr>
        <w:t>), o</w:t>
      </w:r>
      <w:r w:rsidR="000E325B">
        <w:rPr>
          <w:rFonts w:ascii="Times New Roman" w:hAnsi="Times New Roman" w:cs="Times New Roman"/>
          <w:sz w:val="28"/>
          <w:szCs w:val="28"/>
        </w:rPr>
        <w:t xml:space="preserve"> Comedian, popolarmente detta la </w:t>
      </w:r>
      <w:r w:rsidR="00A465D4">
        <w:rPr>
          <w:rFonts w:ascii="Times New Roman" w:hAnsi="Times New Roman" w:cs="Times New Roman"/>
          <w:sz w:val="28"/>
          <w:szCs w:val="28"/>
        </w:rPr>
        <w:t>‘</w:t>
      </w:r>
      <w:r w:rsidR="000E325B">
        <w:rPr>
          <w:rFonts w:ascii="Times New Roman" w:hAnsi="Times New Roman" w:cs="Times New Roman"/>
          <w:sz w:val="28"/>
          <w:szCs w:val="28"/>
        </w:rPr>
        <w:t>Banana</w:t>
      </w:r>
      <w:r w:rsidR="00A465D4">
        <w:rPr>
          <w:rFonts w:ascii="Times New Roman" w:hAnsi="Times New Roman" w:cs="Times New Roman"/>
          <w:sz w:val="28"/>
          <w:szCs w:val="28"/>
        </w:rPr>
        <w:t>’ di Cattelan, su cui è stato montato un vero e proprio caso mediatico</w:t>
      </w:r>
      <w:r w:rsidR="0002136E">
        <w:rPr>
          <w:rFonts w:ascii="Times New Roman" w:hAnsi="Times New Roman" w:cs="Times New Roman"/>
          <w:sz w:val="28"/>
          <w:szCs w:val="28"/>
        </w:rPr>
        <w:t xml:space="preserve"> </w:t>
      </w:r>
      <w:r w:rsidR="00F8322A">
        <w:rPr>
          <w:rFonts w:ascii="Times New Roman" w:hAnsi="Times New Roman" w:cs="Times New Roman"/>
          <w:sz w:val="28"/>
          <w:szCs w:val="28"/>
        </w:rPr>
        <w:t>–</w:t>
      </w:r>
      <w:r w:rsidR="0002136E">
        <w:rPr>
          <w:rFonts w:ascii="Times New Roman" w:hAnsi="Times New Roman" w:cs="Times New Roman"/>
          <w:sz w:val="28"/>
          <w:szCs w:val="28"/>
        </w:rPr>
        <w:t xml:space="preserve"> </w:t>
      </w:r>
      <w:r w:rsidR="0032766F">
        <w:rPr>
          <w:rFonts w:ascii="Times New Roman" w:hAnsi="Times New Roman" w:cs="Times New Roman"/>
          <w:sz w:val="28"/>
          <w:szCs w:val="28"/>
        </w:rPr>
        <w:t>‘</w:t>
      </w:r>
      <w:r w:rsidR="00F8322A" w:rsidRPr="00CA6B3B">
        <w:rPr>
          <w:rFonts w:ascii="Times New Roman" w:hAnsi="Times New Roman" w:cs="Times New Roman"/>
          <w:sz w:val="28"/>
          <w:szCs w:val="28"/>
        </w:rPr>
        <w:t>P</w:t>
      </w:r>
      <w:r w:rsidR="0002136E" w:rsidRPr="00CA6B3B">
        <w:rPr>
          <w:rFonts w:ascii="Times New Roman" w:hAnsi="Times New Roman" w:cs="Times New Roman"/>
          <w:sz w:val="28"/>
          <w:szCs w:val="28"/>
        </w:rPr>
        <w:t>uò una banana essere un’opera d’arte?</w:t>
      </w:r>
      <w:r w:rsidR="0032766F">
        <w:rPr>
          <w:rFonts w:ascii="Times New Roman" w:hAnsi="Times New Roman" w:cs="Times New Roman"/>
          <w:sz w:val="28"/>
          <w:szCs w:val="28"/>
        </w:rPr>
        <w:t>’</w:t>
      </w:r>
      <w:r w:rsidR="0075738E">
        <w:rPr>
          <w:rFonts w:ascii="Times New Roman" w:hAnsi="Times New Roman" w:cs="Times New Roman"/>
          <w:sz w:val="28"/>
          <w:szCs w:val="28"/>
        </w:rPr>
        <w:t>.</w:t>
      </w:r>
      <w:r w:rsidR="00F8322A">
        <w:rPr>
          <w:rFonts w:ascii="Times New Roman" w:hAnsi="Times New Roman" w:cs="Times New Roman"/>
          <w:sz w:val="28"/>
          <w:szCs w:val="28"/>
        </w:rPr>
        <w:t xml:space="preserve"> </w:t>
      </w:r>
      <w:r w:rsidR="0002136E" w:rsidRPr="0002136E">
        <w:rPr>
          <w:rFonts w:ascii="Times New Roman" w:hAnsi="Times New Roman" w:cs="Times New Roman"/>
          <w:i/>
          <w:iCs/>
          <w:sz w:val="28"/>
          <w:szCs w:val="28"/>
        </w:rPr>
        <w:t>Oggetto in-oggetto</w:t>
      </w:r>
      <w:r w:rsidR="0002136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2136E" w:rsidRPr="0002136E">
        <w:rPr>
          <w:rFonts w:ascii="Times New Roman" w:hAnsi="Times New Roman" w:cs="Times New Roman"/>
          <w:i/>
          <w:iCs/>
          <w:sz w:val="28"/>
          <w:szCs w:val="28"/>
        </w:rPr>
        <w:t>Open vision of a metamorphosis</w:t>
      </w:r>
      <w:r w:rsidR="0002136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2136E">
        <w:rPr>
          <w:rFonts w:ascii="Times New Roman" w:hAnsi="Times New Roman" w:cs="Times New Roman"/>
          <w:sz w:val="28"/>
          <w:szCs w:val="28"/>
        </w:rPr>
        <w:t xml:space="preserve">si propone il compito di </w:t>
      </w:r>
      <w:r w:rsidR="00884A95">
        <w:rPr>
          <w:rFonts w:ascii="Times New Roman" w:hAnsi="Times New Roman" w:cs="Times New Roman"/>
          <w:sz w:val="28"/>
          <w:szCs w:val="28"/>
        </w:rPr>
        <w:t xml:space="preserve">smaterializzare la completezza di un pensiero su un elemento </w:t>
      </w:r>
      <w:r w:rsidR="00CA6B3B">
        <w:rPr>
          <w:rFonts w:ascii="Times New Roman" w:hAnsi="Times New Roman" w:cs="Times New Roman"/>
          <w:sz w:val="28"/>
          <w:szCs w:val="28"/>
        </w:rPr>
        <w:t xml:space="preserve">(conosciuto) </w:t>
      </w:r>
      <w:r w:rsidR="00884A95">
        <w:rPr>
          <w:rFonts w:ascii="Times New Roman" w:hAnsi="Times New Roman" w:cs="Times New Roman"/>
          <w:sz w:val="28"/>
          <w:szCs w:val="28"/>
        </w:rPr>
        <w:t>‘</w:t>
      </w:r>
      <w:r w:rsidR="0032766F" w:rsidRPr="0032766F">
        <w:rPr>
          <w:rFonts w:ascii="Times New Roman" w:hAnsi="Times New Roman" w:cs="Times New Roman"/>
          <w:i/>
          <w:iCs/>
          <w:sz w:val="28"/>
          <w:szCs w:val="28"/>
        </w:rPr>
        <w:t>dischiuso</w:t>
      </w:r>
      <w:r w:rsidR="00884A95" w:rsidRPr="0032766F">
        <w:rPr>
          <w:rFonts w:ascii="Times New Roman" w:hAnsi="Times New Roman" w:cs="Times New Roman"/>
          <w:i/>
          <w:iCs/>
          <w:sz w:val="28"/>
          <w:szCs w:val="28"/>
        </w:rPr>
        <w:t xml:space="preserve"> al divenire in essere o </w:t>
      </w:r>
      <w:r w:rsidR="0032766F" w:rsidRPr="0032766F">
        <w:rPr>
          <w:rFonts w:ascii="Times New Roman" w:hAnsi="Times New Roman" w:cs="Times New Roman"/>
          <w:i/>
          <w:iCs/>
          <w:sz w:val="28"/>
          <w:szCs w:val="28"/>
        </w:rPr>
        <w:t>al</w:t>
      </w:r>
      <w:r w:rsidR="0075328E" w:rsidRPr="0032766F">
        <w:rPr>
          <w:rFonts w:ascii="Times New Roman" w:hAnsi="Times New Roman" w:cs="Times New Roman"/>
          <w:i/>
          <w:iCs/>
          <w:sz w:val="28"/>
          <w:szCs w:val="28"/>
        </w:rPr>
        <w:t>l’</w:t>
      </w:r>
      <w:r w:rsidR="00884A95" w:rsidRPr="0032766F">
        <w:rPr>
          <w:rFonts w:ascii="Times New Roman" w:hAnsi="Times New Roman" w:cs="Times New Roman"/>
          <w:i/>
          <w:iCs/>
          <w:sz w:val="28"/>
          <w:szCs w:val="28"/>
        </w:rPr>
        <w:t xml:space="preserve">essere stato, complementari o essenziali, </w:t>
      </w:r>
      <w:r w:rsidR="00CA6B3B">
        <w:rPr>
          <w:rFonts w:ascii="Times New Roman" w:hAnsi="Times New Roman" w:cs="Times New Roman"/>
          <w:i/>
          <w:iCs/>
          <w:sz w:val="28"/>
          <w:szCs w:val="28"/>
        </w:rPr>
        <w:t xml:space="preserve">il </w:t>
      </w:r>
      <w:r w:rsidR="00884A95" w:rsidRPr="0032766F">
        <w:rPr>
          <w:rFonts w:ascii="Times New Roman" w:hAnsi="Times New Roman" w:cs="Times New Roman"/>
          <w:i/>
          <w:iCs/>
          <w:sz w:val="28"/>
          <w:szCs w:val="28"/>
        </w:rPr>
        <w:t>rovescio di una medaglia all’infinito</w:t>
      </w:r>
      <w:r w:rsidR="00E25E9F">
        <w:rPr>
          <w:rFonts w:ascii="Times New Roman" w:hAnsi="Times New Roman" w:cs="Times New Roman"/>
          <w:sz w:val="28"/>
          <w:szCs w:val="28"/>
        </w:rPr>
        <w:t>’</w:t>
      </w:r>
      <w:r w:rsidR="00C43603">
        <w:rPr>
          <w:rFonts w:ascii="Times New Roman" w:hAnsi="Times New Roman" w:cs="Times New Roman"/>
          <w:sz w:val="28"/>
          <w:szCs w:val="28"/>
        </w:rPr>
        <w:t>».</w:t>
      </w:r>
    </w:p>
    <w:p w14:paraId="1E999ABB" w14:textId="0DD89022" w:rsidR="007701C2" w:rsidRDefault="0032766F" w:rsidP="006D3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32766F">
        <w:rPr>
          <w:rFonts w:ascii="Times New Roman" w:hAnsi="Times New Roman" w:cs="Times New Roman"/>
          <w:sz w:val="28"/>
          <w:szCs w:val="28"/>
        </w:rPr>
        <w:t xml:space="preserve">li artisti </w:t>
      </w:r>
      <w:r>
        <w:rPr>
          <w:rFonts w:ascii="Times New Roman" w:hAnsi="Times New Roman" w:cs="Times New Roman"/>
          <w:sz w:val="28"/>
          <w:szCs w:val="28"/>
        </w:rPr>
        <w:t xml:space="preserve">invitati, </w:t>
      </w:r>
      <w:r w:rsidRPr="0032766F">
        <w:rPr>
          <w:rFonts w:ascii="Times New Roman" w:hAnsi="Times New Roman" w:cs="Times New Roman"/>
          <w:sz w:val="28"/>
          <w:szCs w:val="28"/>
        </w:rPr>
        <w:t>poliedriche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6F">
        <w:rPr>
          <w:rFonts w:ascii="Times New Roman" w:hAnsi="Times New Roman" w:cs="Times New Roman"/>
          <w:sz w:val="28"/>
          <w:szCs w:val="28"/>
        </w:rPr>
        <w:t xml:space="preserve">figure </w:t>
      </w:r>
      <w:r>
        <w:rPr>
          <w:rFonts w:ascii="Times New Roman" w:hAnsi="Times New Roman" w:cs="Times New Roman"/>
          <w:sz w:val="28"/>
          <w:szCs w:val="28"/>
        </w:rPr>
        <w:t xml:space="preserve">del panorama contemporaneo, </w:t>
      </w:r>
      <w:r w:rsidR="00F6534E">
        <w:rPr>
          <w:rFonts w:ascii="Times New Roman" w:hAnsi="Times New Roman" w:cs="Times New Roman"/>
          <w:sz w:val="28"/>
          <w:szCs w:val="28"/>
        </w:rPr>
        <w:t>accomunati dall’interesse sulla</w:t>
      </w:r>
      <w:r w:rsidR="00FA014C">
        <w:rPr>
          <w:rFonts w:ascii="Times New Roman" w:hAnsi="Times New Roman" w:cs="Times New Roman"/>
          <w:sz w:val="28"/>
          <w:szCs w:val="28"/>
        </w:rPr>
        <w:t xml:space="preserve"> </w:t>
      </w:r>
      <w:r w:rsidR="00FA014C" w:rsidRPr="00FA014C">
        <w:rPr>
          <w:rFonts w:ascii="Times New Roman" w:hAnsi="Times New Roman" w:cs="Times New Roman"/>
          <w:sz w:val="28"/>
          <w:szCs w:val="28"/>
        </w:rPr>
        <w:t>versatilità dei materiali</w:t>
      </w:r>
      <w:r w:rsidR="00F6534E">
        <w:rPr>
          <w:rFonts w:ascii="Times New Roman" w:hAnsi="Times New Roman" w:cs="Times New Roman"/>
          <w:sz w:val="28"/>
          <w:szCs w:val="28"/>
        </w:rPr>
        <w:t xml:space="preserve"> - tradizionali e non – </w:t>
      </w:r>
      <w:r w:rsidR="00AD22FB">
        <w:rPr>
          <w:rFonts w:ascii="Times New Roman" w:hAnsi="Times New Roman" w:cs="Times New Roman"/>
          <w:sz w:val="28"/>
          <w:szCs w:val="28"/>
        </w:rPr>
        <w:t xml:space="preserve">e l’attenzione al segno linguistico, ossia l’unione del concetto/significato </w:t>
      </w:r>
      <w:r w:rsidR="0055754F">
        <w:rPr>
          <w:rFonts w:ascii="Times New Roman" w:hAnsi="Times New Roman" w:cs="Times New Roman"/>
          <w:sz w:val="28"/>
          <w:szCs w:val="28"/>
        </w:rPr>
        <w:t>(idea di conoscenza di un oggetto) con un significante (immagine/forma acustica/uditiva)</w:t>
      </w:r>
      <w:r w:rsidR="00515A2E">
        <w:rPr>
          <w:rFonts w:ascii="Times New Roman" w:hAnsi="Times New Roman" w:cs="Times New Roman"/>
          <w:sz w:val="28"/>
          <w:szCs w:val="28"/>
        </w:rPr>
        <w:t>, presenteranno all’interno di una narrazione corale opere</w:t>
      </w:r>
      <w:r w:rsidR="00C65BFC">
        <w:rPr>
          <w:rFonts w:ascii="Times New Roman" w:hAnsi="Times New Roman" w:cs="Times New Roman"/>
          <w:sz w:val="28"/>
          <w:szCs w:val="28"/>
        </w:rPr>
        <w:t>/</w:t>
      </w:r>
      <w:r w:rsidR="00515A2E">
        <w:rPr>
          <w:rFonts w:ascii="Times New Roman" w:hAnsi="Times New Roman" w:cs="Times New Roman"/>
          <w:sz w:val="28"/>
          <w:szCs w:val="28"/>
        </w:rPr>
        <w:t xml:space="preserve">oggetti </w:t>
      </w:r>
      <w:r w:rsidR="00C65BFC">
        <w:rPr>
          <w:rFonts w:ascii="Times New Roman" w:hAnsi="Times New Roman" w:cs="Times New Roman"/>
          <w:sz w:val="28"/>
          <w:szCs w:val="28"/>
        </w:rPr>
        <w:t xml:space="preserve">dalle </w:t>
      </w:r>
      <w:r w:rsidR="00F53040">
        <w:rPr>
          <w:rFonts w:ascii="Times New Roman" w:hAnsi="Times New Roman" w:cs="Times New Roman"/>
          <w:sz w:val="28"/>
          <w:szCs w:val="28"/>
        </w:rPr>
        <w:t xml:space="preserve">discutibili </w:t>
      </w:r>
      <w:r w:rsidR="00C65BFC">
        <w:rPr>
          <w:rFonts w:ascii="Times New Roman" w:hAnsi="Times New Roman" w:cs="Times New Roman"/>
          <w:sz w:val="28"/>
          <w:szCs w:val="28"/>
        </w:rPr>
        <w:t xml:space="preserve">caratteristiche simboliche-iconiche </w:t>
      </w:r>
      <w:r w:rsidR="00F53040">
        <w:rPr>
          <w:rFonts w:ascii="Times New Roman" w:hAnsi="Times New Roman" w:cs="Times New Roman"/>
          <w:sz w:val="28"/>
          <w:szCs w:val="28"/>
        </w:rPr>
        <w:t xml:space="preserve">di </w:t>
      </w:r>
      <w:r w:rsidR="00766A4B">
        <w:rPr>
          <w:rFonts w:ascii="Times New Roman" w:hAnsi="Times New Roman" w:cs="Times New Roman"/>
          <w:sz w:val="28"/>
          <w:szCs w:val="28"/>
        </w:rPr>
        <w:t xml:space="preserve">un IO </w:t>
      </w:r>
      <w:r w:rsidR="00F53040">
        <w:rPr>
          <w:rFonts w:ascii="Times New Roman" w:hAnsi="Times New Roman" w:cs="Times New Roman"/>
          <w:sz w:val="28"/>
          <w:szCs w:val="28"/>
        </w:rPr>
        <w:t>fortemente soggettivo</w:t>
      </w:r>
      <w:r w:rsidR="00766A4B">
        <w:rPr>
          <w:rFonts w:ascii="Times New Roman" w:hAnsi="Times New Roman" w:cs="Times New Roman"/>
          <w:sz w:val="28"/>
          <w:szCs w:val="28"/>
        </w:rPr>
        <w:t xml:space="preserve">, sia nell’occupazione </w:t>
      </w:r>
      <w:r w:rsidR="00CF1D03">
        <w:rPr>
          <w:rFonts w:ascii="Times New Roman" w:hAnsi="Times New Roman" w:cs="Times New Roman"/>
          <w:sz w:val="28"/>
          <w:szCs w:val="28"/>
        </w:rPr>
        <w:t>fisica</w:t>
      </w:r>
      <w:r w:rsidR="00766A4B">
        <w:rPr>
          <w:rFonts w:ascii="Times New Roman" w:hAnsi="Times New Roman" w:cs="Times New Roman"/>
          <w:sz w:val="28"/>
          <w:szCs w:val="28"/>
        </w:rPr>
        <w:t xml:space="preserve"> dello spazio che nell’astratta proiezione di una conoscenza</w:t>
      </w:r>
      <w:r w:rsidR="00F955F6">
        <w:rPr>
          <w:rFonts w:ascii="Times New Roman" w:hAnsi="Times New Roman" w:cs="Times New Roman"/>
          <w:sz w:val="28"/>
          <w:szCs w:val="28"/>
        </w:rPr>
        <w:t xml:space="preserve"> e/o </w:t>
      </w:r>
      <w:r w:rsidR="00766A4B">
        <w:rPr>
          <w:rFonts w:ascii="Times New Roman" w:hAnsi="Times New Roman" w:cs="Times New Roman"/>
          <w:sz w:val="28"/>
          <w:szCs w:val="28"/>
        </w:rPr>
        <w:t>reminiscenza</w:t>
      </w:r>
      <w:r w:rsidR="00C65BFC">
        <w:rPr>
          <w:rFonts w:ascii="Times New Roman" w:hAnsi="Times New Roman" w:cs="Times New Roman"/>
          <w:sz w:val="28"/>
          <w:szCs w:val="28"/>
        </w:rPr>
        <w:t xml:space="preserve"> </w:t>
      </w:r>
      <w:r w:rsidR="00F53040">
        <w:rPr>
          <w:rFonts w:ascii="Times New Roman" w:hAnsi="Times New Roman" w:cs="Times New Roman"/>
          <w:sz w:val="28"/>
          <w:szCs w:val="28"/>
        </w:rPr>
        <w:t xml:space="preserve">significativa di </w:t>
      </w:r>
      <w:r w:rsidR="00C65BFC">
        <w:rPr>
          <w:rFonts w:ascii="Times New Roman" w:hAnsi="Times New Roman" w:cs="Times New Roman"/>
          <w:sz w:val="28"/>
          <w:szCs w:val="28"/>
        </w:rPr>
        <w:t>quel elemento</w:t>
      </w:r>
      <w:r w:rsidR="00F53040">
        <w:rPr>
          <w:rFonts w:ascii="Times New Roman" w:hAnsi="Times New Roman" w:cs="Times New Roman"/>
          <w:sz w:val="28"/>
          <w:szCs w:val="28"/>
        </w:rPr>
        <w:t>/forma</w:t>
      </w:r>
      <w:r w:rsidR="00CF1D03">
        <w:rPr>
          <w:rFonts w:ascii="Times New Roman" w:hAnsi="Times New Roman" w:cs="Times New Roman"/>
          <w:sz w:val="28"/>
          <w:szCs w:val="28"/>
        </w:rPr>
        <w:t>/materia</w:t>
      </w:r>
      <w:r w:rsidR="00C65BFC">
        <w:rPr>
          <w:rFonts w:ascii="Times New Roman" w:hAnsi="Times New Roman" w:cs="Times New Roman"/>
          <w:sz w:val="28"/>
          <w:szCs w:val="28"/>
        </w:rPr>
        <w:t xml:space="preserve"> </w:t>
      </w:r>
      <w:r w:rsidR="00F53040">
        <w:rPr>
          <w:rFonts w:ascii="Times New Roman" w:hAnsi="Times New Roman" w:cs="Times New Roman"/>
          <w:sz w:val="28"/>
          <w:szCs w:val="28"/>
        </w:rPr>
        <w:t>un tempo noto per altro.</w:t>
      </w:r>
      <w:r w:rsidR="003C3108">
        <w:rPr>
          <w:rFonts w:ascii="Times New Roman" w:hAnsi="Times New Roman" w:cs="Times New Roman"/>
          <w:sz w:val="28"/>
          <w:szCs w:val="28"/>
        </w:rPr>
        <w:t xml:space="preserve"> </w:t>
      </w:r>
      <w:r w:rsidR="008D65FD">
        <w:rPr>
          <w:rFonts w:ascii="Times New Roman" w:hAnsi="Times New Roman" w:cs="Times New Roman"/>
          <w:sz w:val="28"/>
          <w:szCs w:val="28"/>
        </w:rPr>
        <w:t>Gli stessi,</w:t>
      </w:r>
      <w:r w:rsidR="00C43603">
        <w:rPr>
          <w:rFonts w:ascii="Times New Roman" w:hAnsi="Times New Roman" w:cs="Times New Roman"/>
          <w:sz w:val="28"/>
          <w:szCs w:val="28"/>
        </w:rPr>
        <w:t xml:space="preserve"> </w:t>
      </w:r>
      <w:r w:rsidR="009E2538">
        <w:rPr>
          <w:rFonts w:ascii="Times New Roman" w:hAnsi="Times New Roman" w:cs="Times New Roman"/>
          <w:sz w:val="28"/>
          <w:szCs w:val="28"/>
        </w:rPr>
        <w:t>nella singolarità dell’esecuzione</w:t>
      </w:r>
      <w:r w:rsidR="00FB6B0F">
        <w:rPr>
          <w:rFonts w:ascii="Times New Roman" w:hAnsi="Times New Roman" w:cs="Times New Roman"/>
          <w:sz w:val="28"/>
          <w:szCs w:val="28"/>
        </w:rPr>
        <w:t xml:space="preserve">, </w:t>
      </w:r>
      <w:r w:rsidR="00C43603">
        <w:rPr>
          <w:rFonts w:ascii="Times New Roman" w:hAnsi="Times New Roman" w:cs="Times New Roman"/>
          <w:sz w:val="28"/>
          <w:szCs w:val="28"/>
        </w:rPr>
        <w:t xml:space="preserve">per Giugliano « </w:t>
      </w:r>
      <w:r w:rsidR="00FB6B0F">
        <w:rPr>
          <w:rFonts w:ascii="Times New Roman" w:hAnsi="Times New Roman" w:cs="Times New Roman"/>
          <w:sz w:val="28"/>
          <w:szCs w:val="28"/>
        </w:rPr>
        <w:t>entr</w:t>
      </w:r>
      <w:r w:rsidR="00B912C4">
        <w:rPr>
          <w:rFonts w:ascii="Times New Roman" w:hAnsi="Times New Roman" w:cs="Times New Roman"/>
          <w:sz w:val="28"/>
          <w:szCs w:val="28"/>
        </w:rPr>
        <w:t>a</w:t>
      </w:r>
      <w:r w:rsidR="00FB6B0F">
        <w:rPr>
          <w:rFonts w:ascii="Times New Roman" w:hAnsi="Times New Roman" w:cs="Times New Roman"/>
          <w:sz w:val="28"/>
          <w:szCs w:val="28"/>
        </w:rPr>
        <w:t>no in dialogo con eterogenee espressioni verbali</w:t>
      </w:r>
      <w:r w:rsidR="00B912C4">
        <w:rPr>
          <w:rFonts w:ascii="Times New Roman" w:hAnsi="Times New Roman" w:cs="Times New Roman"/>
          <w:sz w:val="28"/>
          <w:szCs w:val="28"/>
        </w:rPr>
        <w:t xml:space="preserve">, il cui caleidoscopio si costituisce in multipli di parlate diverse che </w:t>
      </w:r>
      <w:r w:rsidR="00B912C4" w:rsidRPr="00536C27">
        <w:rPr>
          <w:rFonts w:ascii="Times New Roman" w:hAnsi="Times New Roman" w:cs="Times New Roman"/>
          <w:i/>
          <w:iCs/>
          <w:sz w:val="28"/>
          <w:szCs w:val="28"/>
        </w:rPr>
        <w:t>sperimetrano</w:t>
      </w:r>
      <w:r w:rsidR="00301A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01A4E">
        <w:rPr>
          <w:rFonts w:ascii="Times New Roman" w:hAnsi="Times New Roman" w:cs="Times New Roman"/>
          <w:sz w:val="28"/>
          <w:szCs w:val="28"/>
        </w:rPr>
        <w:t>in varianti di un baricentro, quale l’arte</w:t>
      </w:r>
      <w:r w:rsidR="007F501B">
        <w:rPr>
          <w:rFonts w:ascii="Times New Roman" w:hAnsi="Times New Roman" w:cs="Times New Roman"/>
          <w:sz w:val="28"/>
          <w:szCs w:val="28"/>
        </w:rPr>
        <w:t xml:space="preserve">, in termini di </w:t>
      </w:r>
      <w:r w:rsidR="006B59E3">
        <w:rPr>
          <w:rFonts w:ascii="Times New Roman" w:hAnsi="Times New Roman" w:cs="Times New Roman"/>
          <w:sz w:val="28"/>
          <w:szCs w:val="28"/>
        </w:rPr>
        <w:t>Hub</w:t>
      </w:r>
      <w:r w:rsidR="000A7EAE">
        <w:rPr>
          <w:rFonts w:ascii="Times New Roman" w:hAnsi="Times New Roman" w:cs="Times New Roman"/>
          <w:sz w:val="28"/>
          <w:szCs w:val="28"/>
        </w:rPr>
        <w:t>,</w:t>
      </w:r>
      <w:r w:rsidR="006B59E3">
        <w:rPr>
          <w:rFonts w:ascii="Times New Roman" w:hAnsi="Times New Roman" w:cs="Times New Roman"/>
          <w:sz w:val="28"/>
          <w:szCs w:val="28"/>
        </w:rPr>
        <w:t xml:space="preserve"> raccolta e rete di transito per</w:t>
      </w:r>
      <w:r w:rsidR="001065F1">
        <w:rPr>
          <w:rFonts w:ascii="Times New Roman" w:hAnsi="Times New Roman" w:cs="Times New Roman"/>
          <w:sz w:val="28"/>
          <w:szCs w:val="28"/>
        </w:rPr>
        <w:t xml:space="preserve"> </w:t>
      </w:r>
      <w:r w:rsidR="006B59E3">
        <w:rPr>
          <w:rFonts w:ascii="Times New Roman" w:hAnsi="Times New Roman" w:cs="Times New Roman"/>
          <w:sz w:val="28"/>
          <w:szCs w:val="28"/>
        </w:rPr>
        <w:t xml:space="preserve">analisi logiche e alogiche </w:t>
      </w:r>
      <w:r w:rsidR="000A7EAE">
        <w:rPr>
          <w:rFonts w:ascii="Times New Roman" w:hAnsi="Times New Roman" w:cs="Times New Roman"/>
          <w:sz w:val="28"/>
          <w:szCs w:val="28"/>
        </w:rPr>
        <w:t xml:space="preserve">di linguaggi </w:t>
      </w:r>
      <w:r w:rsidR="007F501B">
        <w:rPr>
          <w:rFonts w:ascii="Times New Roman" w:hAnsi="Times New Roman" w:cs="Times New Roman"/>
          <w:sz w:val="28"/>
          <w:szCs w:val="28"/>
        </w:rPr>
        <w:t>disparati nella loro significazione</w:t>
      </w:r>
      <w:r w:rsidR="00A4667D">
        <w:rPr>
          <w:rFonts w:ascii="Times New Roman" w:hAnsi="Times New Roman" w:cs="Times New Roman"/>
          <w:sz w:val="28"/>
          <w:szCs w:val="28"/>
        </w:rPr>
        <w:t xml:space="preserve"> </w:t>
      </w:r>
      <w:r w:rsidR="00C43603">
        <w:rPr>
          <w:rFonts w:ascii="Times New Roman" w:hAnsi="Times New Roman" w:cs="Times New Roman"/>
          <w:sz w:val="28"/>
          <w:szCs w:val="28"/>
        </w:rPr>
        <w:t xml:space="preserve">». </w:t>
      </w:r>
      <w:r w:rsidR="00A4667D">
        <w:rPr>
          <w:rFonts w:ascii="Times New Roman" w:hAnsi="Times New Roman" w:cs="Times New Roman"/>
          <w:sz w:val="28"/>
          <w:szCs w:val="28"/>
        </w:rPr>
        <w:t>In mostra le opere saranno approfondimenti di</w:t>
      </w:r>
      <w:r w:rsidR="007F501B">
        <w:rPr>
          <w:rFonts w:ascii="Times New Roman" w:hAnsi="Times New Roman" w:cs="Times New Roman"/>
          <w:sz w:val="28"/>
          <w:szCs w:val="28"/>
        </w:rPr>
        <w:t xml:space="preserve"> </w:t>
      </w:r>
      <w:r w:rsidR="000A7EAE">
        <w:rPr>
          <w:rFonts w:ascii="Times New Roman" w:hAnsi="Times New Roman" w:cs="Times New Roman"/>
          <w:sz w:val="28"/>
          <w:szCs w:val="28"/>
        </w:rPr>
        <w:t xml:space="preserve">contenuti </w:t>
      </w:r>
      <w:r w:rsidR="00A4667D">
        <w:rPr>
          <w:rFonts w:ascii="Times New Roman" w:hAnsi="Times New Roman" w:cs="Times New Roman"/>
          <w:sz w:val="28"/>
          <w:szCs w:val="28"/>
        </w:rPr>
        <w:t>specifici di una ricerca che si spinge dal simulacro totemico alla percezione del</w:t>
      </w:r>
      <w:r w:rsidR="00373986">
        <w:rPr>
          <w:rFonts w:ascii="Times New Roman" w:hAnsi="Times New Roman" w:cs="Times New Roman"/>
          <w:sz w:val="28"/>
          <w:szCs w:val="28"/>
        </w:rPr>
        <w:t xml:space="preserve"> sacro, dal</w:t>
      </w:r>
      <w:r w:rsidR="001065F1">
        <w:rPr>
          <w:rFonts w:ascii="Times New Roman" w:hAnsi="Times New Roman" w:cs="Times New Roman"/>
          <w:sz w:val="28"/>
          <w:szCs w:val="28"/>
        </w:rPr>
        <w:t>l’unicità alla sottrazione del prodotto</w:t>
      </w:r>
      <w:r w:rsidR="000905F8">
        <w:rPr>
          <w:rFonts w:ascii="Times New Roman" w:hAnsi="Times New Roman" w:cs="Times New Roman"/>
          <w:sz w:val="28"/>
          <w:szCs w:val="28"/>
        </w:rPr>
        <w:t xml:space="preserve"> </w:t>
      </w:r>
      <w:r w:rsidR="00373986">
        <w:rPr>
          <w:rFonts w:ascii="Times New Roman" w:hAnsi="Times New Roman" w:cs="Times New Roman"/>
          <w:sz w:val="28"/>
          <w:szCs w:val="28"/>
        </w:rPr>
        <w:t>industriale</w:t>
      </w:r>
      <w:r w:rsidR="001065F1">
        <w:rPr>
          <w:rFonts w:ascii="Times New Roman" w:hAnsi="Times New Roman" w:cs="Times New Roman"/>
          <w:sz w:val="28"/>
          <w:szCs w:val="28"/>
        </w:rPr>
        <w:t>,</w:t>
      </w:r>
      <w:r w:rsidR="000905F8">
        <w:rPr>
          <w:rFonts w:ascii="Times New Roman" w:hAnsi="Times New Roman" w:cs="Times New Roman"/>
          <w:sz w:val="28"/>
          <w:szCs w:val="28"/>
        </w:rPr>
        <w:t xml:space="preserve"> </w:t>
      </w:r>
      <w:r w:rsidR="001065F1">
        <w:rPr>
          <w:rFonts w:ascii="Times New Roman" w:hAnsi="Times New Roman" w:cs="Times New Roman"/>
          <w:sz w:val="28"/>
          <w:szCs w:val="28"/>
        </w:rPr>
        <w:t xml:space="preserve">da ideali di civilizzazione alla teatralità di un istante, </w:t>
      </w:r>
      <w:r w:rsidR="000F6EA0">
        <w:rPr>
          <w:rFonts w:ascii="Times New Roman" w:hAnsi="Times New Roman" w:cs="Times New Roman"/>
          <w:sz w:val="28"/>
          <w:szCs w:val="28"/>
        </w:rPr>
        <w:t xml:space="preserve">dal memento mori </w:t>
      </w:r>
      <w:r w:rsidR="00133130">
        <w:rPr>
          <w:rFonts w:ascii="Times New Roman" w:hAnsi="Times New Roman" w:cs="Times New Roman"/>
          <w:sz w:val="28"/>
          <w:szCs w:val="28"/>
        </w:rPr>
        <w:t xml:space="preserve">al simbolismo di un percorso univoco di Terra-Uomo. Gli aspetti indagati e brevemente </w:t>
      </w:r>
      <w:r w:rsidR="00133130">
        <w:rPr>
          <w:rFonts w:ascii="Times New Roman" w:hAnsi="Times New Roman" w:cs="Times New Roman"/>
          <w:sz w:val="28"/>
          <w:szCs w:val="28"/>
        </w:rPr>
        <w:lastRenderedPageBreak/>
        <w:t xml:space="preserve">citati diventano proposizioni intuitive di un display che allarga i suoi orizzonti alla curiosità o necessità di </w:t>
      </w:r>
      <w:r w:rsidR="00562AC5">
        <w:rPr>
          <w:rFonts w:ascii="Times New Roman" w:hAnsi="Times New Roman" w:cs="Times New Roman"/>
          <w:sz w:val="28"/>
          <w:szCs w:val="28"/>
        </w:rPr>
        <w:t>‘</w:t>
      </w:r>
      <w:r w:rsidR="00CB5B98">
        <w:rPr>
          <w:rFonts w:ascii="Times New Roman" w:hAnsi="Times New Roman" w:cs="Times New Roman"/>
          <w:sz w:val="28"/>
          <w:szCs w:val="28"/>
        </w:rPr>
        <w:t>a</w:t>
      </w:r>
      <w:r w:rsidR="00133130">
        <w:rPr>
          <w:rFonts w:ascii="Times New Roman" w:hAnsi="Times New Roman" w:cs="Times New Roman"/>
          <w:sz w:val="28"/>
          <w:szCs w:val="28"/>
        </w:rPr>
        <w:t>ltro</w:t>
      </w:r>
      <w:r w:rsidR="00562AC5">
        <w:rPr>
          <w:rFonts w:ascii="Times New Roman" w:hAnsi="Times New Roman" w:cs="Times New Roman"/>
          <w:sz w:val="28"/>
          <w:szCs w:val="28"/>
        </w:rPr>
        <w:t>’</w:t>
      </w:r>
      <w:r w:rsidR="00133130">
        <w:rPr>
          <w:rFonts w:ascii="Times New Roman" w:hAnsi="Times New Roman" w:cs="Times New Roman"/>
          <w:sz w:val="28"/>
          <w:szCs w:val="28"/>
        </w:rPr>
        <w:t xml:space="preserve"> ad oggi. </w:t>
      </w:r>
    </w:p>
    <w:p w14:paraId="0CC5D1DF" w14:textId="1F4CF166" w:rsidR="007701C2" w:rsidRDefault="007701C2" w:rsidP="006D3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artisti in mostra: Salvatore Anelli; Roberto Comini; Costantino De Sario; Walter Gadda; Sabino Lerario; Pino Lauria; Giovanni Ronzoni; Tarshito.</w:t>
      </w:r>
    </w:p>
    <w:p w14:paraId="2C9C98DA" w14:textId="5EB66E24" w:rsidR="007701C2" w:rsidRDefault="007701C2" w:rsidP="006D3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L’esposizione </w:t>
      </w:r>
      <w:r w:rsidRPr="007701C2">
        <w:rPr>
          <w:rFonts w:ascii="Times New Roman" w:hAnsi="Times New Roman" w:cs="Times New Roman"/>
          <w:i/>
          <w:iCs/>
          <w:sz w:val="28"/>
          <w:szCs w:val="28"/>
        </w:rPr>
        <w:t>Oggetto in-oggetto. Open vision of a metamorphosis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sarà fruibile dal 7</w:t>
      </w:r>
      <w:r w:rsidR="00C67956">
        <w:rPr>
          <w:rFonts w:ascii="Times New Roman" w:hAnsi="Times New Roman" w:cs="Times New Roman"/>
          <w:sz w:val="28"/>
          <w:szCs w:val="28"/>
        </w:rPr>
        <w:t xml:space="preserve"> al 19 gennaio 2025, presso il Polo Espositivo dell’Università degli Studi di Bari ‘Aldo Moro’, Palazzo Ex Poste, via Cesare Battisti 1, Bari, nei seguenti orari: lunedì-venerdì </w:t>
      </w:r>
      <w:r w:rsidR="00C67956" w:rsidRPr="00C67956">
        <w:rPr>
          <w:rFonts w:ascii="Times New Roman" w:hAnsi="Times New Roman" w:cs="Times New Roman"/>
          <w:sz w:val="28"/>
          <w:szCs w:val="28"/>
        </w:rPr>
        <w:t xml:space="preserve">8:30/20:30 </w:t>
      </w:r>
      <w:r w:rsidR="00C67956">
        <w:rPr>
          <w:rFonts w:ascii="Times New Roman" w:hAnsi="Times New Roman" w:cs="Times New Roman"/>
          <w:sz w:val="28"/>
          <w:szCs w:val="28"/>
        </w:rPr>
        <w:t>–</w:t>
      </w:r>
      <w:r w:rsidR="00C67956" w:rsidRPr="00C67956">
        <w:rPr>
          <w:rFonts w:ascii="Times New Roman" w:hAnsi="Times New Roman" w:cs="Times New Roman"/>
          <w:sz w:val="28"/>
          <w:szCs w:val="28"/>
        </w:rPr>
        <w:t xml:space="preserve"> </w:t>
      </w:r>
      <w:r w:rsidR="00371C45" w:rsidRPr="00C67956">
        <w:rPr>
          <w:rFonts w:ascii="Times New Roman" w:hAnsi="Times New Roman" w:cs="Times New Roman"/>
          <w:sz w:val="28"/>
          <w:szCs w:val="28"/>
        </w:rPr>
        <w:t>sabato</w:t>
      </w:r>
      <w:r w:rsidR="00C67956">
        <w:rPr>
          <w:rFonts w:ascii="Times New Roman" w:hAnsi="Times New Roman" w:cs="Times New Roman"/>
          <w:sz w:val="28"/>
          <w:szCs w:val="28"/>
        </w:rPr>
        <w:t xml:space="preserve"> </w:t>
      </w:r>
      <w:r w:rsidR="00C67956" w:rsidRPr="00C67956">
        <w:rPr>
          <w:rFonts w:ascii="Times New Roman" w:hAnsi="Times New Roman" w:cs="Times New Roman"/>
          <w:sz w:val="28"/>
          <w:szCs w:val="28"/>
        </w:rPr>
        <w:t xml:space="preserve">8:30/18:00 - </w:t>
      </w:r>
      <w:r w:rsidR="00371C45" w:rsidRPr="00C67956">
        <w:rPr>
          <w:rFonts w:ascii="Times New Roman" w:hAnsi="Times New Roman" w:cs="Times New Roman"/>
          <w:sz w:val="28"/>
          <w:szCs w:val="28"/>
        </w:rPr>
        <w:t>domenica</w:t>
      </w:r>
      <w:r w:rsidR="00C67956" w:rsidRPr="00C67956">
        <w:rPr>
          <w:rFonts w:ascii="Times New Roman" w:hAnsi="Times New Roman" w:cs="Times New Roman"/>
          <w:sz w:val="28"/>
          <w:szCs w:val="28"/>
        </w:rPr>
        <w:t xml:space="preserve"> 9:00/16:30</w:t>
      </w:r>
      <w:r w:rsidR="00371C45">
        <w:rPr>
          <w:rFonts w:ascii="Times New Roman" w:hAnsi="Times New Roman" w:cs="Times New Roman"/>
          <w:sz w:val="28"/>
          <w:szCs w:val="28"/>
        </w:rPr>
        <w:t>.</w:t>
      </w:r>
    </w:p>
    <w:p w14:paraId="17C2CCA8" w14:textId="77777777" w:rsidR="00B37BF0" w:rsidRDefault="00B37BF0" w:rsidP="006D3D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044BC" w14:textId="3D515C69" w:rsidR="006D3DD3" w:rsidRDefault="006D3DD3" w:rsidP="006D3D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5C37C" w14:textId="77777777" w:rsidR="0075738E" w:rsidRDefault="0075738E" w:rsidP="0075738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FFD803" w14:textId="77777777" w:rsidR="0075738E" w:rsidRPr="0002136E" w:rsidRDefault="0075738E" w:rsidP="006D3D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38E" w:rsidRPr="0002136E" w:rsidSect="000610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30"/>
    <w:rsid w:val="00007695"/>
    <w:rsid w:val="0002136E"/>
    <w:rsid w:val="000610C1"/>
    <w:rsid w:val="000658D1"/>
    <w:rsid w:val="000905F8"/>
    <w:rsid w:val="000A7EAE"/>
    <w:rsid w:val="000E325B"/>
    <w:rsid w:val="000F6EA0"/>
    <w:rsid w:val="001065F1"/>
    <w:rsid w:val="00133130"/>
    <w:rsid w:val="001375DA"/>
    <w:rsid w:val="001921F9"/>
    <w:rsid w:val="001D30EC"/>
    <w:rsid w:val="00214277"/>
    <w:rsid w:val="002A565C"/>
    <w:rsid w:val="00301A4E"/>
    <w:rsid w:val="0032766F"/>
    <w:rsid w:val="00371C45"/>
    <w:rsid w:val="00373986"/>
    <w:rsid w:val="003C3108"/>
    <w:rsid w:val="003F2BD0"/>
    <w:rsid w:val="004365B6"/>
    <w:rsid w:val="004512A1"/>
    <w:rsid w:val="0045533C"/>
    <w:rsid w:val="00470F61"/>
    <w:rsid w:val="00473564"/>
    <w:rsid w:val="004A4681"/>
    <w:rsid w:val="004D000B"/>
    <w:rsid w:val="004E4430"/>
    <w:rsid w:val="00515A2E"/>
    <w:rsid w:val="00536C27"/>
    <w:rsid w:val="0055754F"/>
    <w:rsid w:val="00562AC5"/>
    <w:rsid w:val="00571802"/>
    <w:rsid w:val="005A3832"/>
    <w:rsid w:val="005C5A2B"/>
    <w:rsid w:val="00605942"/>
    <w:rsid w:val="00626DAA"/>
    <w:rsid w:val="00642A4B"/>
    <w:rsid w:val="006B4D1A"/>
    <w:rsid w:val="006B59E3"/>
    <w:rsid w:val="006B7E26"/>
    <w:rsid w:val="006D0C15"/>
    <w:rsid w:val="006D3DD3"/>
    <w:rsid w:val="006F2FD2"/>
    <w:rsid w:val="0075328E"/>
    <w:rsid w:val="0075738E"/>
    <w:rsid w:val="00766A4B"/>
    <w:rsid w:val="007701C2"/>
    <w:rsid w:val="007C08AA"/>
    <w:rsid w:val="007F501B"/>
    <w:rsid w:val="0083115D"/>
    <w:rsid w:val="0087341D"/>
    <w:rsid w:val="00884A95"/>
    <w:rsid w:val="008D65FD"/>
    <w:rsid w:val="009633AB"/>
    <w:rsid w:val="009E2538"/>
    <w:rsid w:val="009E5BC9"/>
    <w:rsid w:val="00A20C64"/>
    <w:rsid w:val="00A465D4"/>
    <w:rsid w:val="00A4667D"/>
    <w:rsid w:val="00A84407"/>
    <w:rsid w:val="00AC3506"/>
    <w:rsid w:val="00AD22FB"/>
    <w:rsid w:val="00B37BF0"/>
    <w:rsid w:val="00B849D5"/>
    <w:rsid w:val="00B912C4"/>
    <w:rsid w:val="00BE0937"/>
    <w:rsid w:val="00C03115"/>
    <w:rsid w:val="00C40306"/>
    <w:rsid w:val="00C43603"/>
    <w:rsid w:val="00C65B07"/>
    <w:rsid w:val="00C65BFC"/>
    <w:rsid w:val="00C67956"/>
    <w:rsid w:val="00C773E2"/>
    <w:rsid w:val="00C87AC8"/>
    <w:rsid w:val="00CA6B3B"/>
    <w:rsid w:val="00CB5B98"/>
    <w:rsid w:val="00CD7610"/>
    <w:rsid w:val="00CF1D03"/>
    <w:rsid w:val="00D049E1"/>
    <w:rsid w:val="00D42F37"/>
    <w:rsid w:val="00D66433"/>
    <w:rsid w:val="00D817AB"/>
    <w:rsid w:val="00DB697D"/>
    <w:rsid w:val="00E15AE4"/>
    <w:rsid w:val="00E25E9F"/>
    <w:rsid w:val="00E32DDA"/>
    <w:rsid w:val="00E42B4E"/>
    <w:rsid w:val="00EA24C2"/>
    <w:rsid w:val="00EF4A62"/>
    <w:rsid w:val="00EF6DC5"/>
    <w:rsid w:val="00F14CCB"/>
    <w:rsid w:val="00F53040"/>
    <w:rsid w:val="00F6534E"/>
    <w:rsid w:val="00F8322A"/>
    <w:rsid w:val="00F955F6"/>
    <w:rsid w:val="00FA014C"/>
    <w:rsid w:val="00FB6B0F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F782"/>
  <w15:chartTrackingRefBased/>
  <w15:docId w15:val="{1B0DCF00-67B5-4046-B3D1-FEC48D14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GIUGLIANO</dc:creator>
  <cp:keywords/>
  <dc:description/>
  <cp:lastModifiedBy>ANNUNZIATA GIUGLIANO</cp:lastModifiedBy>
  <cp:revision>167</cp:revision>
  <dcterms:created xsi:type="dcterms:W3CDTF">2024-12-13T10:10:00Z</dcterms:created>
  <dcterms:modified xsi:type="dcterms:W3CDTF">2024-12-30T21:41:00Z</dcterms:modified>
</cp:coreProperties>
</file>