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FDB8" w14:textId="0C95B1C3" w:rsidR="00D679A7" w:rsidRPr="003C62AC" w:rsidRDefault="00C90404" w:rsidP="00DB248A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3C62AC">
        <w:rPr>
          <w:rFonts w:ascii="Calibri" w:hAnsi="Calibri" w:cs="Calibri"/>
          <w:b/>
          <w:bCs/>
          <w:color w:val="C00000"/>
          <w:sz w:val="28"/>
          <w:szCs w:val="28"/>
        </w:rPr>
        <w:t>Comunicato stampa</w:t>
      </w:r>
      <w:r w:rsidR="005F6047" w:rsidRPr="003C62AC">
        <w:rPr>
          <w:rFonts w:ascii="Calibri" w:hAnsi="Calibri" w:cs="Calibri"/>
          <w:b/>
          <w:bCs/>
          <w:color w:val="C00000"/>
          <w:sz w:val="28"/>
          <w:szCs w:val="28"/>
        </w:rPr>
        <w:t xml:space="preserve"> | Invito</w:t>
      </w:r>
    </w:p>
    <w:p w14:paraId="58DD7ADF" w14:textId="43BF97D3" w:rsidR="00DB248A" w:rsidRPr="000B5371" w:rsidRDefault="00DB248A" w:rsidP="003B6661">
      <w:pPr>
        <w:jc w:val="center"/>
        <w:rPr>
          <w:rFonts w:ascii="Futura Medium" w:hAnsi="Futura Medium" w:cs="Futura Medium"/>
          <w:b/>
          <w:bCs/>
          <w:color w:val="000000" w:themeColor="text1"/>
          <w:sz w:val="28"/>
          <w:szCs w:val="28"/>
        </w:rPr>
      </w:pPr>
    </w:p>
    <w:p w14:paraId="1C129425" w14:textId="03B5370C" w:rsidR="005F6047" w:rsidRPr="000B5371" w:rsidRDefault="005F6047" w:rsidP="003B6661">
      <w:pPr>
        <w:jc w:val="both"/>
        <w:rPr>
          <w:rFonts w:ascii="Futura Medium" w:eastAsia="Times New Roman" w:hAnsi="Futura Medium" w:cs="Futura Medium"/>
          <w:b/>
          <w:bCs/>
          <w:color w:val="000000"/>
          <w:lang w:eastAsia="it-IT"/>
        </w:rPr>
      </w:pPr>
      <w:r w:rsidRPr="000B5371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>ROMADIFFUSA PASSA PER VIA DEI CAPPELLARI</w:t>
      </w:r>
      <w:r w:rsidR="003B6661" w:rsidRPr="000B5371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 xml:space="preserve">. </w:t>
      </w:r>
      <w:r w:rsidRPr="000B5371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 xml:space="preserve">DAL 17 AL 20 OTTOBRE IL FESTIVAL TORNA </w:t>
      </w:r>
      <w:r w:rsidR="00C45B0C">
        <w:rPr>
          <w:rFonts w:ascii="Futura Medium" w:eastAsia="Times New Roman" w:hAnsi="Futura Medium" w:cs="Futura Medium"/>
          <w:b/>
          <w:bCs/>
          <w:color w:val="000000"/>
          <w:lang w:eastAsia="it-IT"/>
        </w:rPr>
        <w:t xml:space="preserve">NEL </w:t>
      </w:r>
      <w:r w:rsidRPr="000B5371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>CENTRO STORICO</w:t>
      </w:r>
      <w:r w:rsidR="00C45B0C">
        <w:rPr>
          <w:rFonts w:ascii="Futura Medium" w:eastAsia="Times New Roman" w:hAnsi="Futura Medium" w:cs="Futura Medium"/>
          <w:b/>
          <w:bCs/>
          <w:color w:val="000000"/>
          <w:lang w:eastAsia="it-IT"/>
        </w:rPr>
        <w:t xml:space="preserve"> DELLA CAPITALE</w:t>
      </w:r>
      <w:r w:rsidRPr="000B5371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>.</w:t>
      </w:r>
      <w:r w:rsidR="003B6661" w:rsidRPr="000B5371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 xml:space="preserve"> </w:t>
      </w:r>
      <w:r w:rsidRPr="000B5371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>FAUSTO DELLE CHIAIE IN PROGRAMMA</w:t>
      </w:r>
    </w:p>
    <w:p w14:paraId="0FCA01CC" w14:textId="77777777" w:rsidR="005F6047" w:rsidRPr="000B5371" w:rsidRDefault="005F6047" w:rsidP="003B6661">
      <w:pPr>
        <w:rPr>
          <w:rFonts w:ascii="Futura Medium" w:eastAsia="Times New Roman" w:hAnsi="Futura Medium" w:cs="Futura Medium"/>
          <w:color w:val="000000"/>
          <w:sz w:val="28"/>
          <w:szCs w:val="28"/>
          <w:lang w:eastAsia="it-IT"/>
        </w:rPr>
      </w:pPr>
    </w:p>
    <w:p w14:paraId="1563739A" w14:textId="2D77644C" w:rsidR="005F6047" w:rsidRPr="000B5371" w:rsidRDefault="005F6047" w:rsidP="000B5371">
      <w:pPr>
        <w:jc w:val="both"/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</w:pP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 xml:space="preserve">Più di 100 luoghi iconici coinvolti tra cui la Galleria Pian dé </w:t>
      </w:r>
      <w:r w:rsidR="001334A2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>G</w:t>
      </w: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>iullari, oltre 200 tra artisti, musicisti e creativi. In quei giorni</w:t>
      </w:r>
      <w:r w:rsidR="003B6661"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 xml:space="preserve">, dalle 11 alle 20, </w:t>
      </w: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 xml:space="preserve">porte aperte </w:t>
      </w:r>
      <w:r w:rsidR="000B5371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 xml:space="preserve">sull’arte di </w:t>
      </w: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>Fausto Delle Chiaie</w:t>
      </w:r>
      <w:r w:rsidR="000B5371"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 xml:space="preserve"> e </w:t>
      </w:r>
      <w:r w:rsidR="000B5371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 xml:space="preserve">di </w:t>
      </w:r>
      <w:r w:rsidR="000B5371"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 xml:space="preserve">Noreen O’Dwyer e </w:t>
      </w: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 xml:space="preserve">Luca Theodoli, </w:t>
      </w:r>
      <w:r w:rsidR="000B5371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>“</w:t>
      </w: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>ospit</w:t>
      </w:r>
      <w:r w:rsidR="000B5371"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>i</w:t>
      </w: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 xml:space="preserve"> </w:t>
      </w:r>
      <w:r w:rsidR="000B5371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>in ve</w:t>
      </w:r>
      <w:r w:rsidR="0089258B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>t</w:t>
      </w:r>
      <w:r w:rsidR="000B5371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 xml:space="preserve">rina” </w:t>
      </w:r>
      <w:r w:rsidRPr="000B5371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0"/>
          <w:szCs w:val="20"/>
          <w:lang w:eastAsia="it-IT"/>
        </w:rPr>
        <w:t>del FaustoFestival.</w:t>
      </w:r>
      <w:r w:rsidR="001334A2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 xml:space="preserve"> E un </w:t>
      </w:r>
      <w:r w:rsidR="00C45B0C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>FILM-</w:t>
      </w:r>
      <w:r w:rsidR="001334A2"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  <w:t>documentario sull’Artista a Palazzo Altemps</w:t>
      </w:r>
    </w:p>
    <w:p w14:paraId="0F1FF5F1" w14:textId="77777777" w:rsidR="003C62AC" w:rsidRPr="000B5371" w:rsidRDefault="003C62AC" w:rsidP="000B5371">
      <w:pPr>
        <w:jc w:val="both"/>
        <w:rPr>
          <w:rFonts w:ascii="Futura Medium" w:eastAsia="Times New Roman" w:hAnsi="Futura Medium" w:cs="Futura Medium"/>
          <w:b/>
          <w:bCs/>
          <w:i/>
          <w:iCs/>
          <w:color w:val="000000"/>
          <w:sz w:val="20"/>
          <w:szCs w:val="20"/>
          <w:lang w:eastAsia="it-IT"/>
        </w:rPr>
      </w:pPr>
    </w:p>
    <w:p w14:paraId="2DCD2207" w14:textId="17240F03" w:rsidR="005F6047" w:rsidRPr="00C45B0C" w:rsidRDefault="00C45B0C" w:rsidP="005F6047">
      <w:pPr>
        <w:spacing w:after="200"/>
        <w:jc w:val="center"/>
        <w:rPr>
          <w:rFonts w:ascii="Futura Medium" w:eastAsia="Times New Roman" w:hAnsi="Futura Medium" w:cs="Futura Medium"/>
          <w:b/>
          <w:bCs/>
          <w:color w:val="000000"/>
          <w:lang w:eastAsia="it-IT"/>
        </w:rPr>
      </w:pPr>
      <w:r>
        <w:rPr>
          <w:rFonts w:ascii="Futura Medium" w:eastAsia="Times New Roman" w:hAnsi="Futura Medium" w:cs="Futura Medium"/>
          <w:b/>
          <w:bCs/>
          <w:color w:val="000000"/>
          <w:lang w:eastAsia="it-IT"/>
        </w:rPr>
        <w:t>Giovedì</w:t>
      </w:r>
      <w:r w:rsidR="00BF1FA5">
        <w:rPr>
          <w:rFonts w:ascii="Futura Medium" w:eastAsia="Times New Roman" w:hAnsi="Futura Medium" w:cs="Futura Medium"/>
          <w:b/>
          <w:bCs/>
          <w:color w:val="000000"/>
          <w:lang w:eastAsia="it-IT"/>
        </w:rPr>
        <w:t xml:space="preserve"> </w:t>
      </w:r>
      <w:r w:rsidR="005F6047" w:rsidRPr="00C45B0C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 xml:space="preserve">17 ottobre alle 18.00 un brindisi alla Galleria Pian dé </w:t>
      </w:r>
      <w:r>
        <w:rPr>
          <w:rFonts w:ascii="Futura Medium" w:eastAsia="Times New Roman" w:hAnsi="Futura Medium" w:cs="Futura Medium"/>
          <w:b/>
          <w:bCs/>
          <w:color w:val="000000"/>
          <w:lang w:eastAsia="it-IT"/>
        </w:rPr>
        <w:t>G</w:t>
      </w:r>
      <w:r w:rsidR="005F6047" w:rsidRPr="00C45B0C">
        <w:rPr>
          <w:rFonts w:ascii="Futura Medium" w:eastAsia="Times New Roman" w:hAnsi="Futura Medium" w:cs="Futura Medium" w:hint="cs"/>
          <w:b/>
          <w:bCs/>
          <w:color w:val="000000"/>
          <w:lang w:eastAsia="it-IT"/>
        </w:rPr>
        <w:t xml:space="preserve">iullari </w:t>
      </w:r>
    </w:p>
    <w:p w14:paraId="12C548EF" w14:textId="77777777" w:rsidR="000B5371" w:rsidRDefault="000B5371" w:rsidP="000B5371">
      <w:pPr>
        <w:rPr>
          <w:rFonts w:ascii="Futura Medium" w:eastAsia="Times New Roman" w:hAnsi="Futura Medium" w:cs="Futura Medium"/>
          <w:b/>
          <w:bCs/>
          <w:i/>
          <w:iCs/>
          <w:color w:val="000000"/>
          <w:lang w:eastAsia="it-IT"/>
        </w:rPr>
      </w:pPr>
    </w:p>
    <w:p w14:paraId="6ACBFEE0" w14:textId="766A1380" w:rsidR="005F6047" w:rsidRPr="00C45B0C" w:rsidRDefault="005F6047" w:rsidP="001334A2">
      <w:pPr>
        <w:jc w:val="both"/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</w:pP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ROMA, </w:t>
      </w:r>
      <w:r w:rsidR="008915D2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>1</w:t>
      </w:r>
      <w:r w:rsidR="00C869FC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>4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ottobre 2024 |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 “</w:t>
      </w:r>
      <w:r w:rsidRPr="00C45B0C">
        <w:rPr>
          <w:rFonts w:ascii="Futura Medium" w:eastAsia="Times New Roman" w:hAnsi="Futura Medium" w:cs="Futura Medium" w:hint="cs"/>
          <w:i/>
          <w:iCs/>
          <w:color w:val="000000"/>
          <w:sz w:val="21"/>
          <w:szCs w:val="21"/>
          <w:lang w:eastAsia="it-IT"/>
        </w:rPr>
        <w:t>Un festival culturale diffuso degno delle principali Capitali europee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”. Parlano in questi termini, giustamente, di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 </w:t>
      </w:r>
      <w:hyperlink r:id="rId7" w:history="1">
        <w:r w:rsidR="00F645F0" w:rsidRPr="00F645F0">
          <w:rPr>
            <w:rStyle w:val="Collegamentoipertestuale"/>
            <w:rFonts w:ascii="Futura Medium" w:eastAsia="Times New Roman" w:hAnsi="Futura Medium" w:cs="Futura Medium"/>
            <w:b/>
            <w:bCs/>
            <w:sz w:val="21"/>
            <w:szCs w:val="21"/>
            <w:lang w:eastAsia="it-IT"/>
          </w:rPr>
          <w:t>ROMADIFFUSAFESTIVAL</w:t>
        </w:r>
      </w:hyperlink>
      <w:r w:rsidR="003B6661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le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sue giovanissime ideatrici, 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Maddalena Salerno 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e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 Sara D’Agati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, founders dall’agenzia creativa </w:t>
      </w:r>
      <w:hyperlink r:id="rId8" w:history="1">
        <w:r w:rsidRPr="00C45B0C">
          <w:rPr>
            <w:rFonts w:ascii="Futura Medium" w:eastAsia="Times New Roman" w:hAnsi="Futura Medium" w:cs="Futura Medium" w:hint="cs"/>
            <w:color w:val="0000FF"/>
            <w:sz w:val="21"/>
            <w:szCs w:val="21"/>
            <w:u w:val="single"/>
            <w:lang w:eastAsia="it-IT"/>
          </w:rPr>
          <w:t>BLA Studio</w:t>
        </w:r>
      </w:hyperlink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, che hanno dato vita al </w:t>
      </w:r>
      <w:proofErr w:type="gramStart"/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progetto  per</w:t>
      </w:r>
      <w:proofErr w:type="gramEnd"/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raccontare la capitale contemporanea</w:t>
      </w:r>
      <w:r w:rsidR="00F645F0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>. In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ogni edizione </w:t>
      </w:r>
      <w:r w:rsidR="00F645F0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 xml:space="preserve">lo fanno 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da una diversa area della città, trasformata, nei quattro giorni della manifestazione itinerante, in uno spazio creativo e attivo, dove contenuti inediti e moderni, incontrano location storiche e tradizionali, con un palinsesto unico.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 “ROMA CITTÀ </w:t>
      </w:r>
      <w:r w:rsidRPr="00F645F0">
        <w:rPr>
          <w:rFonts w:ascii="Futura Medium" w:eastAsia="Times New Roman" w:hAnsi="Futura Medium" w:cs="Futura Medium" w:hint="cs"/>
          <w:b/>
          <w:bCs/>
          <w:strike/>
          <w:color w:val="000000"/>
          <w:sz w:val="21"/>
          <w:szCs w:val="21"/>
          <w:lang w:eastAsia="it-IT"/>
        </w:rPr>
        <w:t>ETERNA 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ODIERNA” 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è infatti il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 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claim del </w:t>
      </w:r>
      <w:r w:rsidR="003B6661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Festival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, che si propone di rovesciare la percezione di Roma come “museo a cielo aperto”, perennemente ancorata ad un passato grandioso. 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Si tratta qui invece di performance itineranti per i vicoli, secret concerts nelle piazze e nelle antiche botteghe del centro, cortili dei palazzi storici aperti, installazioni, arte pubblica, workshop e open studios di artisti ed artigiani, con alcune aperture speciali e contenuti inediti e contemporanei. Col Patrocinio e il sostegno del Comune di Roma e del Municipio Roma I Centro il Festival punta così l’obiettivo sul patrimonio culturale contemporaneo e sugli effetti dell’ibridazione tra realtà storiche autentiche cittadine e la comunità creativa odierna. </w:t>
      </w:r>
    </w:p>
    <w:p w14:paraId="2EFDCDD7" w14:textId="77777777" w:rsidR="005F6047" w:rsidRPr="00C45B0C" w:rsidRDefault="005F6047" w:rsidP="005F6047">
      <w:pPr>
        <w:spacing w:line="253" w:lineRule="atLeast"/>
        <w:jc w:val="both"/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</w:pPr>
    </w:p>
    <w:p w14:paraId="4DED6748" w14:textId="77777777" w:rsidR="00BF1FA5" w:rsidRDefault="0089258B" w:rsidP="001334A2">
      <w:pPr>
        <w:jc w:val="both"/>
        <w:rPr>
          <w:rFonts w:ascii="Futura Medium" w:eastAsia="Times New Roman" w:hAnsi="Futura Medium" w:cs="Futura Medium"/>
          <w:i/>
          <w:iCs/>
          <w:color w:val="000000"/>
          <w:sz w:val="21"/>
          <w:szCs w:val="21"/>
          <w:lang w:eastAsia="it-IT"/>
        </w:rPr>
      </w:pPr>
      <w:r w:rsidRPr="0089258B">
        <w:rPr>
          <w:rFonts w:ascii="Futura Medium" w:eastAsia="Times New Roman" w:hAnsi="Futura Medium" w:cs="Futura Medium"/>
          <w:b/>
          <w:bCs/>
          <w:i/>
          <w:iCs/>
          <w:color w:val="000000"/>
          <w:sz w:val="21"/>
          <w:szCs w:val="21"/>
          <w:lang w:eastAsia="it-IT"/>
        </w:rPr>
        <w:t xml:space="preserve">Porte aperte sulla mostra e un </w:t>
      </w:r>
      <w:proofErr w:type="spellStart"/>
      <w:r w:rsidRPr="0089258B">
        <w:rPr>
          <w:rFonts w:ascii="Futura Medium" w:eastAsia="Times New Roman" w:hAnsi="Futura Medium" w:cs="Futura Medium"/>
          <w:b/>
          <w:bCs/>
          <w:i/>
          <w:iCs/>
          <w:color w:val="000000"/>
          <w:sz w:val="21"/>
          <w:szCs w:val="21"/>
          <w:lang w:eastAsia="it-IT"/>
        </w:rPr>
        <w:t>docu</w:t>
      </w:r>
      <w:r>
        <w:rPr>
          <w:rFonts w:ascii="Futura Medium" w:eastAsia="Times New Roman" w:hAnsi="Futura Medium" w:cs="Futura Medium"/>
          <w:b/>
          <w:bCs/>
          <w:i/>
          <w:iCs/>
          <w:color w:val="000000"/>
          <w:sz w:val="21"/>
          <w:szCs w:val="21"/>
          <w:lang w:eastAsia="it-IT"/>
        </w:rPr>
        <w:t>-</w:t>
      </w:r>
      <w:r w:rsidRPr="0089258B">
        <w:rPr>
          <w:rFonts w:ascii="Futura Medium" w:eastAsia="Times New Roman" w:hAnsi="Futura Medium" w:cs="Futura Medium"/>
          <w:b/>
          <w:bCs/>
          <w:i/>
          <w:iCs/>
          <w:color w:val="000000"/>
          <w:sz w:val="21"/>
          <w:szCs w:val="21"/>
          <w:lang w:eastAsia="it-IT"/>
        </w:rPr>
        <w:t>film</w:t>
      </w:r>
      <w:proofErr w:type="spellEnd"/>
    </w:p>
    <w:p w14:paraId="43777248" w14:textId="77777777" w:rsidR="00BF1FA5" w:rsidRDefault="00BF1FA5" w:rsidP="001334A2">
      <w:pPr>
        <w:jc w:val="both"/>
        <w:rPr>
          <w:rFonts w:ascii="Futura Medium" w:eastAsia="Times New Roman" w:hAnsi="Futura Medium" w:cs="Futura Medium"/>
          <w:i/>
          <w:iCs/>
          <w:color w:val="000000"/>
          <w:sz w:val="21"/>
          <w:szCs w:val="21"/>
          <w:lang w:eastAsia="it-IT"/>
        </w:rPr>
      </w:pPr>
    </w:p>
    <w:p w14:paraId="70E3C159" w14:textId="46B6CC01" w:rsidR="001334A2" w:rsidRPr="00BF1FA5" w:rsidRDefault="00F645F0" w:rsidP="001334A2">
      <w:pPr>
        <w:jc w:val="both"/>
        <w:rPr>
          <w:rFonts w:ascii="Futura Medium" w:eastAsia="Times New Roman" w:hAnsi="Futura Medium" w:cs="Futura Medium"/>
          <w:i/>
          <w:iCs/>
          <w:color w:val="000000"/>
          <w:sz w:val="21"/>
          <w:szCs w:val="21"/>
          <w:lang w:eastAsia="it-IT"/>
        </w:rPr>
      </w:pP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Non poteva mancare tra queste autentiche realtà romane la 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Galleria Pian dè Giullari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, con quel suo ostinato immergersi nei flussi artistico-culturali romani, anno dopo anno, e che in quei giorni espone l’arte di </w:t>
      </w:r>
      <w:r w:rsidRPr="00C45B0C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>un’altra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figura fortemente ibridata e innestata nella città di Roma, 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Fausto DELLE CHIAIE</w:t>
      </w:r>
      <w:r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, con il suo “</w:t>
      </w:r>
      <w:r w:rsidRPr="00C45B0C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1"/>
          <w:szCs w:val="21"/>
          <w:lang w:eastAsia="it-IT"/>
        </w:rPr>
        <w:t>FaustoFestival</w:t>
      </w:r>
      <w:r>
        <w:rPr>
          <w:rFonts w:ascii="Futura Medium" w:eastAsia="Times New Roman" w:hAnsi="Futura Medium" w:cs="Futura Medium"/>
          <w:b/>
          <w:bCs/>
          <w:i/>
          <w:iCs/>
          <w:color w:val="000000"/>
          <w:sz w:val="21"/>
          <w:szCs w:val="21"/>
          <w:lang w:eastAsia="it-IT"/>
        </w:rPr>
        <w:t>"</w:t>
      </w:r>
      <w:r w:rsidRPr="00C45B0C">
        <w:rPr>
          <w:rFonts w:ascii="Futura Medium" w:eastAsia="Times New Roman" w:hAnsi="Futura Medium" w:cs="Futura Medium" w:hint="cs"/>
          <w:b/>
          <w:bCs/>
          <w:i/>
          <w:iCs/>
          <w:color w:val="000000"/>
          <w:sz w:val="21"/>
          <w:szCs w:val="21"/>
          <w:lang w:eastAsia="it-IT"/>
        </w:rPr>
        <w:t>.</w:t>
      </w:r>
      <w:r>
        <w:rPr>
          <w:rFonts w:ascii="Futura Medium" w:eastAsia="Times New Roman" w:hAnsi="Futura Medium" w:cs="Futura Medium"/>
          <w:b/>
          <w:bCs/>
          <w:i/>
          <w:iCs/>
          <w:color w:val="000000"/>
          <w:sz w:val="21"/>
          <w:szCs w:val="21"/>
          <w:lang w:eastAsia="it-IT"/>
        </w:rPr>
        <w:t xml:space="preserve"> </w:t>
      </w:r>
      <w:r w:rsidRPr="00C45B0C">
        <w:rPr>
          <w:rFonts w:ascii="Futura Medium" w:hAnsi="Futura Medium" w:cs="Futura Medium" w:hint="cs"/>
          <w:b/>
          <w:bCs/>
          <w:sz w:val="21"/>
          <w:szCs w:val="21"/>
        </w:rPr>
        <w:t>Una mostra da incorniciare</w:t>
      </w:r>
      <w:r w:rsidRPr="00C45B0C">
        <w:rPr>
          <w:rFonts w:ascii="Futura Medium" w:hAnsi="Futura Medium" w:cs="Futura Medium" w:hint="cs"/>
          <w:sz w:val="21"/>
          <w:szCs w:val="21"/>
        </w:rPr>
        <w:t xml:space="preserve">”, personale dell’artista (e qualche opera “ospite”). </w:t>
      </w:r>
      <w:r w:rsidR="003C62AC" w:rsidRPr="00C45B0C">
        <w:rPr>
          <w:rFonts w:ascii="Futura Medium" w:hAnsi="Futura Medium" w:cs="Futura Medium" w:hint="cs"/>
          <w:sz w:val="21"/>
          <w:szCs w:val="21"/>
        </w:rPr>
        <w:t>N</w:t>
      </w:r>
      <w:r w:rsidR="005F6047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ella mostra, </w:t>
      </w:r>
      <w:r w:rsidR="00FD2420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 xml:space="preserve">aperta dalle 11 alle 19, </w:t>
      </w:r>
      <w:r w:rsidR="005F6047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le opere più recenti del peculiare artista, 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mentre </w:t>
      </w:r>
      <w:r w:rsidR="005F6047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altre testimoniano la sua lunga carriera, dipanatasi per lo più </w:t>
      </w:r>
      <w:r w:rsidR="005F6047" w:rsidRPr="00C45B0C">
        <w:rPr>
          <w:rFonts w:ascii="Futura Medium" w:eastAsia="Times New Roman" w:hAnsi="Futura Medium" w:cs="Futura Medium" w:hint="cs"/>
          <w:i/>
          <w:iCs/>
          <w:color w:val="000000"/>
          <w:sz w:val="21"/>
          <w:szCs w:val="21"/>
          <w:lang w:eastAsia="it-IT"/>
        </w:rPr>
        <w:t>en plein air</w:t>
      </w:r>
      <w:r w:rsidR="005F6047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. Qui Fausto Delle Chiaie si impone un riposo forzato dalle sue esposizioni e performances itineranti, colpa anche dei lavori urbani imponenti che stanno coinvolgendo la città, e incontra quindi in modo diverso il suo pubblico di sempre e quello nuovo, con la sua arte autentica, empatica e ironica, alla ricerca del punto di contatto con chi guarda. Di più, con l’umanità intera.</w:t>
      </w:r>
      <w:r w:rsidR="003B6661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</w:t>
      </w:r>
      <w:r w:rsidR="00BF1FA5">
        <w:rPr>
          <w:rFonts w:ascii="Futura Medium" w:eastAsia="Times New Roman" w:hAnsi="Futura Medium" w:cs="Futura Medium"/>
          <w:i/>
          <w:iCs/>
          <w:color w:val="000000"/>
          <w:sz w:val="21"/>
          <w:szCs w:val="21"/>
          <w:lang w:eastAsia="it-IT"/>
        </w:rPr>
        <w:t xml:space="preserve"> </w:t>
      </w:r>
      <w:r w:rsidR="0089258B" w:rsidRPr="00BF1FA5">
        <w:rPr>
          <w:rFonts w:ascii="Futura Medium" w:eastAsia="Times New Roman" w:hAnsi="Futura Medium" w:cs="Futura Medium"/>
          <w:b/>
          <w:bCs/>
          <w:color w:val="000000"/>
          <w:sz w:val="21"/>
          <w:szCs w:val="21"/>
          <w:lang w:eastAsia="it-IT"/>
        </w:rPr>
        <w:t>P</w:t>
      </w:r>
      <w:r w:rsidR="003B6661" w:rsidRPr="00BF1FA5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revista anche la proiezione </w:t>
      </w:r>
      <w:r w:rsidR="00C45B0C" w:rsidRPr="00BF1FA5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del</w:t>
      </w:r>
      <w:r w:rsidR="00C45B0C" w:rsidRPr="00BF1FA5">
        <w:rPr>
          <w:rFonts w:ascii="Futura Medium" w:hAnsi="Futura Medium" w:cs="Futura Medium" w:hint="cs"/>
          <w:b/>
          <w:bCs/>
          <w:sz w:val="21"/>
          <w:szCs w:val="21"/>
        </w:rPr>
        <w:t xml:space="preserve"> film/documentario</w:t>
      </w:r>
      <w:r w:rsidR="00BC7989" w:rsidRPr="00BF1FA5">
        <w:rPr>
          <w:rFonts w:ascii="Futura Medium" w:hAnsi="Futura Medium" w:cs="Futura Medium"/>
          <w:b/>
          <w:bCs/>
          <w:sz w:val="21"/>
          <w:szCs w:val="21"/>
        </w:rPr>
        <w:t xml:space="preserve"> del 1994</w:t>
      </w:r>
      <w:r w:rsidR="00C45B0C" w:rsidRPr="00BF1FA5">
        <w:rPr>
          <w:rFonts w:ascii="Futura Medium" w:hAnsi="Futura Medium" w:cs="Futura Medium" w:hint="cs"/>
          <w:b/>
          <w:bCs/>
          <w:sz w:val="21"/>
          <w:szCs w:val="21"/>
        </w:rPr>
        <w:t xml:space="preserve">, “Open Air </w:t>
      </w:r>
      <w:proofErr w:type="spellStart"/>
      <w:r w:rsidR="00C45B0C" w:rsidRPr="00BF1FA5">
        <w:rPr>
          <w:rFonts w:ascii="Futura Medium" w:hAnsi="Futura Medium" w:cs="Futura Medium" w:hint="cs"/>
          <w:b/>
          <w:bCs/>
          <w:sz w:val="21"/>
          <w:szCs w:val="21"/>
        </w:rPr>
        <w:t>Museum</w:t>
      </w:r>
      <w:proofErr w:type="spellEnd"/>
      <w:r w:rsidR="00C45B0C" w:rsidRPr="00BF1FA5">
        <w:rPr>
          <w:rFonts w:ascii="Futura Medium" w:hAnsi="Futura Medium" w:cs="Futura Medium" w:hint="cs"/>
          <w:b/>
          <w:bCs/>
          <w:sz w:val="21"/>
          <w:szCs w:val="21"/>
        </w:rPr>
        <w:t>”</w:t>
      </w:r>
      <w:r w:rsidR="004B12F9">
        <w:rPr>
          <w:rFonts w:ascii="Futura Medium" w:hAnsi="Futura Medium" w:cs="Futura Medium"/>
          <w:sz w:val="21"/>
          <w:szCs w:val="21"/>
        </w:rPr>
        <w:t xml:space="preserve"> – </w:t>
      </w:r>
      <w:r w:rsidR="00C45B0C" w:rsidRPr="00C45B0C">
        <w:rPr>
          <w:rFonts w:ascii="Futura Medium" w:hAnsi="Futura Medium" w:cs="Futura Medium" w:hint="cs"/>
          <w:sz w:val="21"/>
          <w:szCs w:val="21"/>
        </w:rPr>
        <w:t>che mostra la creatività dell’Artista in azione all’aria aperta</w:t>
      </w:r>
      <w:r w:rsidR="004B12F9">
        <w:rPr>
          <w:rFonts w:ascii="Futura Medium" w:hAnsi="Futura Medium" w:cs="Futura Medium"/>
          <w:sz w:val="21"/>
          <w:szCs w:val="21"/>
        </w:rPr>
        <w:t xml:space="preserve"> –, </w:t>
      </w:r>
      <w:r w:rsidR="003B6661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in uno dei luoghi </w:t>
      </w:r>
      <w:r w:rsidR="004B12F9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>teatro del Festival</w:t>
      </w:r>
      <w:r w:rsidR="003B6661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ROMADIFFUS</w:t>
      </w:r>
      <w:r w:rsidR="00EC1C7F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A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, Palazzo </w:t>
      </w:r>
      <w:proofErr w:type="spellStart"/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Altemps</w:t>
      </w:r>
      <w:proofErr w:type="spellEnd"/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, </w:t>
      </w:r>
      <w:r w:rsidR="00C45B0C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in 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Piazza di Sant’Apollinare 46, </w:t>
      </w:r>
      <w:r w:rsidR="001334A2" w:rsidRPr="00BC7989">
        <w:rPr>
          <w:rFonts w:ascii="Futura Medium" w:eastAsia="Times New Roman" w:hAnsi="Futura Medium" w:cs="Futura Medium" w:hint="cs"/>
          <w:color w:val="000000"/>
          <w:sz w:val="21"/>
          <w:szCs w:val="21"/>
          <w:u w:val="single"/>
          <w:lang w:eastAsia="it-IT"/>
        </w:rPr>
        <w:t>Domenica 20 ottobre tra le 16 alle18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, </w:t>
      </w:r>
      <w:r w:rsidR="00983C4C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 xml:space="preserve">(la proiezione è inclusa 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nel biglietto</w:t>
      </w:r>
      <w:r w:rsidR="00983C4C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 xml:space="preserve"> di ingresso al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 xml:space="preserve"> Museo</w:t>
      </w:r>
      <w:r w:rsidR="00983C4C"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  <w:t>)</w:t>
      </w:r>
      <w:r w:rsidR="001334A2" w:rsidRPr="00C45B0C">
        <w:rPr>
          <w:rFonts w:ascii="Futura Medium" w:eastAsia="Times New Roman" w:hAnsi="Futura Medium" w:cs="Futura Medium" w:hint="cs"/>
          <w:color w:val="000000"/>
          <w:sz w:val="21"/>
          <w:szCs w:val="21"/>
          <w:lang w:eastAsia="it-IT"/>
        </w:rPr>
        <w:t>.</w:t>
      </w:r>
    </w:p>
    <w:p w14:paraId="5EF82E29" w14:textId="77777777" w:rsidR="005F6047" w:rsidRPr="00C45B0C" w:rsidRDefault="005F6047" w:rsidP="005F6047">
      <w:pPr>
        <w:spacing w:line="253" w:lineRule="atLeast"/>
        <w:jc w:val="both"/>
        <w:rPr>
          <w:rFonts w:ascii="Futura Medium" w:eastAsia="Times New Roman" w:hAnsi="Futura Medium" w:cs="Futura Medium"/>
          <w:color w:val="000000"/>
          <w:sz w:val="21"/>
          <w:szCs w:val="21"/>
          <w:lang w:eastAsia="it-IT"/>
        </w:rPr>
      </w:pPr>
    </w:p>
    <w:p w14:paraId="5F5F96B1" w14:textId="1B509808" w:rsidR="000B5371" w:rsidRPr="0089258B" w:rsidRDefault="005F6047" w:rsidP="0089258B">
      <w:pPr>
        <w:spacing w:line="253" w:lineRule="atLeast"/>
        <w:jc w:val="both"/>
        <w:rPr>
          <w:rFonts w:ascii="Futura Medium" w:eastAsia="Times New Roman" w:hAnsi="Futura Medium" w:cs="Futura Medium"/>
          <w:b/>
          <w:bCs/>
          <w:color w:val="000000"/>
          <w:sz w:val="21"/>
          <w:szCs w:val="21"/>
          <w:lang w:eastAsia="it-IT"/>
        </w:rPr>
      </w:pP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u w:val="single"/>
          <w:lang w:eastAsia="it-IT"/>
        </w:rPr>
        <w:t>Giovedì 17 ottobre 2024 dalle</w:t>
      </w:r>
      <w:r w:rsidR="003B6661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u w:val="single"/>
          <w:lang w:eastAsia="it-IT"/>
        </w:rPr>
        <w:t xml:space="preserve"> ore 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u w:val="single"/>
          <w:lang w:eastAsia="it-IT"/>
        </w:rPr>
        <w:t>18.00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 la Galleria Pian dè Giullari in Via dei Cappellari 49, in occasione dell’avvio del Festival RomaDiffusa di cui fa parte, invita il pubblico ad un </w:t>
      </w:r>
      <w:r w:rsidR="001334A2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A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peritivo</w:t>
      </w:r>
      <w:r w:rsidR="000B5371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, anche per brindare </w:t>
      </w:r>
      <w:r w:rsidR="0089188B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oltre che all’arte di Fausto Delle Chiaie, </w:t>
      </w:r>
      <w:r w:rsidR="000B5371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agli artisti “ospiti in vetrina” del </w:t>
      </w:r>
      <w:proofErr w:type="gramStart"/>
      <w:r w:rsidR="000B5371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FaustoFestival</w:t>
      </w:r>
      <w:proofErr w:type="gramEnd"/>
      <w:r w:rsidR="000B5371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, </w:t>
      </w:r>
      <w:r w:rsidR="00F645F0">
        <w:rPr>
          <w:rFonts w:ascii="Futura Medium" w:eastAsia="Times New Roman" w:hAnsi="Futura Medium" w:cs="Futura Medium"/>
          <w:b/>
          <w:bCs/>
          <w:color w:val="000000"/>
          <w:sz w:val="21"/>
          <w:szCs w:val="21"/>
          <w:lang w:eastAsia="it-IT"/>
        </w:rPr>
        <w:t xml:space="preserve">fin qui </w:t>
      </w:r>
      <w:r w:rsidR="000B5371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Noreen O’Dwyer e Luca Theodoli.</w:t>
      </w:r>
      <w:r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 </w:t>
      </w:r>
      <w:r w:rsidR="00353838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Qui il </w:t>
      </w:r>
      <w:hyperlink r:id="rId9" w:history="1">
        <w:r w:rsidR="00353838" w:rsidRPr="00C45B0C">
          <w:rPr>
            <w:rStyle w:val="Collegamentoipertestuale"/>
            <w:rFonts w:ascii="Futura Medium" w:eastAsia="Times New Roman" w:hAnsi="Futura Medium" w:cs="Futura Medium" w:hint="cs"/>
            <w:b/>
            <w:bCs/>
            <w:sz w:val="21"/>
            <w:szCs w:val="21"/>
            <w:lang w:eastAsia="it-IT"/>
          </w:rPr>
          <w:t>Programma</w:t>
        </w:r>
      </w:hyperlink>
      <w:r w:rsidR="00353838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 xml:space="preserve"> di </w:t>
      </w:r>
      <w:r w:rsidR="003B6661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ROMADIFFUS</w:t>
      </w:r>
      <w:r w:rsidR="00353838" w:rsidRPr="00C45B0C">
        <w:rPr>
          <w:rFonts w:ascii="Futura Medium" w:eastAsia="Times New Roman" w:hAnsi="Futura Medium" w:cs="Futura Medium" w:hint="cs"/>
          <w:b/>
          <w:bCs/>
          <w:color w:val="000000"/>
          <w:sz w:val="21"/>
          <w:szCs w:val="21"/>
          <w:lang w:eastAsia="it-IT"/>
        </w:rPr>
        <w:t>A.</w:t>
      </w:r>
    </w:p>
    <w:p w14:paraId="07EB8BDD" w14:textId="7124FAAF" w:rsidR="003C62AC" w:rsidRPr="000B5371" w:rsidRDefault="000B5371" w:rsidP="003C62AC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18"/>
          <w:szCs w:val="18"/>
        </w:rPr>
      </w:pPr>
      <w:r>
        <w:rPr>
          <w:rFonts w:ascii="Futura Medium" w:hAnsi="Futura Medium" w:cs="Futura Medium"/>
          <w:sz w:val="18"/>
          <w:szCs w:val="18"/>
        </w:rPr>
        <w:lastRenderedPageBreak/>
        <w:t>F</w:t>
      </w:r>
      <w:r w:rsidR="005F6047" w:rsidRPr="000B5371">
        <w:rPr>
          <w:rFonts w:ascii="Futura Medium" w:hAnsi="Futura Medium" w:cs="Futura Medium" w:hint="cs"/>
          <w:sz w:val="18"/>
          <w:szCs w:val="18"/>
        </w:rPr>
        <w:t xml:space="preserve">AUSTO DELLE </w:t>
      </w:r>
      <w:proofErr w:type="gramStart"/>
      <w:r w:rsidR="005F6047" w:rsidRPr="000B5371">
        <w:rPr>
          <w:rFonts w:ascii="Futura Medium" w:hAnsi="Futura Medium" w:cs="Futura Medium" w:hint="cs"/>
          <w:sz w:val="18"/>
          <w:szCs w:val="18"/>
        </w:rPr>
        <w:t>CHIAIE !</w:t>
      </w:r>
      <w:proofErr w:type="gramEnd"/>
      <w:r w:rsidR="005F6047" w:rsidRPr="000B5371">
        <w:rPr>
          <w:rFonts w:ascii="Futura Medium" w:hAnsi="Futura Medium" w:cs="Futura Medium" w:hint="cs"/>
          <w:sz w:val="18"/>
          <w:szCs w:val="18"/>
        </w:rPr>
        <w:t xml:space="preserve"> 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>A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>ttivo a Roma dagli anni</w:t>
      </w:r>
      <w:r w:rsidR="002B1084" w:rsidRPr="000B5371">
        <w:rPr>
          <w:rFonts w:ascii="Futura Medium" w:hAnsi="Futura Medium" w:cs="Futura Medium" w:hint="cs"/>
          <w:sz w:val="18"/>
          <w:szCs w:val="18"/>
        </w:rPr>
        <w:t>’70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 xml:space="preserve">, conosciuto 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 xml:space="preserve">anche 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 xml:space="preserve">per il progetto del 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>“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>suo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>”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 xml:space="preserve"> museo in Piazza Augusto Imperatore dove 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>a lungo sono state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 xml:space="preserve"> 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>esposte al libero sguardo dei passanti alcune opere, anche in sua assenza. Esito del suo “Manifesto Infrazionista” del 1986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>,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 xml:space="preserve"> dove si legge che infra-azione “</w:t>
      </w:r>
      <w:r w:rsidR="00D95E85" w:rsidRPr="000B5371">
        <w:rPr>
          <w:rFonts w:ascii="Futura Medium" w:hAnsi="Futura Medium" w:cs="Futura Medium" w:hint="cs"/>
          <w:i/>
          <w:iCs/>
          <w:sz w:val="18"/>
          <w:szCs w:val="18"/>
        </w:rPr>
        <w:t>è un’azione-collocazione-donazione di una o più opere, mostrate a terra da parte dell’artista nei luoghi dell’arte…è il grido d’allarme artistico del malessere storico; dell’accecamento del semplice e dell’umile, L’infrazione nasce dalla privazione della realtà visiva d’agire-pensare-fare…</w:t>
      </w:r>
      <w:r w:rsidR="00BD65DC" w:rsidRPr="000B5371">
        <w:rPr>
          <w:rFonts w:ascii="Futura Medium" w:hAnsi="Futura Medium" w:cs="Futura Medium" w:hint="cs"/>
          <w:i/>
          <w:iCs/>
          <w:sz w:val="18"/>
          <w:szCs w:val="18"/>
        </w:rPr>
        <w:t xml:space="preserve"> È</w:t>
      </w:r>
      <w:r w:rsidR="00D95E85" w:rsidRPr="000B5371">
        <w:rPr>
          <w:rFonts w:ascii="Futura Medium" w:hAnsi="Futura Medium" w:cs="Futura Medium" w:hint="cs"/>
          <w:i/>
          <w:iCs/>
          <w:sz w:val="18"/>
          <w:szCs w:val="18"/>
        </w:rPr>
        <w:t xml:space="preserve"> la goccia che trabocca e vuole vivere con l’acqua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>”. Un attivismo che ha fatto dire, sempre ad Achille Bonito Oliva, che Delle Chiaie “</w:t>
      </w:r>
      <w:r w:rsidR="00D95E85" w:rsidRPr="000B5371">
        <w:rPr>
          <w:rFonts w:ascii="Futura Medium" w:hAnsi="Futura Medium" w:cs="Futura Medium" w:hint="cs"/>
          <w:i/>
          <w:iCs/>
          <w:sz w:val="18"/>
          <w:szCs w:val="18"/>
        </w:rPr>
        <w:t>crea una democrazia dello sguardo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>”.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 xml:space="preserve"> </w:t>
      </w:r>
      <w:r w:rsidR="00FC7842" w:rsidRPr="000B5371">
        <w:rPr>
          <w:rFonts w:ascii="Futura Medium" w:eastAsia="Times New Roman" w:hAnsi="Futura Medium" w:cs="Futura Medium" w:hint="cs"/>
          <w:sz w:val="18"/>
          <w:szCs w:val="18"/>
          <w:lang w:eastAsia="it-IT"/>
        </w:rPr>
        <w:t xml:space="preserve"> 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>Nella sua arte convivono influenze di arte povera, arte informa</w:t>
      </w:r>
      <w:r w:rsidR="00BD65DC" w:rsidRPr="000B5371">
        <w:rPr>
          <w:rFonts w:ascii="Futura Medium" w:hAnsi="Futura Medium" w:cs="Futura Medium" w:hint="cs"/>
          <w:sz w:val="18"/>
          <w:szCs w:val="18"/>
        </w:rPr>
        <w:t>le</w:t>
      </w:r>
      <w:r w:rsidR="002B1084" w:rsidRPr="000B5371">
        <w:rPr>
          <w:rFonts w:ascii="Futura Medium" w:hAnsi="Futura Medium" w:cs="Futura Medium" w:hint="cs"/>
          <w:sz w:val="18"/>
          <w:szCs w:val="18"/>
        </w:rPr>
        <w:t xml:space="preserve">, </w:t>
      </w:r>
      <w:r w:rsidR="00D95E85" w:rsidRPr="000B5371">
        <w:rPr>
          <w:rFonts w:ascii="Futura Medium" w:hAnsi="Futura Medium" w:cs="Futura Medium" w:hint="cs"/>
          <w:sz w:val="18"/>
          <w:szCs w:val="18"/>
        </w:rPr>
        <w:t>pop art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 xml:space="preserve"> e tanta umanità. Lui stesso dice “</w:t>
      </w:r>
      <w:r w:rsidR="00FC7842" w:rsidRPr="000B5371">
        <w:rPr>
          <w:rFonts w:ascii="Futura Medium" w:hAnsi="Futura Medium" w:cs="Futura Medium" w:hint="cs"/>
          <w:i/>
          <w:iCs/>
          <w:sz w:val="18"/>
          <w:szCs w:val="18"/>
        </w:rPr>
        <w:t>l’arte è un gesto umano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>” e ne ha fatto spesso lo strumento per denunciare s</w:t>
      </w:r>
      <w:r w:rsidR="00C408C4" w:rsidRPr="000B5371">
        <w:rPr>
          <w:rFonts w:ascii="Futura Medium" w:hAnsi="Futura Medium" w:cs="Futura Medium" w:hint="cs"/>
          <w:sz w:val="18"/>
          <w:szCs w:val="18"/>
        </w:rPr>
        <w:t>ituazion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>i gravi o dolorose, come quella dei migranti in mare.</w:t>
      </w:r>
      <w:r w:rsidR="003C62AC" w:rsidRPr="000B5371">
        <w:rPr>
          <w:rFonts w:ascii="Futura Medium" w:hAnsi="Futura Medium" w:cs="Futura Medium" w:hint="cs"/>
          <w:sz w:val="18"/>
          <w:szCs w:val="18"/>
        </w:rPr>
        <w:t xml:space="preserve"> 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 xml:space="preserve">L’ingresso nella Collezione </w:t>
      </w:r>
      <w:r w:rsidR="002B1084" w:rsidRPr="000B5371">
        <w:rPr>
          <w:rFonts w:ascii="Futura Medium" w:hAnsi="Futura Medium" w:cs="Futura Medium" w:hint="cs"/>
          <w:sz w:val="18"/>
          <w:szCs w:val="18"/>
        </w:rPr>
        <w:t xml:space="preserve">Farnesina </w:t>
      </w:r>
      <w:r w:rsidR="003C62AC" w:rsidRPr="000B5371">
        <w:rPr>
          <w:rFonts w:ascii="Futura Medium" w:hAnsi="Futura Medium" w:cs="Futura Medium" w:hint="cs"/>
          <w:sz w:val="18"/>
          <w:szCs w:val="18"/>
        </w:rPr>
        <w:t xml:space="preserve">con la sua opera “Distanziamento sociale” ha 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>signific</w:t>
      </w:r>
      <w:r w:rsidR="002B1084" w:rsidRPr="000B5371">
        <w:rPr>
          <w:rFonts w:ascii="Futura Medium" w:hAnsi="Futura Medium" w:cs="Futura Medium" w:hint="cs"/>
          <w:sz w:val="18"/>
          <w:szCs w:val="18"/>
        </w:rPr>
        <w:t>a</w:t>
      </w:r>
      <w:r w:rsidR="003C62AC" w:rsidRPr="000B5371">
        <w:rPr>
          <w:rFonts w:ascii="Futura Medium" w:hAnsi="Futura Medium" w:cs="Futura Medium" w:hint="cs"/>
          <w:sz w:val="18"/>
          <w:szCs w:val="18"/>
        </w:rPr>
        <w:t>to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 xml:space="preserve"> molto per </w:t>
      </w:r>
      <w:r w:rsidR="00A244B1" w:rsidRPr="000B5371">
        <w:rPr>
          <w:rFonts w:ascii="Futura Medium" w:hAnsi="Futura Medium" w:cs="Futura Medium" w:hint="cs"/>
          <w:sz w:val="18"/>
          <w:szCs w:val="18"/>
        </w:rPr>
        <w:t>Fausto Delle Chiaie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>, un Artista “puro” ispirato solo dalla sua passione, dai suoi convincimenti, dal suo es</w:t>
      </w:r>
      <w:r w:rsidR="00C408C4" w:rsidRPr="000B5371">
        <w:rPr>
          <w:rFonts w:ascii="Futura Medium" w:hAnsi="Futura Medium" w:cs="Futura Medium" w:hint="cs"/>
          <w:sz w:val="18"/>
          <w:szCs w:val="18"/>
        </w:rPr>
        <w:t>t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>ro</w:t>
      </w:r>
      <w:r w:rsidR="00C408C4" w:rsidRPr="000B5371">
        <w:rPr>
          <w:rFonts w:ascii="Futura Medium" w:hAnsi="Futura Medium" w:cs="Futura Medium" w:hint="cs"/>
          <w:sz w:val="18"/>
          <w:szCs w:val="18"/>
        </w:rPr>
        <w:t>.</w:t>
      </w:r>
      <w:r w:rsidR="00FC7842" w:rsidRPr="000B5371">
        <w:rPr>
          <w:rFonts w:ascii="Futura Medium" w:hAnsi="Futura Medium" w:cs="Futura Medium" w:hint="cs"/>
          <w:sz w:val="18"/>
          <w:szCs w:val="18"/>
        </w:rPr>
        <w:t xml:space="preserve"> </w:t>
      </w:r>
    </w:p>
    <w:p w14:paraId="1A7279DE" w14:textId="77777777" w:rsidR="003C62AC" w:rsidRPr="000B5371" w:rsidRDefault="003C62AC" w:rsidP="003C62AC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18"/>
          <w:szCs w:val="18"/>
        </w:rPr>
      </w:pPr>
    </w:p>
    <w:p w14:paraId="76123D3F" w14:textId="747961EE" w:rsidR="000B5371" w:rsidRPr="000B5371" w:rsidRDefault="000B5371" w:rsidP="000B5371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color w:val="333333"/>
          <w:sz w:val="18"/>
          <w:szCs w:val="18"/>
        </w:rPr>
      </w:pPr>
      <w:r w:rsidRPr="000B5371">
        <w:rPr>
          <w:rFonts w:ascii="Futura Medium" w:hAnsi="Futura Medium" w:cs="Futura Medium" w:hint="cs"/>
          <w:sz w:val="18"/>
          <w:szCs w:val="18"/>
        </w:rPr>
        <w:t xml:space="preserve">NOREEN O’ DWYER I </w:t>
      </w:r>
      <w:r w:rsidRPr="000B5371">
        <w:rPr>
          <w:rFonts w:ascii="Futura Medium" w:hAnsi="Futura Medium" w:cs="Futura Medium" w:hint="cs"/>
          <w:color w:val="333333"/>
          <w:sz w:val="18"/>
          <w:szCs w:val="18"/>
        </w:rPr>
        <w:t xml:space="preserve">Nata a Limerick (IR), si laurea in scultura alla Limerick School of Art and Design e ottiene un Master Degree Fine Art Scultura alla Chelsea School of Art di Londra nel 1991. Ha partecipato a diverse mostre collettive e personali, in Italia e all’estero. Sfondi della sua arte la famiglia, la scuola, gli spazi naturali e non della sua Irlanda e poi della altrettanto sua città elettiva, Roma: schermi, su cui proiettare la sua avventura umana. </w:t>
      </w:r>
    </w:p>
    <w:p w14:paraId="713385E5" w14:textId="77777777" w:rsidR="000B5371" w:rsidRPr="000B5371" w:rsidRDefault="000B5371" w:rsidP="003C62AC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18"/>
          <w:szCs w:val="18"/>
        </w:rPr>
      </w:pPr>
    </w:p>
    <w:p w14:paraId="192B6C45" w14:textId="65F0D8B6" w:rsidR="003C62AC" w:rsidRPr="000B5371" w:rsidRDefault="003C62AC" w:rsidP="003C62AC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18"/>
          <w:szCs w:val="18"/>
        </w:rPr>
      </w:pPr>
      <w:r w:rsidRPr="000B5371">
        <w:rPr>
          <w:rFonts w:ascii="Futura Medium" w:hAnsi="Futura Medium" w:cs="Futura Medium" w:hint="cs"/>
          <w:sz w:val="18"/>
          <w:szCs w:val="18"/>
        </w:rPr>
        <w:t>LUCA THEODOLI |Romano, ancora bambino intravede nel disegno un modo per comunicare del tutto analogo al parlare e allo scrivere. Inizia a 15 anni col disegnare. una lattina della Coca-Cola, che collezionava, deformandone però la struttura o rappresentandola in contesti stranianti. Frequenta il Corso di Comunicazione Visiva dell’Istituto Europeo del Design di Roma, nel contempo iniziando a dipingere ritratti su cartone bianco con tecniche miste, fortemente influenzato dalla grafica di Patrick Nagel, dalle copertine di THE FACE e da quelle del magazine INTERVIEW di Andy Warhol. Nel 2000 inizia a sperimentare l’inserimento di pezzi di lattine colorate come riempimento di aree uniformi sui quadri arrivando poi alla realizzazione di veri e propri mosaici progettati al computer e ottenuti con tessere di alluminio ricavato da lattine riciclate. Da ultimo ha intrapreso una nuova ricerca con griglie e materiali nuovi. Ha esposto in numerose mostre personali e collettive a Roma, Firenze, Bologna e</w:t>
      </w:r>
      <w:r w:rsidR="000B5371" w:rsidRPr="000B5371">
        <w:rPr>
          <w:rFonts w:ascii="Futura Medium" w:hAnsi="Futura Medium" w:cs="Futura Medium" w:hint="cs"/>
          <w:sz w:val="18"/>
          <w:szCs w:val="18"/>
        </w:rPr>
        <w:t xml:space="preserve"> </w:t>
      </w:r>
      <w:r w:rsidRPr="000B5371">
        <w:rPr>
          <w:rFonts w:ascii="Futura Medium" w:hAnsi="Futura Medium" w:cs="Futura Medium" w:hint="cs"/>
          <w:sz w:val="18"/>
          <w:szCs w:val="18"/>
        </w:rPr>
        <w:t>Venezia. Per le altre opere di Luca Theodoli, a questo link: Opere di Luca Theodoli (</w:t>
      </w:r>
      <w:hyperlink r:id="rId10" w:history="1">
        <w:r w:rsidRPr="000B5371">
          <w:rPr>
            <w:rStyle w:val="Collegamentoipertestuale"/>
            <w:rFonts w:ascii="Futura Medium" w:hAnsi="Futura Medium" w:cs="Futura Medium" w:hint="cs"/>
            <w:sz w:val="18"/>
            <w:szCs w:val="18"/>
          </w:rPr>
          <w:t>https://www.instagram.com/look_ah/</w:t>
        </w:r>
      </w:hyperlink>
      <w:r w:rsidRPr="000B5371">
        <w:rPr>
          <w:rFonts w:ascii="Futura Medium" w:hAnsi="Futura Medium" w:cs="Futura Medium" w:hint="cs"/>
          <w:sz w:val="18"/>
          <w:szCs w:val="18"/>
        </w:rPr>
        <w:t>)</w:t>
      </w:r>
    </w:p>
    <w:p w14:paraId="5FECCD3E" w14:textId="763C1218" w:rsidR="00C408C4" w:rsidRPr="000B5371" w:rsidRDefault="00C408C4" w:rsidP="003C62AC">
      <w:pPr>
        <w:jc w:val="both"/>
        <w:rPr>
          <w:rFonts w:ascii="Futura Medium" w:hAnsi="Futura Medium" w:cs="Futura Medium"/>
          <w:sz w:val="18"/>
          <w:szCs w:val="18"/>
        </w:rPr>
      </w:pPr>
      <w:r w:rsidRPr="000B5371">
        <w:rPr>
          <w:rFonts w:ascii="Futura Medium" w:hAnsi="Futura Medium" w:cs="Futura Medium" w:hint="cs"/>
          <w:sz w:val="18"/>
          <w:szCs w:val="18"/>
        </w:rPr>
        <w:t>_____________</w:t>
      </w:r>
      <w:r w:rsidR="002B1084" w:rsidRPr="000B5371">
        <w:rPr>
          <w:rFonts w:ascii="Futura Medium" w:hAnsi="Futura Medium" w:cs="Futura Medium" w:hint="cs"/>
          <w:sz w:val="18"/>
          <w:szCs w:val="18"/>
        </w:rPr>
        <w:t>____________</w:t>
      </w:r>
    </w:p>
    <w:p w14:paraId="19AA3074" w14:textId="3F954870" w:rsidR="003C62AC" w:rsidRPr="0089188B" w:rsidRDefault="00C408C4" w:rsidP="003C62AC">
      <w:pPr>
        <w:jc w:val="both"/>
        <w:rPr>
          <w:rFonts w:ascii="Futura Medium" w:hAnsi="Futura Medium" w:cs="Futura Medium"/>
          <w:i/>
          <w:iCs/>
          <w:sz w:val="18"/>
          <w:szCs w:val="18"/>
        </w:rPr>
      </w:pPr>
      <w:r w:rsidRPr="0089188B">
        <w:rPr>
          <w:rFonts w:ascii="Futura Medium" w:hAnsi="Futura Medium" w:cs="Futura Medium" w:hint="cs"/>
          <w:i/>
          <w:iCs/>
          <w:sz w:val="18"/>
          <w:szCs w:val="18"/>
        </w:rPr>
        <w:t>P</w:t>
      </w:r>
      <w:r w:rsidR="006261FC" w:rsidRPr="0089188B">
        <w:rPr>
          <w:rFonts w:ascii="Futura Medium" w:hAnsi="Futura Medium" w:cs="Futura Medium" w:hint="cs"/>
          <w:i/>
          <w:iCs/>
          <w:sz w:val="18"/>
          <w:szCs w:val="18"/>
        </w:rPr>
        <w:t>ia</w:t>
      </w:r>
      <w:r w:rsidRPr="0089188B">
        <w:rPr>
          <w:rFonts w:ascii="Futura Medium" w:hAnsi="Futura Medium" w:cs="Futura Medium" w:hint="cs"/>
          <w:i/>
          <w:iCs/>
          <w:sz w:val="18"/>
          <w:szCs w:val="18"/>
        </w:rPr>
        <w:t xml:space="preserve">n dé Giullari </w:t>
      </w:r>
      <w:r w:rsidR="004E1B0E" w:rsidRPr="0089188B">
        <w:rPr>
          <w:rFonts w:ascii="Futura Medium" w:hAnsi="Futura Medium" w:cs="Futura Medium" w:hint="cs"/>
          <w:i/>
          <w:iCs/>
          <w:sz w:val="18"/>
          <w:szCs w:val="18"/>
        </w:rPr>
        <w:t>d</w:t>
      </w:r>
      <w:r w:rsidRPr="0089188B">
        <w:rPr>
          <w:rFonts w:ascii="Futura Medium" w:hAnsi="Futura Medium" w:cs="Futura Medium" w:hint="cs"/>
          <w:i/>
          <w:iCs/>
          <w:sz w:val="18"/>
          <w:szCs w:val="18"/>
        </w:rPr>
        <w:t>i Andrea Bottai</w:t>
      </w:r>
      <w:r w:rsidR="002B1084" w:rsidRPr="0089188B">
        <w:rPr>
          <w:rFonts w:ascii="Futura Medium" w:hAnsi="Futura Medium" w:cs="Futura Medium" w:hint="cs"/>
          <w:i/>
          <w:iCs/>
          <w:sz w:val="18"/>
          <w:szCs w:val="18"/>
        </w:rPr>
        <w:t xml:space="preserve"> </w:t>
      </w:r>
    </w:p>
    <w:p w14:paraId="3023A5E5" w14:textId="5D08D05F" w:rsidR="002B1084" w:rsidRPr="000B5371" w:rsidRDefault="00C408C4" w:rsidP="003C62AC">
      <w:pPr>
        <w:jc w:val="both"/>
        <w:rPr>
          <w:rFonts w:ascii="Futura Medium" w:hAnsi="Futura Medium" w:cs="Futura Medium"/>
          <w:sz w:val="18"/>
          <w:szCs w:val="18"/>
        </w:rPr>
      </w:pPr>
      <w:r w:rsidRPr="000B5371">
        <w:rPr>
          <w:rFonts w:ascii="Futura Medium" w:hAnsi="Futura Medium" w:cs="Futura Medium" w:hint="cs"/>
          <w:sz w:val="18"/>
          <w:szCs w:val="18"/>
        </w:rPr>
        <w:t>Via d</w:t>
      </w:r>
      <w:r w:rsidR="004E1B0E" w:rsidRPr="000B5371">
        <w:rPr>
          <w:rFonts w:ascii="Futura Medium" w:hAnsi="Futura Medium" w:cs="Futura Medium" w:hint="cs"/>
          <w:sz w:val="18"/>
          <w:szCs w:val="18"/>
        </w:rPr>
        <w:t xml:space="preserve">ei </w:t>
      </w:r>
      <w:r w:rsidRPr="000B5371">
        <w:rPr>
          <w:rFonts w:ascii="Futura Medium" w:hAnsi="Futura Medium" w:cs="Futura Medium" w:hint="cs"/>
          <w:sz w:val="18"/>
          <w:szCs w:val="18"/>
        </w:rPr>
        <w:t>Cappellari</w:t>
      </w:r>
      <w:r w:rsidR="000B5371">
        <w:rPr>
          <w:rFonts w:ascii="Futura Medium" w:hAnsi="Futura Medium" w:cs="Futura Medium"/>
          <w:sz w:val="18"/>
          <w:szCs w:val="18"/>
        </w:rPr>
        <w:t>,</w:t>
      </w:r>
      <w:r w:rsidRPr="000B5371">
        <w:rPr>
          <w:rFonts w:ascii="Futura Medium" w:hAnsi="Futura Medium" w:cs="Futura Medium" w:hint="cs"/>
          <w:sz w:val="18"/>
          <w:szCs w:val="18"/>
        </w:rPr>
        <w:t xml:space="preserve"> 49</w:t>
      </w:r>
      <w:r w:rsidR="003C62AC" w:rsidRPr="000B5371">
        <w:rPr>
          <w:rFonts w:ascii="Futura Medium" w:hAnsi="Futura Medium" w:cs="Futura Medium" w:hint="cs"/>
          <w:sz w:val="18"/>
          <w:szCs w:val="18"/>
        </w:rPr>
        <w:t xml:space="preserve"> </w:t>
      </w:r>
      <w:r w:rsidRPr="000B5371">
        <w:rPr>
          <w:rFonts w:ascii="Futura Medium" w:hAnsi="Futura Medium" w:cs="Futura Medium" w:hint="cs"/>
          <w:sz w:val="18"/>
          <w:szCs w:val="18"/>
        </w:rPr>
        <w:t>Roma</w:t>
      </w:r>
      <w:r w:rsidR="003B6661" w:rsidRPr="000B5371">
        <w:rPr>
          <w:rFonts w:ascii="Futura Medium" w:hAnsi="Futura Medium" w:cs="Futura Medium" w:hint="cs"/>
          <w:sz w:val="18"/>
          <w:szCs w:val="18"/>
        </w:rPr>
        <w:t xml:space="preserve"> </w:t>
      </w:r>
      <w:r w:rsidR="002B1084" w:rsidRPr="000B5371">
        <w:rPr>
          <w:rFonts w:ascii="Futura Medium" w:hAnsi="Futura Medium" w:cs="Futura Medium" w:hint="cs"/>
          <w:sz w:val="18"/>
          <w:szCs w:val="18"/>
        </w:rPr>
        <w:t>T. 366-3988603</w:t>
      </w:r>
    </w:p>
    <w:p w14:paraId="73E9CA62" w14:textId="77777777" w:rsidR="000B5371" w:rsidRPr="000B5371" w:rsidRDefault="00A244B1" w:rsidP="003C62AC">
      <w:pPr>
        <w:jc w:val="both"/>
        <w:rPr>
          <w:rFonts w:ascii="Futura Medium" w:hAnsi="Futura Medium" w:cs="Futura Medium"/>
          <w:i/>
          <w:iCs/>
          <w:sz w:val="18"/>
          <w:szCs w:val="18"/>
        </w:rPr>
      </w:pPr>
      <w:r w:rsidRPr="000B5371">
        <w:rPr>
          <w:rFonts w:ascii="Futura Medium" w:hAnsi="Futura Medium" w:cs="Futura Medium" w:hint="cs"/>
          <w:i/>
          <w:iCs/>
          <w:sz w:val="18"/>
          <w:szCs w:val="18"/>
        </w:rPr>
        <w:t>Comunicazione Pian dé Giullari</w:t>
      </w:r>
      <w:r w:rsidR="003B6661" w:rsidRPr="000B5371">
        <w:rPr>
          <w:rFonts w:ascii="Futura Medium" w:hAnsi="Futura Medium" w:cs="Futura Medium" w:hint="cs"/>
          <w:i/>
          <w:iCs/>
          <w:sz w:val="18"/>
          <w:szCs w:val="18"/>
        </w:rPr>
        <w:t xml:space="preserve"> </w:t>
      </w:r>
    </w:p>
    <w:p w14:paraId="503A4DB5" w14:textId="49E44B37" w:rsidR="000B5371" w:rsidRPr="000B5371" w:rsidRDefault="000B5371" w:rsidP="003C62AC">
      <w:pPr>
        <w:jc w:val="both"/>
        <w:rPr>
          <w:rFonts w:ascii="Futura Medium" w:hAnsi="Futura Medium" w:cs="Futura Medium"/>
          <w:i/>
          <w:iCs/>
          <w:sz w:val="18"/>
          <w:szCs w:val="18"/>
        </w:rPr>
      </w:pPr>
      <w:r w:rsidRPr="000B5371">
        <w:rPr>
          <w:rFonts w:ascii="Futura Medium" w:hAnsi="Futura Medium" w:cs="Futura Medium" w:hint="cs"/>
          <w:i/>
          <w:iCs/>
          <w:sz w:val="18"/>
          <w:szCs w:val="18"/>
        </w:rPr>
        <w:t xml:space="preserve">e-mail: </w:t>
      </w:r>
      <w:hyperlink r:id="rId11" w:history="1">
        <w:r w:rsidRPr="000B5371">
          <w:rPr>
            <w:rStyle w:val="Collegamentoipertestuale"/>
            <w:rFonts w:ascii="Futura Medium" w:hAnsi="Futura Medium" w:cs="Futura Medium" w:hint="cs"/>
            <w:i/>
            <w:iCs/>
            <w:sz w:val="18"/>
            <w:szCs w:val="18"/>
          </w:rPr>
          <w:t>dianadaneluz410@gmail.com</w:t>
        </w:r>
      </w:hyperlink>
    </w:p>
    <w:p w14:paraId="716D0634" w14:textId="2CC30241" w:rsidR="00C90404" w:rsidRPr="000B5371" w:rsidRDefault="00A244B1" w:rsidP="003C62AC">
      <w:pPr>
        <w:jc w:val="both"/>
        <w:rPr>
          <w:rFonts w:ascii="Futura Medium" w:hAnsi="Futura Medium" w:cs="Futura Medium"/>
          <w:i/>
          <w:iCs/>
          <w:sz w:val="18"/>
          <w:szCs w:val="18"/>
        </w:rPr>
      </w:pPr>
      <w:r w:rsidRPr="000B5371">
        <w:rPr>
          <w:rFonts w:ascii="Futura Medium" w:hAnsi="Futura Medium" w:cs="Futura Medium" w:hint="cs"/>
          <w:i/>
          <w:iCs/>
          <w:sz w:val="18"/>
          <w:szCs w:val="18"/>
        </w:rPr>
        <w:t>T. 339-5785378</w:t>
      </w:r>
    </w:p>
    <w:sectPr w:rsidR="00C90404" w:rsidRPr="000B5371" w:rsidSect="00CB6E8F">
      <w:headerReference w:type="default" r:id="rId12"/>
      <w:pgSz w:w="11900" w:h="16840"/>
      <w:pgMar w:top="1418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C9CFA" w14:textId="77777777" w:rsidR="0006542E" w:rsidRDefault="0006542E" w:rsidP="00C408C4">
      <w:r>
        <w:separator/>
      </w:r>
    </w:p>
  </w:endnote>
  <w:endnote w:type="continuationSeparator" w:id="0">
    <w:p w14:paraId="0170274C" w14:textId="77777777" w:rsidR="0006542E" w:rsidRDefault="0006542E" w:rsidP="00C4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﷽﷽﷽﷽﷽﷽﷽﷽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39C44" w14:textId="77777777" w:rsidR="0006542E" w:rsidRDefault="0006542E" w:rsidP="00C408C4">
      <w:r>
        <w:separator/>
      </w:r>
    </w:p>
  </w:footnote>
  <w:footnote w:type="continuationSeparator" w:id="0">
    <w:p w14:paraId="7423C61F" w14:textId="77777777" w:rsidR="0006542E" w:rsidRDefault="0006542E" w:rsidP="00C4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A9D35" w14:textId="6C0378E5" w:rsidR="00C408C4" w:rsidRPr="00C408C4" w:rsidRDefault="00C408C4" w:rsidP="00C408C4">
    <w:pPr>
      <w:jc w:val="both"/>
      <w:outlineLvl w:val="0"/>
      <w:rPr>
        <w:rFonts w:ascii="Arial" w:eastAsia="Times New Roman" w:hAnsi="Arial" w:cs="Arial"/>
        <w:b/>
        <w:bCs/>
        <w:color w:val="C00000"/>
        <w:kern w:val="36"/>
        <w:sz w:val="32"/>
        <w:szCs w:val="32"/>
        <w:lang w:eastAsia="it-IT"/>
      </w:rPr>
    </w:pPr>
    <w:r>
      <w:rPr>
        <w:rFonts w:ascii="Arial" w:eastAsia="Times New Roman" w:hAnsi="Arial" w:cs="Arial"/>
        <w:b/>
        <w:bCs/>
        <w:noProof/>
        <w:color w:val="000000" w:themeColor="text1"/>
        <w:kern w:val="36"/>
        <w:sz w:val="32"/>
        <w:szCs w:val="32"/>
        <w:lang w:eastAsia="it-IT"/>
      </w:rPr>
      <w:drawing>
        <wp:inline distT="0" distB="0" distL="0" distR="0" wp14:anchorId="65077B5F" wp14:editId="0592D61D">
          <wp:extent cx="642025" cy="642025"/>
          <wp:effectExtent l="0" t="0" r="5715" b="5715"/>
          <wp:docPr id="1" name="Immagine 1" descr="Immagine che contiene vestiti, persona, calzature, sorri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vestiti, persona, calzature, sorri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04" cy="665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0000" w:themeColor="text1"/>
        <w:kern w:val="36"/>
        <w:sz w:val="32"/>
        <w:szCs w:val="32"/>
        <w:lang w:eastAsia="it-IT"/>
      </w:rPr>
      <w:t xml:space="preserve">                                                         </w:t>
    </w:r>
    <w:r w:rsidRPr="00C408C4">
      <w:rPr>
        <w:rFonts w:ascii="Arial" w:eastAsia="Times New Roman" w:hAnsi="Arial" w:cs="Arial"/>
        <w:b/>
        <w:bCs/>
        <w:color w:val="C00000"/>
        <w:kern w:val="36"/>
        <w:sz w:val="32"/>
        <w:szCs w:val="32"/>
        <w:lang w:eastAsia="it-IT"/>
      </w:rPr>
      <w:t>Galleria Pian Dè Giullari</w:t>
    </w:r>
  </w:p>
  <w:p w14:paraId="11956A63" w14:textId="737A0552" w:rsidR="00C408C4" w:rsidRDefault="00C408C4">
    <w:pPr>
      <w:pStyle w:val="Intestazione"/>
    </w:pPr>
  </w:p>
  <w:p w14:paraId="79FB81AD" w14:textId="77777777" w:rsidR="00C408C4" w:rsidRDefault="00C408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04"/>
    <w:rsid w:val="0006542E"/>
    <w:rsid w:val="000B5371"/>
    <w:rsid w:val="001334A2"/>
    <w:rsid w:val="00134C5E"/>
    <w:rsid w:val="00222137"/>
    <w:rsid w:val="002352B5"/>
    <w:rsid w:val="002B1084"/>
    <w:rsid w:val="002C0CA3"/>
    <w:rsid w:val="00302CC1"/>
    <w:rsid w:val="00353838"/>
    <w:rsid w:val="00383BCF"/>
    <w:rsid w:val="003B6661"/>
    <w:rsid w:val="003C62AC"/>
    <w:rsid w:val="0045597B"/>
    <w:rsid w:val="00471BAE"/>
    <w:rsid w:val="004B12F9"/>
    <w:rsid w:val="004E1B0E"/>
    <w:rsid w:val="005339AB"/>
    <w:rsid w:val="00587178"/>
    <w:rsid w:val="005F6047"/>
    <w:rsid w:val="00616E7B"/>
    <w:rsid w:val="006261FC"/>
    <w:rsid w:val="00763328"/>
    <w:rsid w:val="00853ABF"/>
    <w:rsid w:val="008915D2"/>
    <w:rsid w:val="0089188B"/>
    <w:rsid w:val="0089258B"/>
    <w:rsid w:val="00906884"/>
    <w:rsid w:val="00983C4C"/>
    <w:rsid w:val="009F7A48"/>
    <w:rsid w:val="00A244B1"/>
    <w:rsid w:val="00AE1416"/>
    <w:rsid w:val="00AE4DDA"/>
    <w:rsid w:val="00BC7989"/>
    <w:rsid w:val="00BD65DC"/>
    <w:rsid w:val="00BF1FA5"/>
    <w:rsid w:val="00C408C4"/>
    <w:rsid w:val="00C45B0C"/>
    <w:rsid w:val="00C869FC"/>
    <w:rsid w:val="00C90404"/>
    <w:rsid w:val="00C931E9"/>
    <w:rsid w:val="00CB6E8F"/>
    <w:rsid w:val="00CD3289"/>
    <w:rsid w:val="00D679A7"/>
    <w:rsid w:val="00D95E85"/>
    <w:rsid w:val="00DA3F8B"/>
    <w:rsid w:val="00DB248A"/>
    <w:rsid w:val="00E33478"/>
    <w:rsid w:val="00EC1C7F"/>
    <w:rsid w:val="00F645F0"/>
    <w:rsid w:val="00F90D0C"/>
    <w:rsid w:val="00FC7842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828D"/>
  <w15:chartTrackingRefBased/>
  <w15:docId w15:val="{B0666972-8286-7B40-8673-27AEFF2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408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90404"/>
  </w:style>
  <w:style w:type="paragraph" w:styleId="NormaleWeb">
    <w:name w:val="Normal (Web)"/>
    <w:basedOn w:val="Normale"/>
    <w:uiPriority w:val="99"/>
    <w:unhideWhenUsed/>
    <w:rsid w:val="00DB24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248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40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C4"/>
  </w:style>
  <w:style w:type="paragraph" w:styleId="Pidipagina">
    <w:name w:val="footer"/>
    <w:basedOn w:val="Normale"/>
    <w:link w:val="PidipaginaCarattere"/>
    <w:uiPriority w:val="99"/>
    <w:unhideWhenUsed/>
    <w:rsid w:val="00C40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C4"/>
  </w:style>
  <w:style w:type="character" w:customStyle="1" w:styleId="Titolo1Carattere">
    <w:name w:val="Titolo 1 Carattere"/>
    <w:basedOn w:val="Carpredefinitoparagrafo"/>
    <w:link w:val="Titolo1"/>
    <w:uiPriority w:val="9"/>
    <w:rsid w:val="00C408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C62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studio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madiffusa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ianadaneluz410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look_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qr-code-generator.com/account10069909/49050655_27.pdf?Expires=1728395010&amp;Signature=uB2NydDLQySYwJs1uDmQtFqY17f8A607kCKUqi99t3OMmFxbdS3Kb9Dx3U2ZD-NSNz6JWqGcrmC44XXgP81eYfrpANOu69Czyb0~bQTFfh8mrCTjuqIw6WNmUtr6hTE3gwB6v3l6YrKYtZBkq0NBGjkY5cMkekGWR9XCe6rjP~pb1fdUMJLnoS7MPMOMMVkAq7Q1YZQ0MN7TzmVo04rTPyMlogELo0U1pK8A3zk5Eu~oLWKoGi3~1tvUshStBTNzwCgfP2V3X6qg9G9SkITDf2P2ODHMprNPpPQ~RE13BuqtngA6fBb4aQUEYGcaDW3ieeZ-UrDCidsbF65j8xzV~g__&amp;Key-Pair-Id=KKMPOJU8AYA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313F-F31E-474A-8EB5-A56A18D3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6</cp:revision>
  <dcterms:created xsi:type="dcterms:W3CDTF">2024-10-14T08:51:00Z</dcterms:created>
  <dcterms:modified xsi:type="dcterms:W3CDTF">2024-10-14T10:39:00Z</dcterms:modified>
</cp:coreProperties>
</file>