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407F" w14:textId="1D122CFD" w:rsidR="001710BA" w:rsidRDefault="001710BA" w:rsidP="000102F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37BFD93" wp14:editId="7D82F1E8">
            <wp:extent cx="1927426" cy="662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22" cy="7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8201F" w14:textId="34BC387C" w:rsidR="009B59C2" w:rsidRDefault="009B59C2" w:rsidP="00C136EB">
      <w:pPr>
        <w:shd w:val="clear" w:color="auto" w:fill="FFFFFF"/>
        <w:spacing w:line="240" w:lineRule="auto"/>
        <w:ind w:left="-142" w:right="-143"/>
        <w:rPr>
          <w:rFonts w:ascii="Calibri Light" w:eastAsia="Times New Roman" w:hAnsi="Calibri Light" w:cs="Calibri Light"/>
          <w:b/>
          <w:bCs/>
          <w:color w:val="222222"/>
          <w:sz w:val="18"/>
          <w:szCs w:val="18"/>
          <w:lang w:eastAsia="it-IT"/>
        </w:rPr>
      </w:pPr>
      <w:r w:rsidRPr="009B59C2">
        <w:rPr>
          <w:rFonts w:ascii="Calibri Light" w:eastAsia="Times New Roman" w:hAnsi="Calibri Light" w:cs="Calibri Light"/>
          <w:b/>
          <w:bCs/>
          <w:color w:val="222222"/>
          <w:sz w:val="18"/>
          <w:szCs w:val="18"/>
          <w:lang w:eastAsia="it-IT"/>
        </w:rPr>
        <w:t>COMUNICATO STAMPA</w:t>
      </w:r>
      <w:r w:rsidRPr="009B59C2">
        <w:rPr>
          <w:rFonts w:ascii="Calibri Light" w:eastAsia="Times New Roman" w:hAnsi="Calibri Light" w:cs="Calibri Light"/>
          <w:b/>
          <w:bCs/>
          <w:color w:val="222222"/>
          <w:sz w:val="18"/>
          <w:szCs w:val="18"/>
          <w:lang w:eastAsia="it-IT"/>
        </w:rPr>
        <w:t xml:space="preserve">               </w:t>
      </w:r>
      <w:r w:rsidRPr="009B59C2">
        <w:rPr>
          <w:rFonts w:ascii="Calibri Light" w:eastAsia="Times New Roman" w:hAnsi="Calibri Light" w:cs="Calibri Light"/>
          <w:b/>
          <w:bCs/>
          <w:color w:val="222222"/>
          <w:sz w:val="18"/>
          <w:szCs w:val="18"/>
          <w:lang w:eastAsia="it-IT"/>
        </w:rPr>
        <w:tab/>
      </w:r>
      <w:r w:rsidRPr="009B59C2">
        <w:rPr>
          <w:rFonts w:ascii="Calibri Light" w:eastAsia="Times New Roman" w:hAnsi="Calibri Light" w:cs="Calibri Light"/>
          <w:b/>
          <w:bCs/>
          <w:color w:val="222222"/>
          <w:sz w:val="18"/>
          <w:szCs w:val="18"/>
          <w:lang w:eastAsia="it-IT"/>
        </w:rPr>
        <w:tab/>
      </w:r>
      <w:r w:rsidRPr="009B59C2">
        <w:rPr>
          <w:rFonts w:ascii="Calibri Light" w:eastAsia="Times New Roman" w:hAnsi="Calibri Light" w:cs="Calibri Light"/>
          <w:b/>
          <w:bCs/>
          <w:color w:val="222222"/>
          <w:sz w:val="18"/>
          <w:szCs w:val="18"/>
          <w:lang w:eastAsia="it-IT"/>
        </w:rPr>
        <w:tab/>
      </w:r>
      <w:r w:rsidRPr="009B59C2">
        <w:rPr>
          <w:rFonts w:ascii="Calibri Light" w:eastAsia="Times New Roman" w:hAnsi="Calibri Light" w:cs="Calibri Light"/>
          <w:b/>
          <w:bCs/>
          <w:color w:val="222222"/>
          <w:sz w:val="18"/>
          <w:szCs w:val="18"/>
          <w:lang w:eastAsia="it-IT"/>
        </w:rPr>
        <w:tab/>
      </w:r>
      <w:r w:rsidRPr="009B59C2">
        <w:rPr>
          <w:rFonts w:ascii="Calibri Light" w:eastAsia="Times New Roman" w:hAnsi="Calibri Light" w:cs="Calibri Light"/>
          <w:b/>
          <w:bCs/>
          <w:color w:val="222222"/>
          <w:sz w:val="18"/>
          <w:szCs w:val="18"/>
          <w:lang w:eastAsia="it-IT"/>
        </w:rPr>
        <w:tab/>
      </w:r>
      <w:r w:rsidRPr="009B59C2">
        <w:rPr>
          <w:rFonts w:ascii="Calibri Light" w:eastAsia="Times New Roman" w:hAnsi="Calibri Light" w:cs="Calibri Light"/>
          <w:b/>
          <w:bCs/>
          <w:color w:val="222222"/>
          <w:sz w:val="18"/>
          <w:szCs w:val="18"/>
          <w:lang w:eastAsia="it-IT"/>
        </w:rPr>
        <w:tab/>
      </w:r>
      <w:r w:rsidRPr="009B59C2">
        <w:rPr>
          <w:rFonts w:ascii="Calibri Light" w:eastAsia="Times New Roman" w:hAnsi="Calibri Light" w:cs="Calibri Light"/>
          <w:b/>
          <w:bCs/>
          <w:color w:val="222222"/>
          <w:sz w:val="18"/>
          <w:szCs w:val="18"/>
          <w:lang w:eastAsia="it-IT"/>
        </w:rPr>
        <w:tab/>
        <w:t xml:space="preserve">        </w:t>
      </w:r>
      <w:r w:rsidR="00C136EB">
        <w:rPr>
          <w:rFonts w:ascii="Calibri Light" w:eastAsia="Times New Roman" w:hAnsi="Calibri Light" w:cs="Calibri Light"/>
          <w:b/>
          <w:bCs/>
          <w:color w:val="222222"/>
          <w:sz w:val="18"/>
          <w:szCs w:val="18"/>
          <w:lang w:eastAsia="it-IT"/>
        </w:rPr>
        <w:t xml:space="preserve">             </w:t>
      </w:r>
      <w:r w:rsidRPr="009B59C2">
        <w:rPr>
          <w:rFonts w:ascii="Calibri Light" w:eastAsia="Times New Roman" w:hAnsi="Calibri Light" w:cs="Calibri Light"/>
          <w:b/>
          <w:bCs/>
          <w:color w:val="222222"/>
          <w:sz w:val="18"/>
          <w:szCs w:val="18"/>
          <w:lang w:eastAsia="it-IT"/>
        </w:rPr>
        <w:t xml:space="preserve"> </w:t>
      </w:r>
      <w:r w:rsidRPr="009B59C2">
        <w:rPr>
          <w:rFonts w:ascii="Calibri Light" w:eastAsia="Times New Roman" w:hAnsi="Calibri Light" w:cs="Calibri Light"/>
          <w:b/>
          <w:bCs/>
          <w:color w:val="222222"/>
          <w:sz w:val="18"/>
          <w:szCs w:val="18"/>
          <w:lang w:eastAsia="it-IT"/>
        </w:rPr>
        <w:t>ROMA, 26 APRILE 2021</w:t>
      </w:r>
    </w:p>
    <w:p w14:paraId="14115D37" w14:textId="77777777" w:rsidR="009B59C2" w:rsidRPr="009B59C2" w:rsidRDefault="009B59C2" w:rsidP="00C136EB">
      <w:pPr>
        <w:shd w:val="clear" w:color="auto" w:fill="FFFFFF"/>
        <w:spacing w:line="240" w:lineRule="auto"/>
        <w:ind w:left="-142" w:right="-143"/>
        <w:rPr>
          <w:rFonts w:ascii="Calibri" w:eastAsia="Times New Roman" w:hAnsi="Calibri" w:cs="Calibri"/>
          <w:color w:val="222222"/>
          <w:sz w:val="12"/>
          <w:szCs w:val="12"/>
          <w:lang w:eastAsia="it-IT"/>
        </w:rPr>
      </w:pPr>
    </w:p>
    <w:p w14:paraId="1AF68750" w14:textId="3A85DC34" w:rsidR="00331280" w:rsidRPr="009B59C2" w:rsidRDefault="00BD5B7E" w:rsidP="00C136EB">
      <w:pPr>
        <w:ind w:left="-142" w:right="-143"/>
        <w:jc w:val="center"/>
        <w:rPr>
          <w:b/>
          <w:bCs/>
          <w:sz w:val="27"/>
          <w:szCs w:val="27"/>
        </w:rPr>
      </w:pPr>
      <w:r w:rsidRPr="009B59C2">
        <w:rPr>
          <w:b/>
          <w:bCs/>
          <w:sz w:val="27"/>
          <w:szCs w:val="27"/>
        </w:rPr>
        <w:t xml:space="preserve">“Pride by your side”: </w:t>
      </w:r>
      <w:r w:rsidR="00BA18CC" w:rsidRPr="009B59C2">
        <w:rPr>
          <w:b/>
          <w:bCs/>
          <w:sz w:val="27"/>
          <w:szCs w:val="27"/>
        </w:rPr>
        <w:t xml:space="preserve">la </w:t>
      </w:r>
      <w:r w:rsidR="00D66860" w:rsidRPr="009B59C2">
        <w:rPr>
          <w:b/>
          <w:bCs/>
          <w:sz w:val="27"/>
          <w:szCs w:val="27"/>
        </w:rPr>
        <w:t xml:space="preserve">mostra evento per raccontare </w:t>
      </w:r>
      <w:r w:rsidRPr="009B59C2">
        <w:rPr>
          <w:b/>
          <w:bCs/>
          <w:sz w:val="27"/>
          <w:szCs w:val="27"/>
        </w:rPr>
        <w:t xml:space="preserve">la </w:t>
      </w:r>
      <w:r w:rsidR="00BA18CC" w:rsidRPr="009B59C2">
        <w:rPr>
          <w:b/>
          <w:bCs/>
          <w:sz w:val="27"/>
          <w:szCs w:val="27"/>
        </w:rPr>
        <w:t>“</w:t>
      </w:r>
      <w:r w:rsidRPr="009B59C2">
        <w:rPr>
          <w:b/>
          <w:bCs/>
          <w:sz w:val="27"/>
          <w:szCs w:val="27"/>
        </w:rPr>
        <w:t>favolosità</w:t>
      </w:r>
      <w:r w:rsidR="00BA18CC" w:rsidRPr="009B59C2">
        <w:rPr>
          <w:b/>
          <w:bCs/>
          <w:sz w:val="27"/>
          <w:szCs w:val="27"/>
        </w:rPr>
        <w:t>”</w:t>
      </w:r>
      <w:r w:rsidRPr="009B59C2">
        <w:rPr>
          <w:b/>
          <w:bCs/>
          <w:sz w:val="27"/>
          <w:szCs w:val="27"/>
        </w:rPr>
        <w:t xml:space="preserve"> del mondo LGBT+</w:t>
      </w:r>
    </w:p>
    <w:p w14:paraId="3C5D8E42" w14:textId="77777777" w:rsidR="009B59C2" w:rsidRPr="009B59C2" w:rsidRDefault="009B59C2" w:rsidP="00C136EB">
      <w:pPr>
        <w:ind w:left="-142" w:right="-143"/>
        <w:jc w:val="center"/>
        <w:rPr>
          <w:b/>
          <w:bCs/>
          <w:sz w:val="14"/>
          <w:szCs w:val="14"/>
        </w:rPr>
      </w:pPr>
    </w:p>
    <w:p w14:paraId="62270B1E" w14:textId="0D48D6D2" w:rsidR="0025066C" w:rsidRDefault="00BD5B7E" w:rsidP="00C136EB">
      <w:pPr>
        <w:ind w:left="-142" w:right="-143"/>
        <w:jc w:val="both"/>
        <w:rPr>
          <w:b/>
          <w:bCs/>
        </w:rPr>
      </w:pPr>
      <w:r w:rsidRPr="00331280">
        <w:rPr>
          <w:i/>
          <w:iCs/>
        </w:rPr>
        <w:t xml:space="preserve">La FMB Art Gallery presenta la seconda edizione </w:t>
      </w:r>
      <w:r w:rsidR="0025066C" w:rsidRPr="00331280">
        <w:rPr>
          <w:i/>
          <w:iCs/>
        </w:rPr>
        <w:t>del</w:t>
      </w:r>
      <w:r w:rsidR="00BF6CFE">
        <w:rPr>
          <w:i/>
          <w:iCs/>
        </w:rPr>
        <w:t xml:space="preserve">la mostra </w:t>
      </w:r>
      <w:r w:rsidR="007B48AA">
        <w:rPr>
          <w:i/>
          <w:iCs/>
        </w:rPr>
        <w:t>online</w:t>
      </w:r>
      <w:r w:rsidR="0025066C" w:rsidRPr="00331280">
        <w:rPr>
          <w:i/>
          <w:iCs/>
        </w:rPr>
        <w:t xml:space="preserve"> “Pride by your</w:t>
      </w:r>
      <w:r w:rsidR="000C2472">
        <w:rPr>
          <w:i/>
          <w:iCs/>
        </w:rPr>
        <w:t xml:space="preserve"> </w:t>
      </w:r>
      <w:r w:rsidR="0025066C" w:rsidRPr="00331280">
        <w:rPr>
          <w:i/>
          <w:iCs/>
        </w:rPr>
        <w:t>side”</w:t>
      </w:r>
      <w:r w:rsidR="000B364A">
        <w:rPr>
          <w:i/>
          <w:iCs/>
        </w:rPr>
        <w:t xml:space="preserve"> </w:t>
      </w:r>
      <w:r w:rsidR="000B364A" w:rsidRPr="00331280">
        <w:rPr>
          <w:i/>
          <w:iCs/>
        </w:rPr>
        <w:t>a sostegno della comunità LGBT</w:t>
      </w:r>
      <w:r w:rsidR="000B364A">
        <w:rPr>
          <w:i/>
          <w:iCs/>
        </w:rPr>
        <w:t>+</w:t>
      </w:r>
      <w:r w:rsidR="00BF6CFE">
        <w:rPr>
          <w:i/>
          <w:iCs/>
        </w:rPr>
        <w:t>.</w:t>
      </w:r>
      <w:r w:rsidR="00EA620C" w:rsidRPr="00331280">
        <w:rPr>
          <w:i/>
          <w:iCs/>
        </w:rPr>
        <w:t xml:space="preserve"> L’iniziativa</w:t>
      </w:r>
      <w:r w:rsidRPr="00331280">
        <w:rPr>
          <w:i/>
          <w:iCs/>
        </w:rPr>
        <w:t xml:space="preserve"> si terrà dal </w:t>
      </w:r>
      <w:r w:rsidR="00D11B45">
        <w:rPr>
          <w:i/>
          <w:iCs/>
        </w:rPr>
        <w:t>30 aprile</w:t>
      </w:r>
      <w:r w:rsidRPr="00331280">
        <w:rPr>
          <w:i/>
          <w:iCs/>
        </w:rPr>
        <w:t xml:space="preserve"> </w:t>
      </w:r>
      <w:r w:rsidR="000B364A">
        <w:rPr>
          <w:i/>
          <w:iCs/>
        </w:rPr>
        <w:t xml:space="preserve">fino </w:t>
      </w:r>
      <w:r w:rsidRPr="00331280">
        <w:rPr>
          <w:i/>
          <w:iCs/>
        </w:rPr>
        <w:t>al 31 lu</w:t>
      </w:r>
      <w:r w:rsidR="0025066C" w:rsidRPr="00331280">
        <w:rPr>
          <w:i/>
          <w:iCs/>
        </w:rPr>
        <w:t>glio</w:t>
      </w:r>
      <w:r w:rsidR="00EA620C" w:rsidRPr="00331280">
        <w:rPr>
          <w:i/>
          <w:iCs/>
        </w:rPr>
        <w:t xml:space="preserve"> </w:t>
      </w:r>
      <w:r w:rsidR="0039091B">
        <w:rPr>
          <w:i/>
          <w:iCs/>
        </w:rPr>
        <w:t xml:space="preserve">sul sito della galleria </w:t>
      </w:r>
      <w:r w:rsidR="00EA620C" w:rsidRPr="00331280">
        <w:rPr>
          <w:i/>
          <w:iCs/>
        </w:rPr>
        <w:t>e i</w:t>
      </w:r>
      <w:r w:rsidRPr="00331280">
        <w:rPr>
          <w:i/>
          <w:iCs/>
        </w:rPr>
        <w:t xml:space="preserve">l ricavato sarà devoluto in beneficenza all’associazione PLUS persone </w:t>
      </w:r>
      <w:r w:rsidR="009330B7">
        <w:rPr>
          <w:i/>
          <w:iCs/>
        </w:rPr>
        <w:t xml:space="preserve">LGBT+ </w:t>
      </w:r>
      <w:r w:rsidRPr="00331280">
        <w:rPr>
          <w:i/>
          <w:iCs/>
        </w:rPr>
        <w:t>sieropositive</w:t>
      </w:r>
      <w:r>
        <w:t>.</w:t>
      </w:r>
      <w:r w:rsidRPr="00BD5B7E">
        <w:rPr>
          <w:b/>
          <w:bCs/>
        </w:rPr>
        <w:tab/>
      </w:r>
    </w:p>
    <w:p w14:paraId="75891BF9" w14:textId="77777777" w:rsidR="00331280" w:rsidRPr="009B59C2" w:rsidRDefault="00331280" w:rsidP="00C136EB">
      <w:pPr>
        <w:ind w:left="-142" w:right="-143"/>
        <w:jc w:val="both"/>
        <w:rPr>
          <w:b/>
          <w:bCs/>
          <w:sz w:val="6"/>
          <w:szCs w:val="6"/>
        </w:rPr>
      </w:pPr>
    </w:p>
    <w:p w14:paraId="5F302E3A" w14:textId="1E4D6863" w:rsidR="00485544" w:rsidRDefault="00AE33F4" w:rsidP="00C136EB">
      <w:pPr>
        <w:ind w:left="-142" w:right="-143"/>
        <w:jc w:val="both"/>
      </w:pPr>
      <w:r>
        <w:t>I’</w:t>
      </w:r>
      <w:r w:rsidR="0039091B">
        <w:t>M FABULOUS</w:t>
      </w:r>
      <w:r>
        <w:t xml:space="preserve"> è il tema della seconda edizione della</w:t>
      </w:r>
      <w:r w:rsidR="0025066C" w:rsidRPr="0025066C">
        <w:t xml:space="preserve"> mostra</w:t>
      </w:r>
      <w:r>
        <w:t xml:space="preserve"> </w:t>
      </w:r>
      <w:r w:rsidR="00BA1625">
        <w:t>online</w:t>
      </w:r>
      <w:r>
        <w:t xml:space="preserve"> “Pride by your side”</w:t>
      </w:r>
      <w:r w:rsidR="00BF6CFE">
        <w:t xml:space="preserve"> che si terrà dal </w:t>
      </w:r>
      <w:r w:rsidR="00D11B45">
        <w:rPr>
          <w:b/>
          <w:bCs/>
        </w:rPr>
        <w:t>30</w:t>
      </w:r>
      <w:r w:rsidR="00BF6CFE" w:rsidRPr="00525A38">
        <w:rPr>
          <w:b/>
          <w:bCs/>
        </w:rPr>
        <w:t xml:space="preserve"> </w:t>
      </w:r>
      <w:r w:rsidR="00D11B45">
        <w:rPr>
          <w:b/>
          <w:bCs/>
        </w:rPr>
        <w:t>aprile</w:t>
      </w:r>
      <w:r w:rsidR="00BF6CFE" w:rsidRPr="00525A38">
        <w:rPr>
          <w:b/>
          <w:bCs/>
        </w:rPr>
        <w:t xml:space="preserve"> al 31 luglio</w:t>
      </w:r>
      <w:r w:rsidR="00BF6CFE">
        <w:t xml:space="preserve">, nella sezione </w:t>
      </w:r>
      <w:r w:rsidR="0039091B">
        <w:t>EVENTI</w:t>
      </w:r>
      <w:r w:rsidR="00BF6CFE">
        <w:t xml:space="preserve"> della galleria </w:t>
      </w:r>
      <w:hyperlink r:id="rId5" w:history="1">
        <w:r w:rsidR="00BF6CFE" w:rsidRPr="00CF3F87">
          <w:rPr>
            <w:rStyle w:val="Collegamentoipertestuale"/>
            <w:b/>
            <w:bCs/>
          </w:rPr>
          <w:t>FMB Art Gallery</w:t>
        </w:r>
      </w:hyperlink>
      <w:r w:rsidR="00CF3F87">
        <w:rPr>
          <w:b/>
          <w:bCs/>
        </w:rPr>
        <w:t xml:space="preserve"> </w:t>
      </w:r>
      <w:r w:rsidR="00CF3F87" w:rsidRPr="00CF3F87">
        <w:t>(</w:t>
      </w:r>
      <w:hyperlink r:id="rId6" w:history="1">
        <w:r w:rsidR="00CF3F87" w:rsidRPr="00CF3F87">
          <w:rPr>
            <w:rStyle w:val="Collegamentoipertestuale"/>
          </w:rPr>
          <w:t>https://it.fmbartgallery.com/</w:t>
        </w:r>
      </w:hyperlink>
      <w:r w:rsidR="00CF3F87" w:rsidRPr="00CF3F87">
        <w:t>)</w:t>
      </w:r>
      <w:r w:rsidR="00BF6CFE">
        <w:t>.  Una</w:t>
      </w:r>
      <w:r w:rsidR="006A1DC8">
        <w:t xml:space="preserve"> </w:t>
      </w:r>
      <w:r w:rsidR="00BF6CFE">
        <w:t>mostr</w:t>
      </w:r>
      <w:r w:rsidR="00BA1625">
        <w:t xml:space="preserve">a </w:t>
      </w:r>
      <w:r w:rsidR="00485544">
        <w:t xml:space="preserve">per </w:t>
      </w:r>
      <w:r w:rsidR="00BA18CC">
        <w:t>raccontar</w:t>
      </w:r>
      <w:r w:rsidR="000C2472">
        <w:t>e</w:t>
      </w:r>
      <w:r w:rsidR="00BA18CC">
        <w:t xml:space="preserve"> i</w:t>
      </w:r>
      <w:r w:rsidR="00485544">
        <w:t xml:space="preserve">l senso </w:t>
      </w:r>
      <w:r w:rsidR="00485544" w:rsidRPr="00525A38">
        <w:t>di</w:t>
      </w:r>
      <w:r w:rsidR="00485544" w:rsidRPr="00525A38">
        <w:rPr>
          <w:b/>
          <w:bCs/>
        </w:rPr>
        <w:t xml:space="preserve"> orgoglio della diversità di ogni singolo individuo</w:t>
      </w:r>
      <w:r w:rsidR="00485544">
        <w:t xml:space="preserve"> </w:t>
      </w:r>
      <w:r w:rsidR="006A1DC8" w:rsidRPr="00A710E8">
        <w:rPr>
          <w:b/>
          <w:bCs/>
        </w:rPr>
        <w:t xml:space="preserve">e </w:t>
      </w:r>
      <w:r w:rsidR="00BA18CC" w:rsidRPr="00A710E8">
        <w:rPr>
          <w:b/>
          <w:bCs/>
        </w:rPr>
        <w:t>indagare</w:t>
      </w:r>
      <w:r w:rsidR="00485544" w:rsidRPr="00A710E8">
        <w:rPr>
          <w:b/>
          <w:bCs/>
        </w:rPr>
        <w:t xml:space="preserve"> </w:t>
      </w:r>
      <w:r w:rsidR="00BA18CC" w:rsidRPr="00A710E8">
        <w:rPr>
          <w:b/>
          <w:bCs/>
        </w:rPr>
        <w:t>su</w:t>
      </w:r>
      <w:r w:rsidR="00485544" w:rsidRPr="00A710E8">
        <w:rPr>
          <w:b/>
          <w:bCs/>
        </w:rPr>
        <w:t>ll</w:t>
      </w:r>
      <w:r w:rsidR="00BA1625" w:rsidRPr="00A710E8">
        <w:rPr>
          <w:b/>
          <w:bCs/>
        </w:rPr>
        <w:t>’essenza della</w:t>
      </w:r>
      <w:r w:rsidR="00485544">
        <w:t xml:space="preserve"> </w:t>
      </w:r>
      <w:r w:rsidR="00485544" w:rsidRPr="00A710E8">
        <w:rPr>
          <w:b/>
          <w:bCs/>
        </w:rPr>
        <w:t xml:space="preserve">parola </w:t>
      </w:r>
      <w:r w:rsidR="00A07A65" w:rsidRPr="00A710E8">
        <w:rPr>
          <w:b/>
          <w:bCs/>
        </w:rPr>
        <w:t>“</w:t>
      </w:r>
      <w:r w:rsidR="00A07A65">
        <w:rPr>
          <w:b/>
          <w:bCs/>
        </w:rPr>
        <w:t>f</w:t>
      </w:r>
      <w:r w:rsidR="00485544" w:rsidRPr="00C63EC6">
        <w:rPr>
          <w:b/>
          <w:bCs/>
        </w:rPr>
        <w:t>avolosità</w:t>
      </w:r>
      <w:r w:rsidR="00A07A65">
        <w:rPr>
          <w:b/>
          <w:bCs/>
        </w:rPr>
        <w:t>”</w:t>
      </w:r>
      <w:r w:rsidR="002E57D5">
        <w:rPr>
          <w:b/>
          <w:bCs/>
        </w:rPr>
        <w:t xml:space="preserve"> </w:t>
      </w:r>
      <w:r w:rsidR="00A07A65">
        <w:t xml:space="preserve">che caratterizza la </w:t>
      </w:r>
      <w:r w:rsidR="000E2122">
        <w:t xml:space="preserve">comunità </w:t>
      </w:r>
      <w:r w:rsidR="00A07A65">
        <w:t>LGBT+</w:t>
      </w:r>
      <w:r w:rsidR="00A07A65">
        <w:rPr>
          <w:b/>
          <w:bCs/>
        </w:rPr>
        <w:t>.</w:t>
      </w:r>
      <w:r w:rsidR="00BA1625">
        <w:rPr>
          <w:b/>
          <w:bCs/>
        </w:rPr>
        <w:t xml:space="preserve"> </w:t>
      </w:r>
      <w:r w:rsidR="00BA1625">
        <w:t xml:space="preserve">Favolosità racchiusa nell’essere liberi di esprimersi, nello stare uniti e sorridere nonostante le difficoltà, nella consapevolezza di non essere più invisibili. </w:t>
      </w:r>
    </w:p>
    <w:p w14:paraId="0B5BBFD4" w14:textId="4CA5B4A5" w:rsidR="00C83BE3" w:rsidRPr="00ED4516" w:rsidRDefault="00611D02" w:rsidP="00C136EB">
      <w:pPr>
        <w:ind w:left="-142" w:right="-143"/>
        <w:jc w:val="both"/>
        <w:rPr>
          <w:b/>
          <w:bCs/>
        </w:rPr>
      </w:pPr>
      <w:r>
        <w:rPr>
          <w:b/>
          <w:bCs/>
        </w:rPr>
        <w:t xml:space="preserve">LA DOPPIA ANIMA DELL’EVENTO, </w:t>
      </w:r>
      <w:r w:rsidRPr="009B1919">
        <w:rPr>
          <w:b/>
          <w:bCs/>
        </w:rPr>
        <w:t>una mostra online e due</w:t>
      </w:r>
      <w:r w:rsidR="00D11B45">
        <w:rPr>
          <w:b/>
          <w:bCs/>
        </w:rPr>
        <w:t xml:space="preserve"> mostre</w:t>
      </w:r>
      <w:r w:rsidRPr="009B1919">
        <w:rPr>
          <w:b/>
          <w:bCs/>
        </w:rPr>
        <w:t xml:space="preserve"> in presenza</w:t>
      </w:r>
      <w:r w:rsidRPr="00611D02">
        <w:t>.</w:t>
      </w:r>
      <w:r w:rsidR="007B48AA">
        <w:rPr>
          <w:b/>
          <w:bCs/>
        </w:rPr>
        <w:t xml:space="preserve">  </w:t>
      </w:r>
      <w:r w:rsidR="00C83BE3">
        <w:t>L</w:t>
      </w:r>
      <w:r>
        <w:t>’iniziativa</w:t>
      </w:r>
      <w:r w:rsidR="00C83BE3">
        <w:t>, nat</w:t>
      </w:r>
      <w:r>
        <w:t>a</w:t>
      </w:r>
      <w:r w:rsidR="00C83BE3">
        <w:t xml:space="preserve"> lo scorso anno per unirsi alle celebrazioni della comunità LGBT+ che a causa del </w:t>
      </w:r>
      <w:proofErr w:type="spellStart"/>
      <w:r w:rsidR="00C83BE3">
        <w:t>CoViD</w:t>
      </w:r>
      <w:proofErr w:type="spellEnd"/>
      <w:r w:rsidR="00C83BE3">
        <w:t xml:space="preserve"> si sono svolte solo virtualmente, quest’anno cresce e coinvolge anche la galleria </w:t>
      </w:r>
      <w:proofErr w:type="spellStart"/>
      <w:r w:rsidR="00C83BE3">
        <w:t>Afnakafna</w:t>
      </w:r>
      <w:proofErr w:type="spellEnd"/>
      <w:r w:rsidR="00C83BE3">
        <w:t xml:space="preserve"> e lo spazio espositivo del locale </w:t>
      </w:r>
      <w:proofErr w:type="spellStart"/>
      <w:r w:rsidR="00C83BE3">
        <w:t>Freeda</w:t>
      </w:r>
      <w:proofErr w:type="spellEnd"/>
      <w:r w:rsidR="00C83BE3">
        <w:t xml:space="preserve">, entrambi di Roma, che hanno sposato l’iniziativa mettendo a disposizione i loro spazi. </w:t>
      </w:r>
      <w:r w:rsidR="00C83BE3" w:rsidRPr="00525A38">
        <w:rPr>
          <w:b/>
          <w:bCs/>
        </w:rPr>
        <w:t xml:space="preserve">Dal </w:t>
      </w:r>
      <w:r w:rsidR="00463911">
        <w:rPr>
          <w:b/>
          <w:bCs/>
        </w:rPr>
        <w:t>30 aprile</w:t>
      </w:r>
      <w:r w:rsidR="00C83BE3" w:rsidRPr="00525A38">
        <w:rPr>
          <w:b/>
          <w:bCs/>
        </w:rPr>
        <w:t xml:space="preserve"> al 15 maggio presso la galleria </w:t>
      </w:r>
      <w:proofErr w:type="spellStart"/>
      <w:r w:rsidR="00C83BE3" w:rsidRPr="00525A38">
        <w:rPr>
          <w:b/>
          <w:bCs/>
        </w:rPr>
        <w:t>Afnakafna</w:t>
      </w:r>
      <w:proofErr w:type="spellEnd"/>
      <w:r w:rsidR="00C83BE3" w:rsidRPr="00525A38">
        <w:rPr>
          <w:b/>
          <w:bCs/>
        </w:rPr>
        <w:t xml:space="preserve"> e per tutto il mese di giugno</w:t>
      </w:r>
      <w:r w:rsidR="00C83BE3">
        <w:t xml:space="preserve">, presso lo spazio espositivo del </w:t>
      </w:r>
      <w:r w:rsidR="00C83BE3" w:rsidRPr="00525A38">
        <w:rPr>
          <w:b/>
          <w:bCs/>
        </w:rPr>
        <w:t xml:space="preserve">locale </w:t>
      </w:r>
      <w:proofErr w:type="spellStart"/>
      <w:r w:rsidR="00C83BE3" w:rsidRPr="00525A38">
        <w:rPr>
          <w:b/>
          <w:bCs/>
        </w:rPr>
        <w:t>Freeda</w:t>
      </w:r>
      <w:proofErr w:type="spellEnd"/>
      <w:r w:rsidR="00C83BE3">
        <w:t>, sar</w:t>
      </w:r>
      <w:r w:rsidR="0039091B">
        <w:t>à possibile vedere</w:t>
      </w:r>
      <w:r w:rsidR="007B48AA">
        <w:t xml:space="preserve"> esposte alcune delle opere </w:t>
      </w:r>
      <w:r>
        <w:t>presenti online.</w:t>
      </w:r>
    </w:p>
    <w:p w14:paraId="4EB8DED4" w14:textId="59346E8A" w:rsidR="005778E4" w:rsidRDefault="0039091B" w:rsidP="00C136EB">
      <w:pPr>
        <w:ind w:left="-142" w:right="-143"/>
        <w:jc w:val="both"/>
      </w:pPr>
      <w:r>
        <w:rPr>
          <w:b/>
          <w:bCs/>
        </w:rPr>
        <w:t xml:space="preserve">GLI ARTISTI E LE OPERE - </w:t>
      </w:r>
      <w:r w:rsidR="00A54524">
        <w:rPr>
          <w:b/>
          <w:bCs/>
        </w:rPr>
        <w:t>126</w:t>
      </w:r>
      <w:r w:rsidR="00611D02" w:rsidRPr="00611D02">
        <w:rPr>
          <w:b/>
          <w:bCs/>
        </w:rPr>
        <w:t xml:space="preserve"> opere</w:t>
      </w:r>
      <w:r w:rsidR="00670CF4">
        <w:rPr>
          <w:b/>
          <w:bCs/>
        </w:rPr>
        <w:t xml:space="preserve">, </w:t>
      </w:r>
      <w:r w:rsidR="00670CF4">
        <w:t xml:space="preserve">tra pittura, fotografia, </w:t>
      </w:r>
      <w:proofErr w:type="spellStart"/>
      <w:r w:rsidR="00670CF4">
        <w:t>digital</w:t>
      </w:r>
      <w:proofErr w:type="spellEnd"/>
      <w:r w:rsidR="00670CF4">
        <w:t xml:space="preserve"> art e illustrazione</w:t>
      </w:r>
      <w:r w:rsidR="00611D02">
        <w:t>,</w:t>
      </w:r>
      <w:r w:rsidR="00873AAC">
        <w:t xml:space="preserve"> </w:t>
      </w:r>
      <w:r w:rsidR="008E731A" w:rsidRPr="00873AAC">
        <w:rPr>
          <w:b/>
          <w:bCs/>
        </w:rPr>
        <w:t>32</w:t>
      </w:r>
      <w:r w:rsidR="00D03662" w:rsidRPr="00873AAC">
        <w:rPr>
          <w:b/>
          <w:bCs/>
        </w:rPr>
        <w:t xml:space="preserve"> </w:t>
      </w:r>
      <w:r w:rsidR="00873AAC" w:rsidRPr="00873AAC">
        <w:rPr>
          <w:b/>
          <w:bCs/>
        </w:rPr>
        <w:t>artisti</w:t>
      </w:r>
      <w:r w:rsidR="00873AAC">
        <w:t xml:space="preserve"> </w:t>
      </w:r>
      <w:r w:rsidR="00611D02">
        <w:t xml:space="preserve">che </w:t>
      </w:r>
      <w:r w:rsidR="00D03662">
        <w:t xml:space="preserve">dal Brasile </w:t>
      </w:r>
      <w:r w:rsidR="008E731A">
        <w:t>al Canada passando per l’Europa fino alla Russia</w:t>
      </w:r>
      <w:r w:rsidR="000B364A">
        <w:t xml:space="preserve"> </w:t>
      </w:r>
      <w:r w:rsidR="00611D02">
        <w:t>hanno risposto a questa chiamata alle arti.</w:t>
      </w:r>
      <w:r w:rsidR="000B364A">
        <w:t xml:space="preserve"> </w:t>
      </w:r>
      <w:r w:rsidR="005778E4">
        <w:t xml:space="preserve">Nel segno dell’inclusività, </w:t>
      </w:r>
      <w:r w:rsidR="005778E4" w:rsidRPr="002E57D5">
        <w:rPr>
          <w:b/>
          <w:bCs/>
        </w:rPr>
        <w:t>l</w:t>
      </w:r>
      <w:r w:rsidR="000B364A" w:rsidRPr="002E57D5">
        <w:rPr>
          <w:b/>
          <w:bCs/>
        </w:rPr>
        <w:t>a</w:t>
      </w:r>
      <w:r w:rsidR="00B71D9D" w:rsidRPr="002E57D5">
        <w:rPr>
          <w:b/>
          <w:bCs/>
        </w:rPr>
        <w:t xml:space="preserve"> </w:t>
      </w:r>
      <w:r w:rsidR="008E731A" w:rsidRPr="002E57D5">
        <w:rPr>
          <w:b/>
          <w:bCs/>
        </w:rPr>
        <w:t>call rimarrà aperta fino al 31 maggio</w:t>
      </w:r>
      <w:r w:rsidR="00A07A65">
        <w:t xml:space="preserve"> </w:t>
      </w:r>
      <w:r w:rsidR="00C61A76">
        <w:t>e continuerà a</w:t>
      </w:r>
      <w:r w:rsidR="00BA1625">
        <w:t>d</w:t>
      </w:r>
      <w:r w:rsidR="00C61A76">
        <w:t xml:space="preserve"> </w:t>
      </w:r>
      <w:r w:rsidR="00E033F1">
        <w:t>accettare</w:t>
      </w:r>
      <w:r w:rsidR="00C61A76">
        <w:t xml:space="preserve"> artisti</w:t>
      </w:r>
      <w:r w:rsidR="00670CF4">
        <w:t xml:space="preserve"> e proporre nuove opere</w:t>
      </w:r>
      <w:r w:rsidR="005778E4">
        <w:t>.</w:t>
      </w:r>
    </w:p>
    <w:p w14:paraId="59BF3106" w14:textId="67BCD839" w:rsidR="00D66860" w:rsidRDefault="00D66860" w:rsidP="00C136EB">
      <w:pPr>
        <w:ind w:left="-142" w:right="-143"/>
        <w:jc w:val="both"/>
      </w:pPr>
      <w:r w:rsidRPr="005778E4">
        <w:rPr>
          <w:b/>
          <w:bCs/>
        </w:rPr>
        <w:t>La FMB Art Gallery</w:t>
      </w:r>
      <w:r w:rsidRPr="009330B7">
        <w:t>, con lo</w:t>
      </w:r>
      <w:r>
        <w:t xml:space="preserve"> scopo di dare il proprio contributo alla comunità LGBT</w:t>
      </w:r>
      <w:r w:rsidRPr="005778E4">
        <w:t>+,</w:t>
      </w:r>
      <w:r w:rsidRPr="005778E4">
        <w:rPr>
          <w:b/>
          <w:bCs/>
        </w:rPr>
        <w:t xml:space="preserve"> donerà tutto il suo ricavato della vendita delle opere all’associazione PLUS Persone LGBT+ Sieropositive</w:t>
      </w:r>
      <w:r>
        <w:t>, associazione</w:t>
      </w:r>
      <w:r w:rsidR="002E57D5">
        <w:t xml:space="preserve"> </w:t>
      </w:r>
      <w:r>
        <w:t>sempre in prima linea con attività di aiuto e sostegno alla comunità LGBT+.</w:t>
      </w:r>
    </w:p>
    <w:p w14:paraId="58B42FF5" w14:textId="49E3F191" w:rsidR="00463911" w:rsidRDefault="00A85017" w:rsidP="00C136EB">
      <w:pPr>
        <w:ind w:left="-142" w:right="-143"/>
        <w:jc w:val="both"/>
        <w:rPr>
          <w:i/>
          <w:iCs/>
        </w:rPr>
      </w:pPr>
      <w:r>
        <w:rPr>
          <w:b/>
          <w:bCs/>
        </w:rPr>
        <w:t xml:space="preserve">UN CONTENITORE DI CULTURA LGBT+ </w:t>
      </w:r>
      <w:r>
        <w:t>-</w:t>
      </w:r>
      <w:r w:rsidR="004D4146">
        <w:t xml:space="preserve"> </w:t>
      </w:r>
      <w:r w:rsidR="00463911">
        <w:t xml:space="preserve">In questa seconda edizione il “Pride by your side” vuole dare spazio e voce a tutte le discipline artistiche. </w:t>
      </w:r>
      <w:r w:rsidR="00463911">
        <w:rPr>
          <w:i/>
          <w:iCs/>
        </w:rPr>
        <w:t xml:space="preserve">“Credo profondamente che esprimersi come meglio si crede sia una libertà dell’individuo, indipendentemente dal suo orientamento sessuale e l’arte il mezzo migliore per farlo” </w:t>
      </w:r>
      <w:r w:rsidR="00463911" w:rsidRPr="001C4875">
        <w:t xml:space="preserve">afferma </w:t>
      </w:r>
      <w:r w:rsidR="00FC2CAA" w:rsidRPr="002E57D5">
        <w:t>il gallerista</w:t>
      </w:r>
      <w:r w:rsidR="00FC2CAA" w:rsidRPr="002E57D5">
        <w:rPr>
          <w:b/>
          <w:bCs/>
        </w:rPr>
        <w:t xml:space="preserve"> </w:t>
      </w:r>
      <w:r w:rsidR="00463911" w:rsidRPr="002E57D5">
        <w:rPr>
          <w:b/>
          <w:bCs/>
        </w:rPr>
        <w:t>Francesco Maria Boni ideatore dell’iniziativa e proprietario della FMB Art Gallery</w:t>
      </w:r>
      <w:r w:rsidR="00463911">
        <w:t>.</w:t>
      </w:r>
    </w:p>
    <w:p w14:paraId="51FDDB62" w14:textId="40981D4D" w:rsidR="009330B7" w:rsidRDefault="00463911" w:rsidP="00C136EB">
      <w:pPr>
        <w:ind w:left="-142" w:right="-143"/>
        <w:jc w:val="both"/>
      </w:pPr>
      <w:r>
        <w:t xml:space="preserve">Con questo spirito </w:t>
      </w:r>
      <w:r w:rsidRPr="005778E4">
        <w:rPr>
          <w:b/>
          <w:bCs/>
        </w:rPr>
        <w:t>l</w:t>
      </w:r>
      <w:r w:rsidR="00B71D9D" w:rsidRPr="005778E4">
        <w:rPr>
          <w:b/>
          <w:bCs/>
        </w:rPr>
        <w:t xml:space="preserve">a pagina dedicata all’evento diventerà uno spazio aperto a </w:t>
      </w:r>
      <w:r w:rsidR="00E033F1" w:rsidRPr="005778E4">
        <w:rPr>
          <w:b/>
          <w:bCs/>
        </w:rPr>
        <w:t>tutte le</w:t>
      </w:r>
      <w:r w:rsidR="00B71D9D" w:rsidRPr="005778E4">
        <w:rPr>
          <w:b/>
          <w:bCs/>
        </w:rPr>
        <w:t xml:space="preserve"> discipline artistiche</w:t>
      </w:r>
      <w:r w:rsidR="00B71D9D">
        <w:t xml:space="preserve"> </w:t>
      </w:r>
      <w:r w:rsidR="00B71D9D" w:rsidRPr="00463911">
        <w:t>divenendo un vero e proprio contenitore di cultura LGBT+.</w:t>
      </w:r>
      <w:r w:rsidR="00B71D9D">
        <w:t xml:space="preserve"> </w:t>
      </w:r>
      <w:r w:rsidRPr="005778E4">
        <w:rPr>
          <w:b/>
          <w:bCs/>
        </w:rPr>
        <w:t>Musica, cinema, scrittura, performances</w:t>
      </w:r>
      <w:r w:rsidR="00D771F8" w:rsidRPr="005778E4">
        <w:rPr>
          <w:b/>
          <w:bCs/>
        </w:rPr>
        <w:t xml:space="preserve"> saranno presenti online in un ricco calendario di eventi.</w:t>
      </w:r>
      <w:r w:rsidR="00D771F8">
        <w:t xml:space="preserve"> </w:t>
      </w:r>
      <w:r>
        <w:t xml:space="preserve"> </w:t>
      </w:r>
      <w:r w:rsidR="00D771F8">
        <w:t>Tra i tanti ospiti:</w:t>
      </w:r>
      <w:r w:rsidR="00B96C5E">
        <w:t xml:space="preserve"> </w:t>
      </w:r>
      <w:r w:rsidR="00047131">
        <w:t xml:space="preserve">l’attore </w:t>
      </w:r>
      <w:r w:rsidR="00047131" w:rsidRPr="00D771F8">
        <w:rPr>
          <w:b/>
          <w:bCs/>
        </w:rPr>
        <w:t>Lorenzo Balducci</w:t>
      </w:r>
      <w:r w:rsidR="00047131">
        <w:rPr>
          <w:b/>
          <w:bCs/>
        </w:rPr>
        <w:t xml:space="preserve"> </w:t>
      </w:r>
      <w:r w:rsidR="00047131" w:rsidRPr="00D771F8">
        <w:t xml:space="preserve">con i suoi </w:t>
      </w:r>
      <w:r w:rsidR="00047131">
        <w:t>noti</w:t>
      </w:r>
      <w:r w:rsidR="00047131" w:rsidRPr="00D771F8">
        <w:t xml:space="preserve"> video parodistici</w:t>
      </w:r>
      <w:r w:rsidR="00ED4516">
        <w:t>,</w:t>
      </w:r>
      <w:r w:rsidR="004D4146">
        <w:t xml:space="preserve"> </w:t>
      </w:r>
      <w:bookmarkStart w:id="0" w:name="_Hlk69584449"/>
      <w:bookmarkStart w:id="1" w:name="_Hlk69412897"/>
      <w:r w:rsidR="00ED4516">
        <w:t xml:space="preserve">il cantante palermitano </w:t>
      </w:r>
      <w:r w:rsidR="00ED4516" w:rsidRPr="00ED4516">
        <w:rPr>
          <w:b/>
          <w:bCs/>
        </w:rPr>
        <w:t>Marco</w:t>
      </w:r>
      <w:r w:rsidR="00ED4516">
        <w:t xml:space="preserve"> </w:t>
      </w:r>
      <w:r w:rsidR="00ED4516" w:rsidRPr="00ED4516">
        <w:rPr>
          <w:b/>
          <w:bCs/>
        </w:rPr>
        <w:t>Gray</w:t>
      </w:r>
      <w:r w:rsidR="00ED4516">
        <w:rPr>
          <w:b/>
          <w:bCs/>
        </w:rPr>
        <w:t xml:space="preserve"> </w:t>
      </w:r>
      <w:r w:rsidR="00ED4516">
        <w:t>che ha scalato le classifiche ingles</w:t>
      </w:r>
      <w:r w:rsidR="008E4E70">
        <w:t>i</w:t>
      </w:r>
      <w:r w:rsidR="00563024">
        <w:t xml:space="preserve"> e l’attore e regista </w:t>
      </w:r>
      <w:r w:rsidR="00563024">
        <w:rPr>
          <w:b/>
          <w:bCs/>
        </w:rPr>
        <w:t xml:space="preserve">Giampiero </w:t>
      </w:r>
      <w:proofErr w:type="spellStart"/>
      <w:r w:rsidR="00563024">
        <w:rPr>
          <w:b/>
          <w:bCs/>
        </w:rPr>
        <w:t>Cicciò</w:t>
      </w:r>
      <w:proofErr w:type="spellEnd"/>
      <w:r w:rsidR="00047131">
        <w:t xml:space="preserve"> </w:t>
      </w:r>
      <w:bookmarkEnd w:id="0"/>
      <w:r w:rsidR="00047131">
        <w:t xml:space="preserve">e molti altri ancora. </w:t>
      </w:r>
    </w:p>
    <w:p w14:paraId="2C288344" w14:textId="33CFAA6A" w:rsidR="00C63EC6" w:rsidRDefault="005E5AA7" w:rsidP="00C136EB">
      <w:pPr>
        <w:ind w:left="-142" w:right="-143"/>
        <w:jc w:val="both"/>
        <w:rPr>
          <w:b/>
          <w:bCs/>
        </w:rPr>
      </w:pPr>
      <w:r>
        <w:t xml:space="preserve">Di seguito l’elenco completo, in ordine alfabetico, di tutti gli artisti in mostra: </w:t>
      </w:r>
      <w:bookmarkEnd w:id="1"/>
      <w:r w:rsidR="007B1C95" w:rsidRPr="007B1C95">
        <w:rPr>
          <w:b/>
          <w:bCs/>
        </w:rPr>
        <w:t xml:space="preserve">Alberto </w:t>
      </w:r>
      <w:proofErr w:type="spellStart"/>
      <w:r w:rsidR="007B1C95" w:rsidRPr="007B1C95">
        <w:rPr>
          <w:b/>
          <w:bCs/>
        </w:rPr>
        <w:t>Alicata</w:t>
      </w:r>
      <w:proofErr w:type="spellEnd"/>
      <w:r w:rsidR="007B1C95">
        <w:rPr>
          <w:b/>
          <w:bCs/>
        </w:rPr>
        <w:t xml:space="preserve">, </w:t>
      </w:r>
      <w:proofErr w:type="spellStart"/>
      <w:r w:rsidR="007B1C95" w:rsidRPr="007B1C95">
        <w:rPr>
          <w:b/>
          <w:bCs/>
        </w:rPr>
        <w:t>Bran</w:t>
      </w:r>
      <w:proofErr w:type="spellEnd"/>
      <w:r w:rsidR="007B1C95" w:rsidRPr="007B1C95">
        <w:rPr>
          <w:b/>
          <w:bCs/>
        </w:rPr>
        <w:t xml:space="preserve"> </w:t>
      </w:r>
      <w:proofErr w:type="spellStart"/>
      <w:r w:rsidR="007B1C95" w:rsidRPr="007B1C95">
        <w:rPr>
          <w:b/>
          <w:bCs/>
        </w:rPr>
        <w:t>Sólo</w:t>
      </w:r>
      <w:proofErr w:type="spellEnd"/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>Lidia Bruno</w:t>
      </w:r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>Caramello</w:t>
      </w:r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>Cinzia Carbonelli - Adriana Seganti</w:t>
      </w:r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>Stefano Cipollari</w:t>
      </w:r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>Paola Di Valentini</w:t>
      </w:r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 xml:space="preserve">Yasmine  </w:t>
      </w:r>
      <w:proofErr w:type="spellStart"/>
      <w:r w:rsidR="007B1C95" w:rsidRPr="007B1C95">
        <w:rPr>
          <w:b/>
          <w:bCs/>
        </w:rPr>
        <w:t>Elgamal</w:t>
      </w:r>
      <w:proofErr w:type="spellEnd"/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>Era Divina</w:t>
      </w:r>
      <w:r w:rsidR="007B1C95">
        <w:rPr>
          <w:b/>
          <w:bCs/>
        </w:rPr>
        <w:t xml:space="preserve">, </w:t>
      </w:r>
      <w:proofErr w:type="spellStart"/>
      <w:r w:rsidR="007B1C95" w:rsidRPr="007B1C95">
        <w:rPr>
          <w:b/>
          <w:bCs/>
        </w:rPr>
        <w:t>Euganstudio</w:t>
      </w:r>
      <w:proofErr w:type="spellEnd"/>
      <w:r w:rsidR="007B1C95">
        <w:rPr>
          <w:b/>
          <w:bCs/>
        </w:rPr>
        <w:t xml:space="preserve">, </w:t>
      </w:r>
      <w:proofErr w:type="spellStart"/>
      <w:r w:rsidR="007B1C95" w:rsidRPr="007B1C95">
        <w:rPr>
          <w:b/>
          <w:bCs/>
        </w:rPr>
        <w:t>Fepe</w:t>
      </w:r>
      <w:proofErr w:type="spellEnd"/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>Gianluca Fiore</w:t>
      </w:r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 xml:space="preserve">Caty </w:t>
      </w:r>
      <w:proofErr w:type="spellStart"/>
      <w:r w:rsidR="007B1C95" w:rsidRPr="007B1C95">
        <w:rPr>
          <w:b/>
          <w:bCs/>
        </w:rPr>
        <w:t>Forden</w:t>
      </w:r>
      <w:proofErr w:type="spellEnd"/>
      <w:r w:rsidR="007B1C95">
        <w:rPr>
          <w:b/>
          <w:bCs/>
        </w:rPr>
        <w:t xml:space="preserve">, </w:t>
      </w:r>
      <w:proofErr w:type="spellStart"/>
      <w:r w:rsidR="007B1C95" w:rsidRPr="007B1C95">
        <w:rPr>
          <w:b/>
          <w:bCs/>
        </w:rPr>
        <w:t>Omer</w:t>
      </w:r>
      <w:proofErr w:type="spellEnd"/>
      <w:r w:rsidR="007B1C95" w:rsidRPr="007B1C95">
        <w:rPr>
          <w:b/>
          <w:bCs/>
        </w:rPr>
        <w:t xml:space="preserve"> </w:t>
      </w:r>
      <w:proofErr w:type="spellStart"/>
      <w:r w:rsidR="007B1C95" w:rsidRPr="007B1C95">
        <w:rPr>
          <w:b/>
          <w:bCs/>
        </w:rPr>
        <w:t>Ga'ash</w:t>
      </w:r>
      <w:proofErr w:type="spellEnd"/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>Serafino Giacone Fotografo</w:t>
      </w:r>
      <w:r w:rsidR="007B1C95">
        <w:rPr>
          <w:b/>
          <w:bCs/>
        </w:rPr>
        <w:t xml:space="preserve">, </w:t>
      </w:r>
      <w:proofErr w:type="spellStart"/>
      <w:r w:rsidR="007B1C95" w:rsidRPr="007B1C95">
        <w:rPr>
          <w:b/>
          <w:bCs/>
        </w:rPr>
        <w:t>Gianorso</w:t>
      </w:r>
      <w:proofErr w:type="spellEnd"/>
      <w:r w:rsidR="007B1C95">
        <w:rPr>
          <w:b/>
          <w:bCs/>
        </w:rPr>
        <w:t xml:space="preserve">, </w:t>
      </w:r>
      <w:proofErr w:type="spellStart"/>
      <w:r w:rsidR="007B1C95" w:rsidRPr="007B1C95">
        <w:rPr>
          <w:b/>
          <w:bCs/>
        </w:rPr>
        <w:t>Kou</w:t>
      </w:r>
      <w:proofErr w:type="spellEnd"/>
      <w:r w:rsidR="007B1C95" w:rsidRPr="007B1C95">
        <w:rPr>
          <w:b/>
          <w:bCs/>
        </w:rPr>
        <w:t xml:space="preserve"> Shou</w:t>
      </w:r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>La Chigi</w:t>
      </w:r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>Mano Martinez</w:t>
      </w:r>
      <w:r w:rsidR="007B1C95">
        <w:rPr>
          <w:b/>
          <w:bCs/>
        </w:rPr>
        <w:t xml:space="preserve">, </w:t>
      </w:r>
      <w:proofErr w:type="spellStart"/>
      <w:r w:rsidR="007B1C95" w:rsidRPr="007B1C95">
        <w:rPr>
          <w:b/>
          <w:bCs/>
        </w:rPr>
        <w:t>MerinoK</w:t>
      </w:r>
      <w:proofErr w:type="spellEnd"/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>Mauro Molle</w:t>
      </w:r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 xml:space="preserve">Enrique </w:t>
      </w:r>
      <w:proofErr w:type="spellStart"/>
      <w:r w:rsidR="007B1C95" w:rsidRPr="007B1C95">
        <w:rPr>
          <w:b/>
          <w:bCs/>
        </w:rPr>
        <w:t>Moreiro</w:t>
      </w:r>
      <w:proofErr w:type="spellEnd"/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 xml:space="preserve">Ernesto </w:t>
      </w:r>
      <w:proofErr w:type="spellStart"/>
      <w:r w:rsidR="007B1C95" w:rsidRPr="007B1C95">
        <w:rPr>
          <w:b/>
          <w:bCs/>
        </w:rPr>
        <w:t>Notarantonio</w:t>
      </w:r>
      <w:proofErr w:type="spellEnd"/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>P&amp;D Art</w:t>
      </w:r>
      <w:r w:rsidR="007B1C95">
        <w:rPr>
          <w:b/>
          <w:bCs/>
        </w:rPr>
        <w:t xml:space="preserve">, </w:t>
      </w:r>
      <w:proofErr w:type="spellStart"/>
      <w:r w:rsidR="007B1C95" w:rsidRPr="007B1C95">
        <w:rPr>
          <w:b/>
          <w:bCs/>
        </w:rPr>
        <w:t>Pengpeng</w:t>
      </w:r>
      <w:proofErr w:type="spellEnd"/>
      <w:r w:rsidR="007B1C95" w:rsidRPr="007B1C95">
        <w:rPr>
          <w:b/>
          <w:bCs/>
        </w:rPr>
        <w:t xml:space="preserve"> </w:t>
      </w:r>
      <w:proofErr w:type="spellStart"/>
      <w:r w:rsidR="007B1C95" w:rsidRPr="007B1C95">
        <w:rPr>
          <w:b/>
          <w:bCs/>
        </w:rPr>
        <w:t>Wang</w:t>
      </w:r>
      <w:proofErr w:type="spellEnd"/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>Letizia Peraccini</w:t>
      </w:r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>Massimo Perna</w:t>
      </w:r>
      <w:r w:rsidR="007B1C95">
        <w:rPr>
          <w:b/>
          <w:bCs/>
        </w:rPr>
        <w:t xml:space="preserve">, </w:t>
      </w:r>
      <w:proofErr w:type="spellStart"/>
      <w:r w:rsidR="007B1C95" w:rsidRPr="007B1C95">
        <w:rPr>
          <w:b/>
          <w:bCs/>
        </w:rPr>
        <w:t>Randomagus</w:t>
      </w:r>
      <w:proofErr w:type="spellEnd"/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 xml:space="preserve">Stuart </w:t>
      </w:r>
      <w:proofErr w:type="spellStart"/>
      <w:r w:rsidR="007B1C95" w:rsidRPr="007B1C95">
        <w:rPr>
          <w:b/>
          <w:bCs/>
        </w:rPr>
        <w:t>Sandford</w:t>
      </w:r>
      <w:proofErr w:type="spellEnd"/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>Mimmo Scali</w:t>
      </w:r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 xml:space="preserve">Fabrizio </w:t>
      </w:r>
      <w:proofErr w:type="spellStart"/>
      <w:r w:rsidR="007B1C95" w:rsidRPr="007B1C95">
        <w:rPr>
          <w:b/>
          <w:bCs/>
        </w:rPr>
        <w:t>Sclocco</w:t>
      </w:r>
      <w:proofErr w:type="spellEnd"/>
      <w:r w:rsidR="007B1C95">
        <w:rPr>
          <w:b/>
          <w:bCs/>
        </w:rPr>
        <w:t xml:space="preserve">, </w:t>
      </w:r>
      <w:r w:rsidR="007B1C95" w:rsidRPr="007B1C95">
        <w:rPr>
          <w:b/>
          <w:bCs/>
        </w:rPr>
        <w:t xml:space="preserve">Bert  Van </w:t>
      </w:r>
      <w:proofErr w:type="spellStart"/>
      <w:r w:rsidR="007B1C95" w:rsidRPr="007B1C95">
        <w:rPr>
          <w:b/>
          <w:bCs/>
        </w:rPr>
        <w:t>Pelt</w:t>
      </w:r>
      <w:proofErr w:type="spellEnd"/>
      <w:r w:rsidR="007B1C95">
        <w:rPr>
          <w:b/>
          <w:bCs/>
        </w:rPr>
        <w:t>.</w:t>
      </w:r>
    </w:p>
    <w:p w14:paraId="40C97548" w14:textId="77777777" w:rsidR="00C136EB" w:rsidRDefault="00C136EB" w:rsidP="00C136EB">
      <w:pPr>
        <w:ind w:left="-142" w:right="-143"/>
        <w:jc w:val="both"/>
        <w:rPr>
          <w:b/>
          <w:bCs/>
        </w:rPr>
      </w:pPr>
    </w:p>
    <w:p w14:paraId="480537E3" w14:textId="77777777" w:rsidR="00007738" w:rsidRPr="00007738" w:rsidRDefault="00007738" w:rsidP="00C63EC6">
      <w:pPr>
        <w:jc w:val="both"/>
        <w:rPr>
          <w:b/>
          <w:bCs/>
          <w:color w:val="808080" w:themeColor="background1" w:themeShade="80"/>
          <w:sz w:val="2"/>
          <w:szCs w:val="2"/>
        </w:rPr>
      </w:pPr>
    </w:p>
    <w:p w14:paraId="282A8A22" w14:textId="41F52AED" w:rsidR="009B59C2" w:rsidRPr="009B59C2" w:rsidRDefault="009B59C2" w:rsidP="009B59C2">
      <w:pPr>
        <w:spacing w:after="0" w:line="240" w:lineRule="auto"/>
        <w:jc w:val="center"/>
        <w:rPr>
          <w:b/>
          <w:bCs/>
          <w:color w:val="595959" w:themeColor="text1" w:themeTint="A6"/>
          <w:sz w:val="20"/>
          <w:szCs w:val="20"/>
          <w:lang w:val="en-GB"/>
        </w:rPr>
      </w:pPr>
      <w:r w:rsidRPr="009B59C2">
        <w:rPr>
          <w:b/>
          <w:bCs/>
          <w:color w:val="595959" w:themeColor="text1" w:themeTint="A6"/>
          <w:sz w:val="20"/>
          <w:szCs w:val="20"/>
          <w:lang w:val="en-GB"/>
        </w:rPr>
        <w:t>Michela Bernardini</w:t>
      </w:r>
      <w:r w:rsidRPr="00007738">
        <w:rPr>
          <w:b/>
          <w:bCs/>
          <w:color w:val="595959" w:themeColor="text1" w:themeTint="A6"/>
          <w:sz w:val="20"/>
          <w:szCs w:val="20"/>
          <w:lang w:val="en-GB"/>
        </w:rPr>
        <w:t xml:space="preserve"> - I</w:t>
      </w:r>
      <w:r w:rsidRPr="009B59C2">
        <w:rPr>
          <w:b/>
          <w:bCs/>
          <w:color w:val="595959" w:themeColor="text1" w:themeTint="A6"/>
          <w:sz w:val="20"/>
          <w:szCs w:val="20"/>
          <w:lang w:val="en-GB"/>
        </w:rPr>
        <w:t>ndependent Art Promoter</w:t>
      </w:r>
      <w:r w:rsidR="00007738" w:rsidRPr="00007738">
        <w:rPr>
          <w:b/>
          <w:bCs/>
          <w:color w:val="595959" w:themeColor="text1" w:themeTint="A6"/>
          <w:sz w:val="20"/>
          <w:szCs w:val="20"/>
          <w:lang w:val="en-GB"/>
        </w:rPr>
        <w:t xml:space="preserve"> </w:t>
      </w:r>
      <w:r w:rsidRPr="009B59C2">
        <w:rPr>
          <w:b/>
          <w:bCs/>
          <w:color w:val="595959" w:themeColor="text1" w:themeTint="A6"/>
          <w:sz w:val="20"/>
          <w:szCs w:val="20"/>
          <w:lang w:val="en-GB"/>
        </w:rPr>
        <w:t>&amp;</w:t>
      </w:r>
      <w:r w:rsidR="00007738" w:rsidRPr="00007738">
        <w:rPr>
          <w:b/>
          <w:bCs/>
          <w:color w:val="595959" w:themeColor="text1" w:themeTint="A6"/>
          <w:sz w:val="20"/>
          <w:szCs w:val="20"/>
          <w:lang w:val="en-GB"/>
        </w:rPr>
        <w:t xml:space="preserve"> </w:t>
      </w:r>
      <w:r w:rsidRPr="009B59C2">
        <w:rPr>
          <w:b/>
          <w:bCs/>
          <w:color w:val="595959" w:themeColor="text1" w:themeTint="A6"/>
          <w:sz w:val="20"/>
          <w:szCs w:val="20"/>
          <w:lang w:val="en-GB"/>
        </w:rPr>
        <w:t>Press Office</w:t>
      </w:r>
      <w:r w:rsidRPr="00007738">
        <w:rPr>
          <w:b/>
          <w:bCs/>
          <w:color w:val="595959" w:themeColor="text1" w:themeTint="A6"/>
          <w:sz w:val="20"/>
          <w:szCs w:val="20"/>
          <w:lang w:val="en-GB"/>
        </w:rPr>
        <w:t xml:space="preserve"> </w:t>
      </w:r>
      <w:r w:rsidRPr="009B59C2">
        <w:rPr>
          <w:b/>
          <w:bCs/>
          <w:color w:val="595959" w:themeColor="text1" w:themeTint="A6"/>
          <w:sz w:val="20"/>
          <w:szCs w:val="20"/>
          <w:lang w:val="en-GB"/>
        </w:rPr>
        <w:t>FMB Art Gallery Relations Manager</w:t>
      </w:r>
    </w:p>
    <w:p w14:paraId="54F104FF" w14:textId="15E7C9E0" w:rsidR="009B59C2" w:rsidRPr="00007738" w:rsidRDefault="009B59C2" w:rsidP="009B59C2">
      <w:pPr>
        <w:spacing w:after="0" w:line="240" w:lineRule="auto"/>
        <w:jc w:val="center"/>
        <w:rPr>
          <w:i/>
          <w:iCs/>
          <w:color w:val="808080" w:themeColor="background1" w:themeShade="80"/>
          <w:sz w:val="20"/>
          <w:szCs w:val="20"/>
          <w:lang w:val="en-GB"/>
        </w:rPr>
      </w:pPr>
      <w:r w:rsidRPr="009B59C2">
        <w:rPr>
          <w:b/>
          <w:bCs/>
          <w:color w:val="595959" w:themeColor="text1" w:themeTint="A6"/>
          <w:sz w:val="20"/>
          <w:szCs w:val="20"/>
          <w:lang w:val="en-GB"/>
        </w:rPr>
        <w:t>Cell: 3476517045</w:t>
      </w:r>
      <w:r w:rsidRPr="00007738">
        <w:rPr>
          <w:b/>
          <w:bCs/>
          <w:color w:val="595959" w:themeColor="text1" w:themeTint="A6"/>
          <w:sz w:val="20"/>
          <w:szCs w:val="20"/>
          <w:lang w:val="en-GB"/>
        </w:rPr>
        <w:t xml:space="preserve"> </w:t>
      </w:r>
      <w:r w:rsidRPr="009B59C2">
        <w:rPr>
          <w:b/>
          <w:bCs/>
          <w:color w:val="595959" w:themeColor="text1" w:themeTint="A6"/>
          <w:sz w:val="20"/>
          <w:szCs w:val="20"/>
          <w:lang w:val="en-GB"/>
        </w:rPr>
        <w:t xml:space="preserve">E-mail: </w:t>
      </w:r>
      <w:hyperlink r:id="rId7" w:tgtFrame="_blank" w:history="1">
        <w:r w:rsidRPr="009B59C2">
          <w:rPr>
            <w:b/>
            <w:bCs/>
            <w:color w:val="595959" w:themeColor="text1" w:themeTint="A6"/>
            <w:sz w:val="20"/>
            <w:szCs w:val="20"/>
            <w:lang w:val="en-GB"/>
          </w:rPr>
          <w:t>mibernardini.press@gmail.com</w:t>
        </w:r>
      </w:hyperlink>
    </w:p>
    <w:p w14:paraId="20404C58" w14:textId="77777777" w:rsidR="009B59C2" w:rsidRPr="009B59C2" w:rsidRDefault="009B59C2">
      <w:pPr>
        <w:spacing w:after="0" w:line="240" w:lineRule="auto"/>
        <w:rPr>
          <w:i/>
          <w:iCs/>
          <w:sz w:val="20"/>
          <w:szCs w:val="20"/>
          <w:lang w:val="en-GB"/>
        </w:rPr>
      </w:pPr>
    </w:p>
    <w:sectPr w:rsidR="009B59C2" w:rsidRPr="009B59C2" w:rsidSect="009B59C2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7E"/>
    <w:rsid w:val="00007738"/>
    <w:rsid w:val="000102F5"/>
    <w:rsid w:val="00034DB9"/>
    <w:rsid w:val="00047131"/>
    <w:rsid w:val="000B364A"/>
    <w:rsid w:val="000C2472"/>
    <w:rsid w:val="000E2122"/>
    <w:rsid w:val="001710BA"/>
    <w:rsid w:val="00194C81"/>
    <w:rsid w:val="001C4875"/>
    <w:rsid w:val="0025066C"/>
    <w:rsid w:val="002E57D5"/>
    <w:rsid w:val="00331280"/>
    <w:rsid w:val="00365848"/>
    <w:rsid w:val="0039091B"/>
    <w:rsid w:val="00463911"/>
    <w:rsid w:val="00485544"/>
    <w:rsid w:val="004D4146"/>
    <w:rsid w:val="00525A38"/>
    <w:rsid w:val="00563024"/>
    <w:rsid w:val="005778E4"/>
    <w:rsid w:val="005E5AA7"/>
    <w:rsid w:val="00611D02"/>
    <w:rsid w:val="00670CF4"/>
    <w:rsid w:val="006A1DC8"/>
    <w:rsid w:val="006A7441"/>
    <w:rsid w:val="007B1C95"/>
    <w:rsid w:val="007B48AA"/>
    <w:rsid w:val="00873AAC"/>
    <w:rsid w:val="008E4E70"/>
    <w:rsid w:val="008E731A"/>
    <w:rsid w:val="009330B7"/>
    <w:rsid w:val="009B1919"/>
    <w:rsid w:val="009B59C2"/>
    <w:rsid w:val="00A07A65"/>
    <w:rsid w:val="00A54524"/>
    <w:rsid w:val="00A710E8"/>
    <w:rsid w:val="00A85017"/>
    <w:rsid w:val="00AE33F4"/>
    <w:rsid w:val="00B71D9D"/>
    <w:rsid w:val="00B96C5E"/>
    <w:rsid w:val="00BA1625"/>
    <w:rsid w:val="00BA18CC"/>
    <w:rsid w:val="00BD5B7E"/>
    <w:rsid w:val="00BF6CFE"/>
    <w:rsid w:val="00C136EB"/>
    <w:rsid w:val="00C61A76"/>
    <w:rsid w:val="00C63EC6"/>
    <w:rsid w:val="00C83BE3"/>
    <w:rsid w:val="00CF3F87"/>
    <w:rsid w:val="00D03662"/>
    <w:rsid w:val="00D04719"/>
    <w:rsid w:val="00D11B45"/>
    <w:rsid w:val="00D50C06"/>
    <w:rsid w:val="00D66860"/>
    <w:rsid w:val="00D771F8"/>
    <w:rsid w:val="00D9202D"/>
    <w:rsid w:val="00E033F1"/>
    <w:rsid w:val="00EA620C"/>
    <w:rsid w:val="00ED4516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A8AC"/>
  <w15:chartTrackingRefBased/>
  <w15:docId w15:val="{112039CB-2F06-4357-B875-5DA9DA37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302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02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3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19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80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bernardini.pres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fmbartgallery.com/" TargetMode="External"/><Relationship Id="rId5" Type="http://schemas.openxmlformats.org/officeDocument/2006/relationships/hyperlink" Target="https://it.fmbartgallery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Bernardini</dc:creator>
  <cp:keywords/>
  <dc:description/>
  <cp:lastModifiedBy>Michela Bernardini</cp:lastModifiedBy>
  <cp:revision>11</cp:revision>
  <cp:lastPrinted>2021-04-17T18:06:00Z</cp:lastPrinted>
  <dcterms:created xsi:type="dcterms:W3CDTF">2021-04-20T12:38:00Z</dcterms:created>
  <dcterms:modified xsi:type="dcterms:W3CDTF">2021-04-25T09:44:00Z</dcterms:modified>
</cp:coreProperties>
</file>