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5E46" w:rsidRPr="00C47F3E" w:rsidRDefault="00135E46" w:rsidP="00C47F3E">
      <w:pPr>
        <w:jc w:val="center"/>
        <w:rPr>
          <w:b/>
          <w:bCs/>
          <w:sz w:val="44"/>
          <w:szCs w:val="44"/>
        </w:rPr>
      </w:pPr>
    </w:p>
    <w:p w:rsidR="006521BF" w:rsidRDefault="0054096F" w:rsidP="0054096F">
      <w:pPr>
        <w:jc w:val="center"/>
        <w:rPr>
          <w:b/>
          <w:bCs/>
          <w:sz w:val="44"/>
          <w:szCs w:val="44"/>
        </w:rPr>
      </w:pPr>
      <w:r>
        <w:rPr>
          <w:b/>
          <w:bCs/>
          <w:noProof/>
          <w:sz w:val="44"/>
          <w:szCs w:val="44"/>
        </w:rPr>
        <w:drawing>
          <wp:inline distT="0" distB="0" distL="0" distR="0">
            <wp:extent cx="3891528" cy="1856935"/>
            <wp:effectExtent l="0" t="0" r="0" b="0"/>
            <wp:docPr id="93828686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286869" name="Immagine 938286869"/>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00119" cy="1861034"/>
                    </a:xfrm>
                    <a:prstGeom prst="rect">
                      <a:avLst/>
                    </a:prstGeom>
                  </pic:spPr>
                </pic:pic>
              </a:graphicData>
            </a:graphic>
          </wp:inline>
        </w:drawing>
      </w:r>
    </w:p>
    <w:p w:rsidR="0054096F" w:rsidRPr="00C47F3E" w:rsidRDefault="0054096F" w:rsidP="0054096F">
      <w:pPr>
        <w:jc w:val="center"/>
        <w:rPr>
          <w:b/>
          <w:bCs/>
          <w:sz w:val="44"/>
          <w:szCs w:val="44"/>
        </w:rPr>
      </w:pPr>
      <w:r>
        <w:rPr>
          <w:b/>
          <w:bCs/>
          <w:noProof/>
          <w:sz w:val="44"/>
          <w:szCs w:val="44"/>
        </w:rPr>
        <w:drawing>
          <wp:inline distT="0" distB="0" distL="0" distR="0">
            <wp:extent cx="1308296" cy="579319"/>
            <wp:effectExtent l="0" t="0" r="0" b="5080"/>
            <wp:docPr id="127440185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401850" name="Immagine 127440185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1541" cy="594040"/>
                    </a:xfrm>
                    <a:prstGeom prst="rect">
                      <a:avLst/>
                    </a:prstGeom>
                  </pic:spPr>
                </pic:pic>
              </a:graphicData>
            </a:graphic>
          </wp:inline>
        </w:drawing>
      </w:r>
      <w:r>
        <w:rPr>
          <w:b/>
          <w:bCs/>
          <w:noProof/>
          <w:sz w:val="44"/>
          <w:szCs w:val="44"/>
        </w:rPr>
        <w:drawing>
          <wp:inline distT="0" distB="0" distL="0" distR="0">
            <wp:extent cx="1280160" cy="521548"/>
            <wp:effectExtent l="0" t="0" r="2540" b="0"/>
            <wp:docPr id="57110062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100626" name="Immagine 57110062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5467" cy="531858"/>
                    </a:xfrm>
                    <a:prstGeom prst="rect">
                      <a:avLst/>
                    </a:prstGeom>
                  </pic:spPr>
                </pic:pic>
              </a:graphicData>
            </a:graphic>
          </wp:inline>
        </w:drawing>
      </w:r>
      <w:r>
        <w:rPr>
          <w:b/>
          <w:bCs/>
          <w:noProof/>
          <w:sz w:val="44"/>
          <w:szCs w:val="44"/>
        </w:rPr>
        <w:drawing>
          <wp:inline distT="0" distB="0" distL="0" distR="0">
            <wp:extent cx="1195754" cy="639269"/>
            <wp:effectExtent l="0" t="0" r="0" b="0"/>
            <wp:docPr id="150204993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049932" name="Immagine 150204993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4579" cy="654679"/>
                    </a:xfrm>
                    <a:prstGeom prst="rect">
                      <a:avLst/>
                    </a:prstGeom>
                  </pic:spPr>
                </pic:pic>
              </a:graphicData>
            </a:graphic>
          </wp:inline>
        </w:drawing>
      </w:r>
      <w:r>
        <w:rPr>
          <w:b/>
          <w:bCs/>
          <w:noProof/>
          <w:sz w:val="44"/>
          <w:szCs w:val="44"/>
        </w:rPr>
        <w:drawing>
          <wp:inline distT="0" distB="0" distL="0" distR="0">
            <wp:extent cx="1167619" cy="658794"/>
            <wp:effectExtent l="0" t="0" r="1270" b="1905"/>
            <wp:docPr id="6048341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83415" name="Immagine 604834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1516" cy="689204"/>
                    </a:xfrm>
                    <a:prstGeom prst="rect">
                      <a:avLst/>
                    </a:prstGeom>
                  </pic:spPr>
                </pic:pic>
              </a:graphicData>
            </a:graphic>
          </wp:inline>
        </w:drawing>
      </w:r>
    </w:p>
    <w:p w:rsidR="006521BF" w:rsidRPr="00C47F3E" w:rsidRDefault="006521BF" w:rsidP="00C47F3E">
      <w:pPr>
        <w:jc w:val="center"/>
        <w:rPr>
          <w:b/>
          <w:bCs/>
          <w:sz w:val="44"/>
          <w:szCs w:val="44"/>
        </w:rPr>
      </w:pPr>
    </w:p>
    <w:p w:rsidR="006521BF" w:rsidRDefault="00C47F3E" w:rsidP="00C47F3E">
      <w:pPr>
        <w:jc w:val="center"/>
        <w:rPr>
          <w:rFonts w:ascii="Times" w:hAnsi="Times" w:cs="Helvetica"/>
          <w:b/>
          <w:bCs/>
          <w:color w:val="000000" w:themeColor="text1"/>
          <w:kern w:val="0"/>
          <w:sz w:val="44"/>
          <w:szCs w:val="44"/>
        </w:rPr>
      </w:pPr>
      <w:r w:rsidRPr="00C47F3E">
        <w:rPr>
          <w:rFonts w:ascii="Times" w:hAnsi="Times" w:cs="Helvetica"/>
          <w:b/>
          <w:bCs/>
          <w:color w:val="000000" w:themeColor="text1"/>
          <w:kern w:val="0"/>
          <w:sz w:val="44"/>
          <w:szCs w:val="44"/>
        </w:rPr>
        <w:t xml:space="preserve">A Ragusa la prima edizione del </w:t>
      </w:r>
      <w:proofErr w:type="spellStart"/>
      <w:r w:rsidRPr="00C47F3E">
        <w:rPr>
          <w:rFonts w:ascii="Times" w:hAnsi="Times" w:cs="Helvetica"/>
          <w:b/>
          <w:bCs/>
          <w:color w:val="000000" w:themeColor="text1"/>
          <w:kern w:val="0"/>
          <w:sz w:val="44"/>
          <w:szCs w:val="44"/>
        </w:rPr>
        <w:t>Sicily</w:t>
      </w:r>
      <w:proofErr w:type="spellEnd"/>
      <w:r w:rsidRPr="00C47F3E">
        <w:rPr>
          <w:rFonts w:ascii="Times" w:hAnsi="Times" w:cs="Helvetica"/>
          <w:b/>
          <w:bCs/>
          <w:color w:val="000000" w:themeColor="text1"/>
          <w:kern w:val="0"/>
          <w:sz w:val="44"/>
          <w:szCs w:val="44"/>
        </w:rPr>
        <w:t xml:space="preserve"> </w:t>
      </w:r>
      <w:proofErr w:type="spellStart"/>
      <w:r w:rsidRPr="00C47F3E">
        <w:rPr>
          <w:rFonts w:ascii="Times" w:hAnsi="Times" w:cs="Helvetica"/>
          <w:b/>
          <w:bCs/>
          <w:color w:val="000000" w:themeColor="text1"/>
          <w:kern w:val="0"/>
          <w:sz w:val="44"/>
          <w:szCs w:val="44"/>
        </w:rPr>
        <w:t>Summer</w:t>
      </w:r>
      <w:proofErr w:type="spellEnd"/>
      <w:r w:rsidRPr="00C47F3E">
        <w:rPr>
          <w:rFonts w:ascii="Times" w:hAnsi="Times" w:cs="Helvetica"/>
          <w:b/>
          <w:bCs/>
          <w:color w:val="000000" w:themeColor="text1"/>
          <w:kern w:val="0"/>
          <w:sz w:val="44"/>
          <w:szCs w:val="44"/>
        </w:rPr>
        <w:t xml:space="preserve"> Art Expo organizza</w:t>
      </w:r>
      <w:r w:rsidR="00E41CC9">
        <w:rPr>
          <w:rFonts w:ascii="Times" w:hAnsi="Times" w:cs="Helvetica"/>
          <w:b/>
          <w:bCs/>
          <w:color w:val="000000" w:themeColor="text1"/>
          <w:kern w:val="0"/>
          <w:sz w:val="44"/>
          <w:szCs w:val="44"/>
        </w:rPr>
        <w:t>t</w:t>
      </w:r>
      <w:r w:rsidRPr="00C47F3E">
        <w:rPr>
          <w:rFonts w:ascii="Times" w:hAnsi="Times" w:cs="Helvetica"/>
          <w:b/>
          <w:bCs/>
          <w:color w:val="000000" w:themeColor="text1"/>
          <w:kern w:val="0"/>
          <w:sz w:val="44"/>
          <w:szCs w:val="44"/>
        </w:rPr>
        <w:t>a da Musa International</w:t>
      </w:r>
    </w:p>
    <w:p w:rsidR="00E41CC9" w:rsidRPr="00C47F3E" w:rsidRDefault="00E41CC9" w:rsidP="00C47F3E">
      <w:pPr>
        <w:jc w:val="center"/>
        <w:rPr>
          <w:b/>
          <w:bCs/>
          <w:sz w:val="44"/>
          <w:szCs w:val="44"/>
        </w:rPr>
      </w:pPr>
    </w:p>
    <w:p w:rsidR="006521BF" w:rsidRDefault="006521BF"/>
    <w:p w:rsidR="00E41CC9" w:rsidRPr="0054096F" w:rsidRDefault="00E41CC9" w:rsidP="0054096F">
      <w:pPr>
        <w:autoSpaceDE w:val="0"/>
        <w:autoSpaceDN w:val="0"/>
        <w:adjustRightInd w:val="0"/>
        <w:spacing w:after="400"/>
        <w:jc w:val="center"/>
        <w:rPr>
          <w:rFonts w:ascii="Times" w:hAnsi="Times" w:cs="Helvetica"/>
          <w:i/>
          <w:iCs/>
          <w:color w:val="2A3140"/>
          <w:kern w:val="0"/>
          <w:sz w:val="34"/>
          <w:szCs w:val="34"/>
        </w:rPr>
      </w:pPr>
      <w:r w:rsidRPr="00E41CC9">
        <w:rPr>
          <w:rFonts w:ascii="Times" w:hAnsi="Times" w:cs="Helvetica"/>
          <w:b/>
          <w:bCs/>
          <w:i/>
          <w:iCs/>
          <w:color w:val="000000" w:themeColor="text1"/>
          <w:kern w:val="0"/>
          <w:sz w:val="34"/>
          <w:szCs w:val="34"/>
        </w:rPr>
        <w:t>Dal 22 al 29 luglio al Museo della Cattedrale, presenti oltre 60 artisti provenienti da 23 paesi del mondo e galleria internazionali dalla Corea all’Ucraina</w:t>
      </w:r>
    </w:p>
    <w:p w:rsidR="00C47F3E" w:rsidRPr="0054096F" w:rsidRDefault="006521BF" w:rsidP="001236E3">
      <w:pPr>
        <w:autoSpaceDE w:val="0"/>
        <w:autoSpaceDN w:val="0"/>
        <w:adjustRightInd w:val="0"/>
        <w:jc w:val="both"/>
        <w:rPr>
          <w:rFonts w:ascii="Times" w:hAnsi="Times" w:cs="Helvetica"/>
          <w:color w:val="000000" w:themeColor="text1"/>
          <w:kern w:val="0"/>
          <w:sz w:val="34"/>
          <w:szCs w:val="34"/>
        </w:rPr>
      </w:pPr>
      <w:r w:rsidRPr="0054096F">
        <w:rPr>
          <w:rFonts w:ascii="Times" w:hAnsi="Times" w:cs="Helvetica"/>
          <w:color w:val="000000" w:themeColor="text1"/>
          <w:kern w:val="0"/>
          <w:sz w:val="34"/>
          <w:szCs w:val="34"/>
        </w:rPr>
        <w:t xml:space="preserve">A Ragusa prenderà il via </w:t>
      </w:r>
      <w:r w:rsidRPr="0054096F">
        <w:rPr>
          <w:rFonts w:ascii="Times" w:hAnsi="Times" w:cs="Helvetica"/>
          <w:b/>
          <w:bCs/>
          <w:color w:val="000000" w:themeColor="text1"/>
          <w:kern w:val="0"/>
          <w:sz w:val="34"/>
          <w:szCs w:val="34"/>
        </w:rPr>
        <w:t>la</w:t>
      </w:r>
      <w:r w:rsidR="00212ACA" w:rsidRPr="0054096F">
        <w:rPr>
          <w:rFonts w:ascii="Times" w:hAnsi="Times" w:cs="Helvetica"/>
          <w:b/>
          <w:bCs/>
          <w:color w:val="000000" w:themeColor="text1"/>
          <w:kern w:val="0"/>
          <w:sz w:val="34"/>
          <w:szCs w:val="34"/>
        </w:rPr>
        <w:t xml:space="preserve"> prima edizione del</w:t>
      </w:r>
      <w:r w:rsidRPr="0054096F">
        <w:rPr>
          <w:rFonts w:ascii="Times" w:hAnsi="Times" w:cs="Helvetica"/>
          <w:b/>
          <w:bCs/>
          <w:color w:val="000000" w:themeColor="text1"/>
          <w:kern w:val="0"/>
          <w:sz w:val="34"/>
          <w:szCs w:val="34"/>
        </w:rPr>
        <w:t xml:space="preserve"> </w:t>
      </w:r>
      <w:proofErr w:type="spellStart"/>
      <w:r w:rsidRPr="0054096F">
        <w:rPr>
          <w:rFonts w:ascii="Times" w:hAnsi="Times" w:cs="Helvetica"/>
          <w:b/>
          <w:bCs/>
          <w:color w:val="000000" w:themeColor="text1"/>
          <w:kern w:val="0"/>
          <w:sz w:val="34"/>
          <w:szCs w:val="34"/>
        </w:rPr>
        <w:t>Sicily</w:t>
      </w:r>
      <w:proofErr w:type="spellEnd"/>
      <w:r w:rsidRPr="0054096F">
        <w:rPr>
          <w:rFonts w:ascii="Times" w:hAnsi="Times" w:cs="Helvetica"/>
          <w:b/>
          <w:bCs/>
          <w:color w:val="000000" w:themeColor="text1"/>
          <w:kern w:val="0"/>
          <w:sz w:val="34"/>
          <w:szCs w:val="34"/>
        </w:rPr>
        <w:t xml:space="preserve"> </w:t>
      </w:r>
      <w:proofErr w:type="spellStart"/>
      <w:r w:rsidRPr="0054096F">
        <w:rPr>
          <w:rFonts w:ascii="Times" w:hAnsi="Times" w:cs="Helvetica"/>
          <w:b/>
          <w:bCs/>
          <w:color w:val="000000" w:themeColor="text1"/>
          <w:kern w:val="0"/>
          <w:sz w:val="34"/>
          <w:szCs w:val="34"/>
        </w:rPr>
        <w:t>Summer</w:t>
      </w:r>
      <w:proofErr w:type="spellEnd"/>
      <w:r w:rsidRPr="0054096F">
        <w:rPr>
          <w:rFonts w:ascii="Times" w:hAnsi="Times" w:cs="Helvetica"/>
          <w:b/>
          <w:bCs/>
          <w:color w:val="000000" w:themeColor="text1"/>
          <w:kern w:val="0"/>
          <w:sz w:val="34"/>
          <w:szCs w:val="34"/>
        </w:rPr>
        <w:t xml:space="preserve"> Art Expo</w:t>
      </w:r>
      <w:r w:rsidRPr="0054096F">
        <w:rPr>
          <w:rFonts w:ascii="Times" w:hAnsi="Times" w:cs="Helvetica"/>
          <w:color w:val="000000" w:themeColor="text1"/>
          <w:kern w:val="0"/>
          <w:sz w:val="34"/>
          <w:szCs w:val="34"/>
        </w:rPr>
        <w:t xml:space="preserve">, una </w:t>
      </w:r>
      <w:r w:rsidR="0063552B" w:rsidRPr="0054096F">
        <w:rPr>
          <w:rFonts w:ascii="Times" w:hAnsi="Times" w:cs="Helvetica"/>
          <w:color w:val="000000" w:themeColor="text1"/>
          <w:kern w:val="0"/>
          <w:sz w:val="34"/>
          <w:szCs w:val="34"/>
        </w:rPr>
        <w:t xml:space="preserve">mostra </w:t>
      </w:r>
      <w:r w:rsidRPr="0054096F">
        <w:rPr>
          <w:rFonts w:ascii="Times" w:hAnsi="Times" w:cs="Helvetica"/>
          <w:color w:val="000000" w:themeColor="text1"/>
          <w:kern w:val="0"/>
          <w:sz w:val="34"/>
          <w:szCs w:val="34"/>
        </w:rPr>
        <w:t xml:space="preserve">d'arte contemporanea, che si terrà presso </w:t>
      </w:r>
      <w:r w:rsidRPr="0054096F">
        <w:rPr>
          <w:rFonts w:ascii="Times" w:hAnsi="Times" w:cs="Helvetica"/>
          <w:b/>
          <w:bCs/>
          <w:color w:val="000000" w:themeColor="text1"/>
          <w:kern w:val="0"/>
          <w:sz w:val="34"/>
          <w:szCs w:val="34"/>
        </w:rPr>
        <w:t>il Museo della Cattedrale, dal 22 al 29 luglio 2023 (</w:t>
      </w:r>
      <w:r w:rsidR="00212ACA" w:rsidRPr="0054096F">
        <w:rPr>
          <w:rFonts w:ascii="Times" w:hAnsi="Times" w:cs="Helvetica"/>
          <w:b/>
          <w:bCs/>
          <w:color w:val="000000" w:themeColor="text1"/>
          <w:kern w:val="0"/>
          <w:sz w:val="34"/>
          <w:szCs w:val="34"/>
        </w:rPr>
        <w:t>c</w:t>
      </w:r>
      <w:r w:rsidRPr="0054096F">
        <w:rPr>
          <w:rFonts w:ascii="Times" w:hAnsi="Times" w:cs="Helvetica"/>
          <w:b/>
          <w:bCs/>
          <w:color w:val="000000" w:themeColor="text1"/>
          <w:kern w:val="0"/>
          <w:sz w:val="34"/>
          <w:szCs w:val="34"/>
        </w:rPr>
        <w:t>orso Italia 87, 97100</w:t>
      </w:r>
      <w:r w:rsidR="00212ACA" w:rsidRPr="0054096F">
        <w:rPr>
          <w:rFonts w:ascii="Times" w:hAnsi="Times" w:cs="Helvetica"/>
          <w:b/>
          <w:bCs/>
          <w:color w:val="000000" w:themeColor="text1"/>
          <w:kern w:val="0"/>
          <w:sz w:val="34"/>
          <w:szCs w:val="34"/>
        </w:rPr>
        <w:t>, Ragusa</w:t>
      </w:r>
      <w:r w:rsidRPr="0054096F">
        <w:rPr>
          <w:rFonts w:ascii="Times" w:hAnsi="Times" w:cs="Helvetica"/>
          <w:b/>
          <w:bCs/>
          <w:color w:val="000000" w:themeColor="text1"/>
          <w:kern w:val="0"/>
          <w:sz w:val="34"/>
          <w:szCs w:val="34"/>
        </w:rPr>
        <w:t>)</w:t>
      </w:r>
      <w:r w:rsidRPr="0054096F">
        <w:rPr>
          <w:rFonts w:ascii="Times" w:hAnsi="Times" w:cs="Helvetica"/>
          <w:color w:val="000000" w:themeColor="text1"/>
          <w:kern w:val="0"/>
          <w:sz w:val="34"/>
          <w:szCs w:val="34"/>
        </w:rPr>
        <w:t xml:space="preserve">. Un evento che organizzato da Musa International e curato da </w:t>
      </w:r>
      <w:r w:rsidRPr="0054096F">
        <w:rPr>
          <w:rFonts w:ascii="Times" w:hAnsi="Times" w:cs="Helvetica"/>
          <w:b/>
          <w:bCs/>
          <w:color w:val="000000" w:themeColor="text1"/>
          <w:kern w:val="0"/>
          <w:sz w:val="34"/>
          <w:szCs w:val="34"/>
        </w:rPr>
        <w:t xml:space="preserve">Andrea Guastella e Natalia </w:t>
      </w:r>
      <w:proofErr w:type="spellStart"/>
      <w:r w:rsidRPr="0054096F">
        <w:rPr>
          <w:rFonts w:ascii="Times" w:hAnsi="Times" w:cs="Helvetica"/>
          <w:b/>
          <w:bCs/>
          <w:color w:val="000000" w:themeColor="text1"/>
          <w:kern w:val="0"/>
          <w:sz w:val="34"/>
          <w:szCs w:val="34"/>
        </w:rPr>
        <w:t>Gryniuk</w:t>
      </w:r>
      <w:proofErr w:type="spellEnd"/>
      <w:r w:rsidR="0063552B" w:rsidRPr="0054096F">
        <w:rPr>
          <w:rFonts w:ascii="Times" w:hAnsi="Times" w:cs="Helvetica"/>
          <w:color w:val="000000" w:themeColor="text1"/>
          <w:kern w:val="0"/>
          <w:sz w:val="34"/>
          <w:szCs w:val="34"/>
        </w:rPr>
        <w:t xml:space="preserve"> </w:t>
      </w:r>
      <w:r w:rsidRPr="0054096F">
        <w:rPr>
          <w:rFonts w:ascii="Times" w:hAnsi="Times" w:cs="Helvetica"/>
          <w:color w:val="000000" w:themeColor="text1"/>
          <w:kern w:val="0"/>
          <w:sz w:val="34"/>
          <w:szCs w:val="34"/>
        </w:rPr>
        <w:t>unisce la bellezza della città barocca e l’espressione artistica contemporanea</w:t>
      </w:r>
      <w:r w:rsidR="0063552B" w:rsidRPr="0054096F">
        <w:rPr>
          <w:rFonts w:ascii="Times" w:hAnsi="Times" w:cs="Helvetica"/>
          <w:color w:val="000000" w:themeColor="text1"/>
          <w:kern w:val="0"/>
          <w:sz w:val="34"/>
          <w:szCs w:val="34"/>
        </w:rPr>
        <w:t>,</w:t>
      </w:r>
      <w:r w:rsidRPr="0054096F">
        <w:rPr>
          <w:rFonts w:ascii="Times" w:hAnsi="Times" w:cs="Helvetica"/>
          <w:color w:val="000000" w:themeColor="text1"/>
          <w:kern w:val="0"/>
          <w:sz w:val="34"/>
          <w:szCs w:val="34"/>
        </w:rPr>
        <w:t xml:space="preserve"> attraverso un’esposizione che presenterà le opere </w:t>
      </w:r>
      <w:r w:rsidRPr="0054096F">
        <w:rPr>
          <w:rFonts w:ascii="Times" w:hAnsi="Times" w:cs="Helvetica"/>
          <w:b/>
          <w:bCs/>
          <w:color w:val="000000" w:themeColor="text1"/>
          <w:kern w:val="0"/>
          <w:sz w:val="34"/>
          <w:szCs w:val="34"/>
        </w:rPr>
        <w:t>di oltre 60 artisti provenienti da 23 paesi diversi,</w:t>
      </w:r>
      <w:r w:rsidR="001236E3" w:rsidRPr="0054096F">
        <w:rPr>
          <w:rFonts w:ascii="Times" w:hAnsi="Times" w:cs="Helvetica"/>
          <w:b/>
          <w:bCs/>
          <w:color w:val="000000" w:themeColor="text1"/>
          <w:kern w:val="0"/>
          <w:sz w:val="34"/>
          <w:szCs w:val="34"/>
        </w:rPr>
        <w:t xml:space="preserve"> dal B</w:t>
      </w:r>
      <w:r w:rsidR="001236E3" w:rsidRPr="0054096F">
        <w:rPr>
          <w:rFonts w:ascii="Times" w:hAnsi="Times" w:cs="Avenir Book"/>
          <w:b/>
          <w:bCs/>
          <w:color w:val="000000" w:themeColor="text1"/>
          <w:kern w:val="0"/>
          <w:sz w:val="34"/>
          <w:szCs w:val="34"/>
        </w:rPr>
        <w:t>rasile agli Stati Uniti, Germania, Austria, Francia, Croazia e Giappone</w:t>
      </w:r>
      <w:r w:rsidR="001236E3" w:rsidRPr="0054096F">
        <w:rPr>
          <w:rFonts w:ascii="Times" w:hAnsi="Times" w:cs="Avenir Book"/>
          <w:color w:val="000000" w:themeColor="text1"/>
          <w:kern w:val="0"/>
          <w:sz w:val="34"/>
          <w:szCs w:val="34"/>
        </w:rPr>
        <w:t xml:space="preserve">, </w:t>
      </w:r>
      <w:r w:rsidR="00C47F3E" w:rsidRPr="0054096F">
        <w:rPr>
          <w:rFonts w:ascii="Times" w:hAnsi="Times" w:cs="Avenir Book"/>
          <w:color w:val="000000" w:themeColor="text1"/>
          <w:kern w:val="0"/>
          <w:sz w:val="34"/>
          <w:szCs w:val="34"/>
        </w:rPr>
        <w:t xml:space="preserve">giusto </w:t>
      </w:r>
      <w:r w:rsidR="001236E3" w:rsidRPr="0054096F">
        <w:rPr>
          <w:rFonts w:ascii="Times" w:hAnsi="Times" w:cs="Avenir Book"/>
          <w:color w:val="000000" w:themeColor="text1"/>
          <w:kern w:val="0"/>
          <w:sz w:val="34"/>
          <w:szCs w:val="34"/>
        </w:rPr>
        <w:t xml:space="preserve">per fare qualche esempio, con opere </w:t>
      </w:r>
      <w:r w:rsidR="00C47F3E" w:rsidRPr="0054096F">
        <w:rPr>
          <w:rFonts w:ascii="Times" w:hAnsi="Times" w:cs="Avenir Book"/>
          <w:color w:val="000000" w:themeColor="text1"/>
          <w:kern w:val="0"/>
          <w:sz w:val="34"/>
          <w:szCs w:val="34"/>
        </w:rPr>
        <w:t xml:space="preserve">che vanno </w:t>
      </w:r>
      <w:r w:rsidR="001236E3" w:rsidRPr="0054096F">
        <w:rPr>
          <w:rFonts w:ascii="Times" w:hAnsi="Times" w:cs="Avenir Book"/>
          <w:color w:val="000000" w:themeColor="text1"/>
          <w:kern w:val="0"/>
          <w:sz w:val="34"/>
          <w:szCs w:val="34"/>
        </w:rPr>
        <w:t xml:space="preserve">dall’astratto al figurativo </w:t>
      </w:r>
      <w:r w:rsidR="00C47F3E" w:rsidRPr="0054096F">
        <w:rPr>
          <w:rFonts w:ascii="Times" w:hAnsi="Times" w:cs="Avenir Book"/>
          <w:color w:val="000000" w:themeColor="text1"/>
          <w:kern w:val="0"/>
          <w:sz w:val="34"/>
          <w:szCs w:val="34"/>
        </w:rPr>
        <w:t xml:space="preserve">e </w:t>
      </w:r>
      <w:r w:rsidR="001236E3" w:rsidRPr="0054096F">
        <w:rPr>
          <w:rFonts w:ascii="Times" w:hAnsi="Times" w:cs="Avenir Book"/>
          <w:color w:val="000000" w:themeColor="text1"/>
          <w:kern w:val="0"/>
          <w:sz w:val="34"/>
          <w:szCs w:val="34"/>
        </w:rPr>
        <w:t xml:space="preserve">che </w:t>
      </w:r>
      <w:r w:rsidRPr="0054096F">
        <w:rPr>
          <w:rFonts w:ascii="Times" w:hAnsi="Times" w:cs="Helvetica"/>
          <w:color w:val="000000" w:themeColor="text1"/>
          <w:kern w:val="0"/>
          <w:sz w:val="34"/>
          <w:szCs w:val="34"/>
        </w:rPr>
        <w:t>offr</w:t>
      </w:r>
      <w:r w:rsidR="001236E3" w:rsidRPr="0054096F">
        <w:rPr>
          <w:rFonts w:ascii="Times" w:hAnsi="Times" w:cs="Helvetica"/>
          <w:color w:val="000000" w:themeColor="text1"/>
          <w:kern w:val="0"/>
          <w:sz w:val="34"/>
          <w:szCs w:val="34"/>
        </w:rPr>
        <w:t>ono</w:t>
      </w:r>
      <w:r w:rsidRPr="0054096F">
        <w:rPr>
          <w:rFonts w:ascii="Times" w:hAnsi="Times" w:cs="Helvetica"/>
          <w:color w:val="000000" w:themeColor="text1"/>
          <w:kern w:val="0"/>
          <w:sz w:val="34"/>
          <w:szCs w:val="34"/>
        </w:rPr>
        <w:t xml:space="preserve"> al pubblico una panoramica internazionale</w:t>
      </w:r>
      <w:r w:rsidR="001236E3" w:rsidRPr="0054096F">
        <w:rPr>
          <w:rFonts w:ascii="Times" w:hAnsi="Times" w:cs="Helvetica"/>
          <w:color w:val="000000" w:themeColor="text1"/>
          <w:kern w:val="0"/>
          <w:sz w:val="34"/>
          <w:szCs w:val="34"/>
        </w:rPr>
        <w:t xml:space="preserve"> dal mondo dell’arte contemporanea</w:t>
      </w:r>
      <w:r w:rsidRPr="0054096F">
        <w:rPr>
          <w:rFonts w:ascii="Times" w:hAnsi="Times" w:cs="Helvetica"/>
          <w:color w:val="000000" w:themeColor="text1"/>
          <w:kern w:val="0"/>
          <w:sz w:val="34"/>
          <w:szCs w:val="34"/>
        </w:rPr>
        <w:t xml:space="preserve">. </w:t>
      </w:r>
      <w:r w:rsidR="001236E3" w:rsidRPr="0054096F">
        <w:rPr>
          <w:rFonts w:ascii="Times" w:hAnsi="Times" w:cs="Helvetica"/>
          <w:color w:val="000000" w:themeColor="text1"/>
          <w:kern w:val="0"/>
          <w:sz w:val="34"/>
          <w:szCs w:val="34"/>
        </w:rPr>
        <w:t xml:space="preserve">Prevista la partecipazione anche di numerose gallerie, non solo italiane ma anche internazionali, tra cui realtà coreane e ucraine. In esposizione </w:t>
      </w:r>
      <w:r w:rsidRPr="0054096F">
        <w:rPr>
          <w:rFonts w:ascii="Times" w:hAnsi="Times" w:cs="Helvetica"/>
          <w:color w:val="000000" w:themeColor="text1"/>
          <w:kern w:val="0"/>
          <w:sz w:val="34"/>
          <w:szCs w:val="34"/>
        </w:rPr>
        <w:lastRenderedPageBreak/>
        <w:t>dipinti, sculture, fotografie e altre forme d'arte</w:t>
      </w:r>
      <w:r w:rsidR="00C47F3E" w:rsidRPr="0054096F">
        <w:rPr>
          <w:rFonts w:ascii="Times" w:hAnsi="Times" w:cs="Helvetica"/>
          <w:color w:val="000000" w:themeColor="text1"/>
          <w:kern w:val="0"/>
          <w:sz w:val="34"/>
          <w:szCs w:val="34"/>
        </w:rPr>
        <w:t>, che offriranno</w:t>
      </w:r>
      <w:r w:rsidRPr="0054096F">
        <w:rPr>
          <w:rFonts w:ascii="Times" w:hAnsi="Times" w:cs="Helvetica"/>
          <w:color w:val="000000" w:themeColor="text1"/>
          <w:kern w:val="0"/>
          <w:sz w:val="34"/>
          <w:szCs w:val="34"/>
        </w:rPr>
        <w:t xml:space="preserve"> una varietà di stili, tecniche </w:t>
      </w:r>
      <w:r w:rsidR="00C47F3E" w:rsidRPr="0054096F">
        <w:rPr>
          <w:rFonts w:ascii="Times" w:hAnsi="Times" w:cs="Helvetica"/>
          <w:color w:val="000000" w:themeColor="text1"/>
          <w:kern w:val="0"/>
          <w:sz w:val="34"/>
          <w:szCs w:val="34"/>
        </w:rPr>
        <w:t xml:space="preserve">nei </w:t>
      </w:r>
      <w:r w:rsidRPr="0054096F">
        <w:rPr>
          <w:rFonts w:ascii="Times" w:hAnsi="Times" w:cs="Helvetica"/>
          <w:color w:val="000000" w:themeColor="text1"/>
          <w:kern w:val="0"/>
          <w:sz w:val="34"/>
          <w:szCs w:val="34"/>
        </w:rPr>
        <w:t xml:space="preserve">temi affrontati dagli artisti. </w:t>
      </w:r>
    </w:p>
    <w:p w:rsidR="001236E3" w:rsidRPr="0054096F" w:rsidRDefault="0085048F" w:rsidP="001236E3">
      <w:pPr>
        <w:autoSpaceDE w:val="0"/>
        <w:autoSpaceDN w:val="0"/>
        <w:adjustRightInd w:val="0"/>
        <w:jc w:val="both"/>
        <w:rPr>
          <w:rFonts w:ascii="Times" w:hAnsi="Times" w:cs="Avenir Book"/>
          <w:color w:val="000000" w:themeColor="text1"/>
          <w:kern w:val="0"/>
          <w:sz w:val="34"/>
          <w:szCs w:val="34"/>
        </w:rPr>
      </w:pPr>
      <w:r w:rsidRPr="0054096F">
        <w:rPr>
          <w:rFonts w:ascii="Times" w:hAnsi="Times" w:cs="Helvetica"/>
          <w:color w:val="000000" w:themeColor="text1"/>
          <w:kern w:val="0"/>
          <w:sz w:val="34"/>
          <w:szCs w:val="34"/>
        </w:rPr>
        <w:t>In</w:t>
      </w:r>
      <w:r w:rsidR="006521BF" w:rsidRPr="0054096F">
        <w:rPr>
          <w:rFonts w:ascii="Times" w:hAnsi="Times" w:cs="Helvetica"/>
          <w:color w:val="000000" w:themeColor="text1"/>
          <w:kern w:val="0"/>
          <w:sz w:val="34"/>
          <w:szCs w:val="34"/>
        </w:rPr>
        <w:t xml:space="preserve"> occasione del </w:t>
      </w:r>
      <w:proofErr w:type="spellStart"/>
      <w:r w:rsidR="006521BF" w:rsidRPr="0054096F">
        <w:rPr>
          <w:rFonts w:ascii="Times" w:hAnsi="Times" w:cs="Helvetica"/>
          <w:color w:val="000000" w:themeColor="text1"/>
          <w:kern w:val="0"/>
          <w:sz w:val="34"/>
          <w:szCs w:val="34"/>
        </w:rPr>
        <w:t>Sicily</w:t>
      </w:r>
      <w:proofErr w:type="spellEnd"/>
      <w:r w:rsidR="006521BF" w:rsidRPr="0054096F">
        <w:rPr>
          <w:rFonts w:ascii="Times" w:hAnsi="Times" w:cs="Helvetica"/>
          <w:color w:val="000000" w:themeColor="text1"/>
          <w:kern w:val="0"/>
          <w:sz w:val="34"/>
          <w:szCs w:val="34"/>
        </w:rPr>
        <w:t xml:space="preserve"> </w:t>
      </w:r>
      <w:proofErr w:type="spellStart"/>
      <w:r w:rsidR="006521BF" w:rsidRPr="0054096F">
        <w:rPr>
          <w:rFonts w:ascii="Times" w:hAnsi="Times" w:cs="Helvetica"/>
          <w:color w:val="000000" w:themeColor="text1"/>
          <w:kern w:val="0"/>
          <w:sz w:val="34"/>
          <w:szCs w:val="34"/>
        </w:rPr>
        <w:t>Summer</w:t>
      </w:r>
      <w:proofErr w:type="spellEnd"/>
      <w:r w:rsidR="006521BF" w:rsidRPr="0054096F">
        <w:rPr>
          <w:rFonts w:ascii="Times" w:hAnsi="Times" w:cs="Helvetica"/>
          <w:color w:val="000000" w:themeColor="text1"/>
          <w:kern w:val="0"/>
          <w:sz w:val="34"/>
          <w:szCs w:val="34"/>
        </w:rPr>
        <w:t xml:space="preserve"> Art Expo, </w:t>
      </w:r>
      <w:r w:rsidRPr="0054096F">
        <w:rPr>
          <w:rFonts w:ascii="Times" w:hAnsi="Times" w:cs="Helvetica"/>
          <w:color w:val="000000" w:themeColor="text1"/>
          <w:kern w:val="0"/>
          <w:sz w:val="34"/>
          <w:szCs w:val="34"/>
        </w:rPr>
        <w:t xml:space="preserve">inoltre, </w:t>
      </w:r>
      <w:r w:rsidR="006521BF" w:rsidRPr="0054096F">
        <w:rPr>
          <w:rFonts w:ascii="Times" w:hAnsi="Times" w:cs="Helvetica"/>
          <w:b/>
          <w:bCs/>
          <w:color w:val="000000" w:themeColor="text1"/>
          <w:kern w:val="0"/>
          <w:sz w:val="34"/>
          <w:szCs w:val="34"/>
        </w:rPr>
        <w:t xml:space="preserve">nei giardini del Castello di </w:t>
      </w:r>
      <w:proofErr w:type="spellStart"/>
      <w:r w:rsidR="006521BF" w:rsidRPr="0054096F">
        <w:rPr>
          <w:rFonts w:ascii="Times" w:hAnsi="Times" w:cs="Helvetica"/>
          <w:b/>
          <w:bCs/>
          <w:color w:val="000000" w:themeColor="text1"/>
          <w:kern w:val="0"/>
          <w:sz w:val="34"/>
          <w:szCs w:val="34"/>
        </w:rPr>
        <w:t>Donnafugata</w:t>
      </w:r>
      <w:proofErr w:type="spellEnd"/>
      <w:r w:rsidR="006521BF" w:rsidRPr="0054096F">
        <w:rPr>
          <w:rFonts w:ascii="Times" w:hAnsi="Times" w:cs="Helvetica"/>
          <w:b/>
          <w:bCs/>
          <w:color w:val="000000" w:themeColor="text1"/>
          <w:kern w:val="0"/>
          <w:sz w:val="34"/>
          <w:szCs w:val="34"/>
        </w:rPr>
        <w:t xml:space="preserve"> </w:t>
      </w:r>
      <w:r w:rsidR="006521BF" w:rsidRPr="0054096F">
        <w:rPr>
          <w:rFonts w:ascii="Times" w:hAnsi="Times" w:cs="Helvetica"/>
          <w:color w:val="000000" w:themeColor="text1"/>
          <w:kern w:val="0"/>
          <w:sz w:val="34"/>
          <w:szCs w:val="34"/>
        </w:rPr>
        <w:t xml:space="preserve">sarà installata la scultura </w:t>
      </w:r>
      <w:r w:rsidR="006521BF" w:rsidRPr="0054096F">
        <w:rPr>
          <w:rFonts w:ascii="Times" w:hAnsi="Times" w:cs="Helvetica"/>
          <w:i/>
          <w:iCs/>
          <w:color w:val="000000" w:themeColor="text1"/>
          <w:kern w:val="0"/>
          <w:sz w:val="34"/>
          <w:szCs w:val="34"/>
        </w:rPr>
        <w:t>"</w:t>
      </w:r>
      <w:r w:rsidR="006521BF" w:rsidRPr="0054096F">
        <w:rPr>
          <w:rFonts w:ascii="Times" w:hAnsi="Times" w:cs="Helvetica"/>
          <w:b/>
          <w:bCs/>
          <w:i/>
          <w:iCs/>
          <w:color w:val="000000" w:themeColor="text1"/>
          <w:kern w:val="0"/>
          <w:sz w:val="34"/>
          <w:szCs w:val="34"/>
        </w:rPr>
        <w:t>Involucro</w:t>
      </w:r>
      <w:r w:rsidR="006521BF" w:rsidRPr="0054096F">
        <w:rPr>
          <w:rFonts w:ascii="Times" w:hAnsi="Times" w:cs="Helvetica"/>
          <w:i/>
          <w:iCs/>
          <w:color w:val="000000" w:themeColor="text1"/>
          <w:kern w:val="0"/>
          <w:sz w:val="34"/>
          <w:szCs w:val="34"/>
        </w:rPr>
        <w:t>"</w:t>
      </w:r>
      <w:r w:rsidR="006521BF" w:rsidRPr="0054096F">
        <w:rPr>
          <w:rFonts w:ascii="Times" w:hAnsi="Times" w:cs="Helvetica"/>
          <w:color w:val="000000" w:themeColor="text1"/>
          <w:kern w:val="0"/>
          <w:sz w:val="34"/>
          <w:szCs w:val="34"/>
        </w:rPr>
        <w:t xml:space="preserve"> di </w:t>
      </w:r>
      <w:r w:rsidR="006521BF" w:rsidRPr="0054096F">
        <w:rPr>
          <w:rFonts w:ascii="Times" w:hAnsi="Times" w:cs="Helvetica"/>
          <w:b/>
          <w:bCs/>
          <w:color w:val="000000" w:themeColor="text1"/>
          <w:kern w:val="0"/>
          <w:sz w:val="34"/>
          <w:szCs w:val="34"/>
        </w:rPr>
        <w:t xml:space="preserve">Elia </w:t>
      </w:r>
      <w:proofErr w:type="spellStart"/>
      <w:r w:rsidR="006521BF" w:rsidRPr="0054096F">
        <w:rPr>
          <w:rFonts w:ascii="Times" w:hAnsi="Times" w:cs="Helvetica"/>
          <w:b/>
          <w:bCs/>
          <w:color w:val="000000" w:themeColor="text1"/>
          <w:kern w:val="0"/>
          <w:sz w:val="34"/>
          <w:szCs w:val="34"/>
        </w:rPr>
        <w:t>Allunni</w:t>
      </w:r>
      <w:proofErr w:type="spellEnd"/>
      <w:r w:rsidR="006521BF" w:rsidRPr="0054096F">
        <w:rPr>
          <w:rFonts w:ascii="Times" w:hAnsi="Times" w:cs="Helvetica"/>
          <w:b/>
          <w:bCs/>
          <w:color w:val="000000" w:themeColor="text1"/>
          <w:kern w:val="0"/>
          <w:sz w:val="34"/>
          <w:szCs w:val="34"/>
        </w:rPr>
        <w:t xml:space="preserve"> </w:t>
      </w:r>
      <w:proofErr w:type="spellStart"/>
      <w:r w:rsidR="006521BF" w:rsidRPr="0054096F">
        <w:rPr>
          <w:rFonts w:ascii="Times" w:hAnsi="Times" w:cs="Helvetica"/>
          <w:b/>
          <w:bCs/>
          <w:color w:val="000000" w:themeColor="text1"/>
          <w:kern w:val="0"/>
          <w:sz w:val="34"/>
          <w:szCs w:val="34"/>
        </w:rPr>
        <w:t>Tullini</w:t>
      </w:r>
      <w:proofErr w:type="spellEnd"/>
      <w:r w:rsidR="001236E3" w:rsidRPr="0054096F">
        <w:rPr>
          <w:rFonts w:ascii="Times" w:hAnsi="Times" w:cs="Helvetica"/>
          <w:color w:val="000000" w:themeColor="text1"/>
          <w:kern w:val="0"/>
          <w:sz w:val="34"/>
          <w:szCs w:val="34"/>
        </w:rPr>
        <w:t xml:space="preserve">, artista </w:t>
      </w:r>
      <w:r w:rsidR="001236E3" w:rsidRPr="0054096F">
        <w:rPr>
          <w:rFonts w:ascii="Times" w:hAnsi="Times" w:cs="Avenir Book"/>
          <w:color w:val="000000" w:themeColor="text1"/>
          <w:kern w:val="0"/>
          <w:sz w:val="34"/>
          <w:szCs w:val="34"/>
        </w:rPr>
        <w:t xml:space="preserve">originario di Foligno </w:t>
      </w:r>
      <w:r w:rsidR="00C47F3E" w:rsidRPr="0054096F">
        <w:rPr>
          <w:rFonts w:ascii="Times" w:hAnsi="Times" w:cs="Avenir Book"/>
          <w:color w:val="000000" w:themeColor="text1"/>
          <w:kern w:val="0"/>
          <w:sz w:val="34"/>
          <w:szCs w:val="34"/>
        </w:rPr>
        <w:t>ch</w:t>
      </w:r>
      <w:r w:rsidR="001236E3" w:rsidRPr="0054096F">
        <w:rPr>
          <w:rFonts w:ascii="Times" w:hAnsi="Times" w:cs="Avenir Book"/>
          <w:color w:val="000000" w:themeColor="text1"/>
          <w:kern w:val="0"/>
          <w:sz w:val="34"/>
          <w:szCs w:val="34"/>
        </w:rPr>
        <w:t xml:space="preserve">e </w:t>
      </w:r>
      <w:r w:rsidR="00C47F3E" w:rsidRPr="0054096F">
        <w:rPr>
          <w:rFonts w:ascii="Times" w:hAnsi="Times" w:cs="Avenir Book"/>
          <w:color w:val="000000" w:themeColor="text1"/>
          <w:kern w:val="0"/>
          <w:sz w:val="34"/>
          <w:szCs w:val="34"/>
        </w:rPr>
        <w:t xml:space="preserve">è stato </w:t>
      </w:r>
      <w:r w:rsidR="001236E3" w:rsidRPr="0054096F">
        <w:rPr>
          <w:rFonts w:ascii="Times" w:hAnsi="Times" w:cs="Avenir Book"/>
          <w:color w:val="000000" w:themeColor="text1"/>
          <w:kern w:val="0"/>
          <w:sz w:val="34"/>
          <w:szCs w:val="34"/>
        </w:rPr>
        <w:t xml:space="preserve">protagonista di Milano Scultura 2022. La scultura </w:t>
      </w:r>
      <w:r w:rsidR="00C47F3E" w:rsidRPr="0054096F">
        <w:rPr>
          <w:rFonts w:ascii="Times" w:hAnsi="Times" w:cs="Avenir Book"/>
          <w:color w:val="000000" w:themeColor="text1"/>
          <w:kern w:val="0"/>
          <w:sz w:val="34"/>
          <w:szCs w:val="34"/>
        </w:rPr>
        <w:t>“</w:t>
      </w:r>
      <w:r w:rsidR="001236E3" w:rsidRPr="0054096F">
        <w:rPr>
          <w:rFonts w:ascii="Times" w:hAnsi="Times" w:cs="Avenir Book"/>
          <w:b/>
          <w:bCs/>
          <w:i/>
          <w:iCs/>
          <w:color w:val="000000" w:themeColor="text1"/>
          <w:kern w:val="0"/>
          <w:sz w:val="34"/>
          <w:szCs w:val="34"/>
        </w:rPr>
        <w:t>Involucro</w:t>
      </w:r>
      <w:r w:rsidR="00C47F3E" w:rsidRPr="0054096F">
        <w:rPr>
          <w:rFonts w:ascii="Times" w:hAnsi="Times" w:cs="Avenir Book"/>
          <w:b/>
          <w:bCs/>
          <w:i/>
          <w:iCs/>
          <w:color w:val="000000" w:themeColor="text1"/>
          <w:kern w:val="0"/>
          <w:sz w:val="34"/>
          <w:szCs w:val="34"/>
        </w:rPr>
        <w:t>”</w:t>
      </w:r>
      <w:r w:rsidR="001236E3" w:rsidRPr="0054096F">
        <w:rPr>
          <w:rFonts w:ascii="Times" w:hAnsi="Times" w:cs="Avenir Book"/>
          <w:color w:val="000000" w:themeColor="text1"/>
          <w:kern w:val="0"/>
          <w:sz w:val="34"/>
          <w:szCs w:val="34"/>
        </w:rPr>
        <w:t xml:space="preserve">, rappresenta </w:t>
      </w:r>
      <w:r w:rsidR="00C47F3E" w:rsidRPr="0054096F">
        <w:rPr>
          <w:rFonts w:ascii="Times" w:hAnsi="Times" w:cs="Avenir Book"/>
          <w:color w:val="000000" w:themeColor="text1"/>
          <w:kern w:val="0"/>
          <w:sz w:val="34"/>
          <w:szCs w:val="34"/>
        </w:rPr>
        <w:t>un i</w:t>
      </w:r>
      <w:r w:rsidR="001236E3" w:rsidRPr="0054096F">
        <w:rPr>
          <w:rFonts w:ascii="Times" w:hAnsi="Times" w:cs="Avenir Book"/>
          <w:color w:val="000000" w:themeColor="text1"/>
          <w:kern w:val="0"/>
          <w:sz w:val="34"/>
          <w:szCs w:val="34"/>
        </w:rPr>
        <w:t xml:space="preserve">ndividuo quale specchio della società in cui vive. </w:t>
      </w:r>
      <w:r w:rsidR="00C47F3E" w:rsidRPr="0054096F">
        <w:rPr>
          <w:rFonts w:ascii="Times" w:hAnsi="Times" w:cs="Avenir Book"/>
          <w:color w:val="000000" w:themeColor="text1"/>
          <w:kern w:val="0"/>
          <w:sz w:val="34"/>
          <w:szCs w:val="34"/>
        </w:rPr>
        <w:t xml:space="preserve">L’opera, infatti, realizzata seguendo nelle dimensioni un’altezza standard umana, rappresenta il </w:t>
      </w:r>
      <w:r w:rsidR="001236E3" w:rsidRPr="0054096F">
        <w:rPr>
          <w:rFonts w:ascii="Times" w:hAnsi="Times" w:cs="Avenir Book"/>
          <w:color w:val="000000" w:themeColor="text1"/>
          <w:kern w:val="0"/>
          <w:sz w:val="34"/>
          <w:szCs w:val="34"/>
        </w:rPr>
        <w:t>punto di vista profondamente nichilista per la progressiva e inarrestabile decadenza della cultura</w:t>
      </w:r>
      <w:r w:rsidR="00C47F3E" w:rsidRPr="0054096F">
        <w:rPr>
          <w:rFonts w:ascii="Times" w:hAnsi="Times" w:cs="Avenir Book"/>
          <w:color w:val="000000" w:themeColor="text1"/>
          <w:kern w:val="0"/>
          <w:sz w:val="34"/>
          <w:szCs w:val="34"/>
        </w:rPr>
        <w:t xml:space="preserve"> </w:t>
      </w:r>
      <w:r w:rsidR="001236E3" w:rsidRPr="0054096F">
        <w:rPr>
          <w:rFonts w:ascii="Times" w:hAnsi="Times" w:cs="Avenir Book"/>
          <w:color w:val="000000" w:themeColor="text1"/>
          <w:kern w:val="0"/>
          <w:sz w:val="34"/>
          <w:szCs w:val="34"/>
        </w:rPr>
        <w:t>delle istituzioni e dei valori</w:t>
      </w:r>
      <w:r w:rsidR="00C47F3E" w:rsidRPr="0054096F">
        <w:rPr>
          <w:rFonts w:ascii="Times" w:hAnsi="Times" w:cs="Avenir Book"/>
          <w:color w:val="000000" w:themeColor="text1"/>
          <w:kern w:val="0"/>
          <w:sz w:val="34"/>
          <w:szCs w:val="34"/>
        </w:rPr>
        <w:t xml:space="preserve">, una figura che </w:t>
      </w:r>
      <w:r w:rsidR="001236E3" w:rsidRPr="0054096F">
        <w:rPr>
          <w:rFonts w:ascii="Times" w:hAnsi="Times" w:cs="Avenir Book"/>
          <w:color w:val="000000" w:themeColor="text1"/>
          <w:kern w:val="0"/>
          <w:sz w:val="34"/>
          <w:szCs w:val="34"/>
        </w:rPr>
        <w:t>segna ognuna delle crepe e delle fratture di cui l’opera si compone.</w:t>
      </w:r>
    </w:p>
    <w:p w:rsidR="001236E3" w:rsidRPr="0054096F" w:rsidRDefault="001236E3" w:rsidP="006521BF">
      <w:pPr>
        <w:autoSpaceDE w:val="0"/>
        <w:autoSpaceDN w:val="0"/>
        <w:adjustRightInd w:val="0"/>
        <w:spacing w:after="400"/>
        <w:rPr>
          <w:rFonts w:ascii="Times" w:hAnsi="Times" w:cs="Helvetica"/>
          <w:color w:val="000000" w:themeColor="text1"/>
          <w:kern w:val="0"/>
          <w:sz w:val="34"/>
          <w:szCs w:val="34"/>
        </w:rPr>
      </w:pPr>
      <w:r w:rsidRPr="0054096F">
        <w:rPr>
          <w:rFonts w:ascii="Times" w:hAnsi="Times" w:cs="Helvetica"/>
          <w:color w:val="000000" w:themeColor="text1"/>
          <w:kern w:val="0"/>
          <w:sz w:val="34"/>
          <w:szCs w:val="34"/>
        </w:rPr>
        <w:t>“</w:t>
      </w:r>
      <w:r w:rsidRPr="0054096F">
        <w:rPr>
          <w:rFonts w:ascii="Times" w:hAnsi="Times" w:cs="Avenir Book"/>
          <w:i/>
          <w:iCs/>
          <w:color w:val="000000" w:themeColor="text1"/>
          <w:kern w:val="0"/>
          <w:sz w:val="34"/>
          <w:szCs w:val="34"/>
        </w:rPr>
        <w:t>Questa esposizione offre un'opportunità unica per scoprire opere d'arte contemporanea che spaziano dalla pittura alla scultura, dalle installazioni alla fotografia e molto altro ancora</w:t>
      </w:r>
      <w:r w:rsidRPr="0054096F">
        <w:rPr>
          <w:rFonts w:ascii="Times" w:hAnsi="Times" w:cs="Avenir Book"/>
          <w:color w:val="000000" w:themeColor="text1"/>
          <w:kern w:val="0"/>
          <w:sz w:val="34"/>
          <w:szCs w:val="34"/>
        </w:rPr>
        <w:t xml:space="preserve"> – </w:t>
      </w:r>
      <w:r w:rsidRPr="0054096F">
        <w:rPr>
          <w:rFonts w:ascii="Times" w:hAnsi="Times" w:cs="Avenir Book"/>
          <w:b/>
          <w:bCs/>
          <w:color w:val="000000" w:themeColor="text1"/>
          <w:kern w:val="0"/>
          <w:sz w:val="34"/>
          <w:szCs w:val="34"/>
        </w:rPr>
        <w:t xml:space="preserve">spiega la curatrice </w:t>
      </w:r>
      <w:r w:rsidRPr="0054096F">
        <w:rPr>
          <w:rFonts w:ascii="Times" w:hAnsi="Times" w:cs="Helvetica"/>
          <w:b/>
          <w:bCs/>
          <w:color w:val="000000" w:themeColor="text1"/>
          <w:kern w:val="0"/>
          <w:sz w:val="34"/>
          <w:szCs w:val="34"/>
        </w:rPr>
        <w:t xml:space="preserve">Natalia </w:t>
      </w:r>
      <w:proofErr w:type="spellStart"/>
      <w:r w:rsidRPr="0054096F">
        <w:rPr>
          <w:rFonts w:ascii="Times" w:hAnsi="Times" w:cs="Helvetica"/>
          <w:b/>
          <w:bCs/>
          <w:color w:val="000000" w:themeColor="text1"/>
          <w:kern w:val="0"/>
          <w:sz w:val="34"/>
          <w:szCs w:val="34"/>
        </w:rPr>
        <w:t>Gryniuk</w:t>
      </w:r>
      <w:proofErr w:type="spellEnd"/>
      <w:r w:rsidRPr="0054096F">
        <w:rPr>
          <w:rFonts w:ascii="Times" w:hAnsi="Times" w:cs="Avenir Book"/>
          <w:color w:val="000000" w:themeColor="text1"/>
          <w:kern w:val="0"/>
          <w:sz w:val="34"/>
          <w:szCs w:val="34"/>
        </w:rPr>
        <w:t xml:space="preserve"> - </w:t>
      </w:r>
      <w:r w:rsidRPr="0054096F">
        <w:rPr>
          <w:rFonts w:ascii="Times" w:hAnsi="Times" w:cs="Avenir Book"/>
          <w:i/>
          <w:iCs/>
          <w:color w:val="000000" w:themeColor="text1"/>
          <w:kern w:val="0"/>
          <w:sz w:val="34"/>
          <w:szCs w:val="34"/>
        </w:rPr>
        <w:t>un invito a concedervi il piacere di esplorare e apprezzare le opere degli artisti contemporanei che hanno dato vita a questa mostra. Ogni pezzo esposto è il risultato di creatività, sperimentazione e riflessione profonda. Sono opere che stimolano la mente, suscitano emozioni e aprono nuove prospettive</w:t>
      </w:r>
      <w:r w:rsidRPr="0054096F">
        <w:rPr>
          <w:rFonts w:ascii="Times" w:hAnsi="Times" w:cs="Avenir Book"/>
          <w:color w:val="000000" w:themeColor="text1"/>
          <w:kern w:val="0"/>
          <w:sz w:val="34"/>
          <w:szCs w:val="34"/>
        </w:rPr>
        <w:t>”.</w:t>
      </w:r>
    </w:p>
    <w:p w:rsidR="0054096F" w:rsidRPr="0054096F" w:rsidRDefault="0085048F" w:rsidP="006521BF">
      <w:pPr>
        <w:autoSpaceDE w:val="0"/>
        <w:autoSpaceDN w:val="0"/>
        <w:adjustRightInd w:val="0"/>
        <w:spacing w:after="400"/>
        <w:rPr>
          <w:rFonts w:ascii="Times" w:hAnsi="Times" w:cs="Helvetica"/>
          <w:b/>
          <w:bCs/>
          <w:color w:val="000000" w:themeColor="text1"/>
          <w:kern w:val="0"/>
          <w:sz w:val="34"/>
          <w:szCs w:val="34"/>
        </w:rPr>
      </w:pPr>
      <w:r w:rsidRPr="0054096F">
        <w:rPr>
          <w:rFonts w:ascii="Times" w:hAnsi="Times" w:cs="Helvetica"/>
          <w:b/>
          <w:bCs/>
          <w:color w:val="000000" w:themeColor="text1"/>
          <w:kern w:val="0"/>
          <w:sz w:val="34"/>
          <w:szCs w:val="34"/>
        </w:rPr>
        <w:t>“</w:t>
      </w:r>
      <w:r w:rsidR="0054096F" w:rsidRPr="0054096F">
        <w:rPr>
          <w:rFonts w:ascii="Times" w:hAnsi="Times" w:cs="Arial"/>
          <w:i/>
          <w:iCs/>
          <w:color w:val="222222"/>
          <w:sz w:val="34"/>
          <w:szCs w:val="34"/>
          <w:shd w:val="clear" w:color="auto" w:fill="FFFFFF"/>
        </w:rPr>
        <w:t>L’Expo è ancora alla sua prima edizione ma è già un’occasione unica in Sicilia per la conoscenza di ciò che accade in campo artistico dall’estremo Oriente all’Europa</w:t>
      </w:r>
      <w:r w:rsidR="0054096F" w:rsidRPr="0054096F">
        <w:rPr>
          <w:rFonts w:ascii="Times" w:hAnsi="Times" w:cs="Arial"/>
          <w:color w:val="222222"/>
          <w:sz w:val="34"/>
          <w:szCs w:val="34"/>
          <w:shd w:val="clear" w:color="auto" w:fill="FFFFFF"/>
        </w:rPr>
        <w:t xml:space="preserve"> – </w:t>
      </w:r>
      <w:r w:rsidR="0054096F" w:rsidRPr="0054096F">
        <w:rPr>
          <w:rFonts w:ascii="Times" w:hAnsi="Times" w:cs="Arial"/>
          <w:b/>
          <w:bCs/>
          <w:color w:val="222222"/>
          <w:sz w:val="34"/>
          <w:szCs w:val="34"/>
          <w:shd w:val="clear" w:color="auto" w:fill="FFFFFF"/>
        </w:rPr>
        <w:t xml:space="preserve">spiega Andrea Guastella </w:t>
      </w:r>
      <w:r w:rsidR="0054096F" w:rsidRPr="0054096F">
        <w:rPr>
          <w:rFonts w:ascii="Times" w:hAnsi="Times" w:cs="Arial"/>
          <w:color w:val="222222"/>
          <w:sz w:val="34"/>
          <w:szCs w:val="34"/>
          <w:shd w:val="clear" w:color="auto" w:fill="FFFFFF"/>
        </w:rPr>
        <w:t xml:space="preserve">- </w:t>
      </w:r>
      <w:r w:rsidR="0054096F" w:rsidRPr="0054096F">
        <w:rPr>
          <w:rFonts w:ascii="Times" w:hAnsi="Times" w:cs="Arial"/>
          <w:i/>
          <w:iCs/>
          <w:color w:val="222222"/>
          <w:sz w:val="34"/>
          <w:szCs w:val="34"/>
          <w:shd w:val="clear" w:color="auto" w:fill="FFFFFF"/>
        </w:rPr>
        <w:t>c</w:t>
      </w:r>
      <w:r w:rsidR="0054096F" w:rsidRPr="0054096F">
        <w:rPr>
          <w:rFonts w:ascii="Times" w:hAnsi="Times" w:cs="Arial"/>
          <w:i/>
          <w:iCs/>
          <w:color w:val="222222"/>
          <w:sz w:val="34"/>
          <w:szCs w:val="34"/>
          <w:shd w:val="clear" w:color="auto" w:fill="FFFFFF"/>
        </w:rPr>
        <w:t>i auguriamo che esso possa crescere e diventare un appuntamento fisso per artisti, collezionisti, cacciatori di talenti</w:t>
      </w:r>
      <w:r w:rsidR="0054096F" w:rsidRPr="0054096F">
        <w:rPr>
          <w:rFonts w:ascii="Times" w:hAnsi="Times" w:cs="Arial"/>
          <w:i/>
          <w:iCs/>
          <w:color w:val="222222"/>
          <w:sz w:val="34"/>
          <w:szCs w:val="34"/>
          <w:shd w:val="clear" w:color="auto" w:fill="FFFFFF"/>
        </w:rPr>
        <w:t>”</w:t>
      </w:r>
      <w:r w:rsidR="0054096F" w:rsidRPr="0054096F">
        <w:rPr>
          <w:rFonts w:ascii="Times" w:hAnsi="Times" w:cs="Arial"/>
          <w:color w:val="222222"/>
          <w:sz w:val="34"/>
          <w:szCs w:val="34"/>
          <w:shd w:val="clear" w:color="auto" w:fill="FFFFFF"/>
        </w:rPr>
        <w:t>.</w:t>
      </w:r>
    </w:p>
    <w:p w:rsidR="006521BF" w:rsidRPr="0053094E" w:rsidRDefault="00C47F3E" w:rsidP="006521BF">
      <w:pPr>
        <w:autoSpaceDE w:val="0"/>
        <w:autoSpaceDN w:val="0"/>
        <w:adjustRightInd w:val="0"/>
        <w:spacing w:after="400"/>
        <w:rPr>
          <w:rFonts w:ascii="Times" w:hAnsi="Times" w:cs="Helvetica"/>
          <w:b/>
          <w:bCs/>
          <w:color w:val="000000" w:themeColor="text1"/>
          <w:kern w:val="0"/>
          <w:sz w:val="38"/>
          <w:szCs w:val="38"/>
          <w:u w:val="single"/>
        </w:rPr>
      </w:pPr>
      <w:r w:rsidRPr="0053094E">
        <w:rPr>
          <w:rFonts w:ascii="Times" w:hAnsi="Times" w:cs="Helvetica"/>
          <w:b/>
          <w:bCs/>
          <w:color w:val="000000" w:themeColor="text1"/>
          <w:kern w:val="0"/>
          <w:sz w:val="38"/>
          <w:szCs w:val="38"/>
          <w:u w:val="single"/>
        </w:rPr>
        <w:t xml:space="preserve">Eventi collaterali nel calendario del </w:t>
      </w:r>
      <w:proofErr w:type="spellStart"/>
      <w:r w:rsidRPr="0053094E">
        <w:rPr>
          <w:rFonts w:ascii="Times" w:hAnsi="Times" w:cs="Helvetica"/>
          <w:b/>
          <w:bCs/>
          <w:color w:val="000000" w:themeColor="text1"/>
          <w:kern w:val="0"/>
          <w:sz w:val="38"/>
          <w:szCs w:val="38"/>
          <w:u w:val="single"/>
        </w:rPr>
        <w:t>Sicily</w:t>
      </w:r>
      <w:proofErr w:type="spellEnd"/>
      <w:r w:rsidRPr="0053094E">
        <w:rPr>
          <w:rFonts w:ascii="Times" w:hAnsi="Times" w:cs="Helvetica"/>
          <w:b/>
          <w:bCs/>
          <w:color w:val="000000" w:themeColor="text1"/>
          <w:kern w:val="0"/>
          <w:sz w:val="38"/>
          <w:szCs w:val="38"/>
          <w:u w:val="single"/>
        </w:rPr>
        <w:t xml:space="preserve"> </w:t>
      </w:r>
      <w:proofErr w:type="spellStart"/>
      <w:r w:rsidRPr="0053094E">
        <w:rPr>
          <w:rFonts w:ascii="Times" w:hAnsi="Times" w:cs="Helvetica"/>
          <w:b/>
          <w:bCs/>
          <w:color w:val="000000" w:themeColor="text1"/>
          <w:kern w:val="0"/>
          <w:sz w:val="38"/>
          <w:szCs w:val="38"/>
          <w:u w:val="single"/>
        </w:rPr>
        <w:t>Summer</w:t>
      </w:r>
      <w:proofErr w:type="spellEnd"/>
      <w:r w:rsidRPr="0053094E">
        <w:rPr>
          <w:rFonts w:ascii="Times" w:hAnsi="Times" w:cs="Helvetica"/>
          <w:b/>
          <w:bCs/>
          <w:color w:val="000000" w:themeColor="text1"/>
          <w:kern w:val="0"/>
          <w:sz w:val="38"/>
          <w:szCs w:val="38"/>
          <w:u w:val="single"/>
        </w:rPr>
        <w:t xml:space="preserve"> Art Expo</w:t>
      </w:r>
    </w:p>
    <w:p w:rsidR="00C47F3E" w:rsidRPr="0054096F" w:rsidRDefault="006521BF" w:rsidP="006521BF">
      <w:pPr>
        <w:autoSpaceDE w:val="0"/>
        <w:autoSpaceDN w:val="0"/>
        <w:adjustRightInd w:val="0"/>
        <w:spacing w:after="400"/>
        <w:rPr>
          <w:rFonts w:ascii="Times" w:hAnsi="Times" w:cs="Helvetica"/>
          <w:color w:val="000000" w:themeColor="text1"/>
          <w:kern w:val="0"/>
          <w:sz w:val="34"/>
          <w:szCs w:val="34"/>
        </w:rPr>
      </w:pPr>
      <w:r w:rsidRPr="0054096F">
        <w:rPr>
          <w:rFonts w:ascii="Times" w:hAnsi="Times" w:cs="Helvetica"/>
          <w:color w:val="000000" w:themeColor="text1"/>
          <w:kern w:val="0"/>
          <w:sz w:val="34"/>
          <w:szCs w:val="34"/>
        </w:rPr>
        <w:t xml:space="preserve">Durante l'intera settimana della mostra, ci saranno anche numerosi eventi collaterali che arricchiranno ulteriormente l'esperienza dei visitatori, il 23 luglio, alle 18, verrà presentato il libro </w:t>
      </w:r>
      <w:r w:rsidRPr="0054096F">
        <w:rPr>
          <w:rFonts w:ascii="Times" w:hAnsi="Times" w:cs="Helvetica"/>
          <w:i/>
          <w:iCs/>
          <w:color w:val="000000" w:themeColor="text1"/>
          <w:kern w:val="0"/>
          <w:sz w:val="34"/>
          <w:szCs w:val="34"/>
        </w:rPr>
        <w:t>"Trattato sull'ironia dei fiori"</w:t>
      </w:r>
      <w:r w:rsidRPr="0054096F">
        <w:rPr>
          <w:rFonts w:ascii="Times" w:hAnsi="Times" w:cs="Helvetica"/>
          <w:color w:val="000000" w:themeColor="text1"/>
          <w:kern w:val="0"/>
          <w:sz w:val="34"/>
          <w:szCs w:val="34"/>
        </w:rPr>
        <w:t xml:space="preserve"> di Dario La Mendola, con le illustrazioni di Flavia Cocca (edito da </w:t>
      </w:r>
      <w:proofErr w:type="spellStart"/>
      <w:r w:rsidRPr="0054096F">
        <w:rPr>
          <w:rFonts w:ascii="Times" w:hAnsi="Times" w:cs="Helvetica"/>
          <w:color w:val="000000" w:themeColor="text1"/>
          <w:kern w:val="0"/>
          <w:sz w:val="34"/>
          <w:szCs w:val="34"/>
        </w:rPr>
        <w:t>Another</w:t>
      </w:r>
      <w:proofErr w:type="spellEnd"/>
      <w:r w:rsidRPr="0054096F">
        <w:rPr>
          <w:rFonts w:ascii="Times" w:hAnsi="Times" w:cs="Helvetica"/>
          <w:color w:val="000000" w:themeColor="text1"/>
          <w:kern w:val="0"/>
          <w:sz w:val="34"/>
          <w:szCs w:val="34"/>
        </w:rPr>
        <w:t xml:space="preserve"> Coffee Stories). Una fiaba contemporanea, un trattato gitano che spiega per quale motivo dovremmo mettere le </w:t>
      </w:r>
      <w:r w:rsidRPr="0054096F">
        <w:rPr>
          <w:rFonts w:ascii="Times" w:hAnsi="Times" w:cs="Helvetica"/>
          <w:color w:val="000000" w:themeColor="text1"/>
          <w:kern w:val="0"/>
          <w:sz w:val="34"/>
          <w:szCs w:val="34"/>
        </w:rPr>
        <w:lastRenderedPageBreak/>
        <w:t xml:space="preserve">mutandine ai fiori, per quale motivo dovremmo reinventare le scuole, e come l'anarchia può aiutarci a costruire un giardino e quali fiori regalare. </w:t>
      </w:r>
    </w:p>
    <w:p w:rsidR="001236E3" w:rsidRPr="0054096F" w:rsidRDefault="006521BF" w:rsidP="006521BF">
      <w:pPr>
        <w:autoSpaceDE w:val="0"/>
        <w:autoSpaceDN w:val="0"/>
        <w:adjustRightInd w:val="0"/>
        <w:spacing w:after="400"/>
        <w:rPr>
          <w:rFonts w:ascii="Times" w:hAnsi="Times" w:cs="Helvetica"/>
          <w:color w:val="000000" w:themeColor="text1"/>
          <w:kern w:val="0"/>
          <w:sz w:val="34"/>
          <w:szCs w:val="34"/>
        </w:rPr>
      </w:pPr>
      <w:r w:rsidRPr="0054096F">
        <w:rPr>
          <w:rFonts w:ascii="Times" w:hAnsi="Times" w:cs="Helvetica"/>
          <w:color w:val="000000" w:themeColor="text1"/>
          <w:kern w:val="0"/>
          <w:sz w:val="34"/>
          <w:szCs w:val="34"/>
        </w:rPr>
        <w:t xml:space="preserve">Il Luglio 24, alle 19, invece, verrà presentata la rivista </w:t>
      </w:r>
      <w:r w:rsidRPr="0054096F">
        <w:rPr>
          <w:rFonts w:ascii="Times" w:hAnsi="Times" w:cs="Helvetica"/>
          <w:i/>
          <w:iCs/>
          <w:color w:val="000000" w:themeColor="text1"/>
          <w:kern w:val="0"/>
          <w:sz w:val="34"/>
          <w:szCs w:val="34"/>
        </w:rPr>
        <w:t>“Autonomia Estetica”</w:t>
      </w:r>
      <w:r w:rsidRPr="0054096F">
        <w:rPr>
          <w:rFonts w:ascii="Times" w:hAnsi="Times" w:cs="Helvetica"/>
          <w:color w:val="000000" w:themeColor="text1"/>
          <w:kern w:val="0"/>
          <w:sz w:val="34"/>
          <w:szCs w:val="34"/>
        </w:rPr>
        <w:t xml:space="preserve">, a cura delle cattedre di Estetica dell'Accademia di Belle Arti di Palermo. Relazioneranno Luigi Amato (Accademia di Belle Arti di Palermo), Dario La Mendola (Accademia di Belle Arti di Palermo), Massimo Bonura (Università degli Studi di Palermo). Seguirà un dibattito sullo spettacolo dell’arte contemporanea. Il 25 luglio, alle 18.30, infine, ci sarà la presentazione di un volume di scritti sull’arte di Andrea Guastella dal titolo </w:t>
      </w:r>
      <w:r w:rsidRPr="0054096F">
        <w:rPr>
          <w:rFonts w:ascii="Times" w:hAnsi="Times" w:cs="Helvetica"/>
          <w:i/>
          <w:iCs/>
          <w:color w:val="000000" w:themeColor="text1"/>
          <w:kern w:val="0"/>
          <w:sz w:val="34"/>
          <w:szCs w:val="34"/>
        </w:rPr>
        <w:t>“Attraverso lo specchio”</w:t>
      </w:r>
      <w:r w:rsidRPr="0054096F">
        <w:rPr>
          <w:rFonts w:ascii="Times" w:hAnsi="Times" w:cs="Helvetica"/>
          <w:color w:val="000000" w:themeColor="text1"/>
          <w:kern w:val="0"/>
          <w:sz w:val="34"/>
          <w:szCs w:val="34"/>
        </w:rPr>
        <w:t xml:space="preserve"> (Aurea Phoenix Edizioni). Il libro è dedicato all’artista </w:t>
      </w:r>
      <w:proofErr w:type="spellStart"/>
      <w:r w:rsidRPr="0054096F">
        <w:rPr>
          <w:rFonts w:ascii="Times" w:hAnsi="Times" w:cs="Helvetica"/>
          <w:color w:val="000000" w:themeColor="text1"/>
          <w:kern w:val="0"/>
          <w:sz w:val="34"/>
          <w:szCs w:val="34"/>
        </w:rPr>
        <w:t>Momò</w:t>
      </w:r>
      <w:proofErr w:type="spellEnd"/>
      <w:r w:rsidRPr="0054096F">
        <w:rPr>
          <w:rFonts w:ascii="Times" w:hAnsi="Times" w:cs="Helvetica"/>
          <w:color w:val="000000" w:themeColor="text1"/>
          <w:kern w:val="0"/>
          <w:sz w:val="34"/>
          <w:szCs w:val="34"/>
        </w:rPr>
        <w:t xml:space="preserve"> Calascibetta, tragicamente scomparso la scorsa estate.</w:t>
      </w:r>
    </w:p>
    <w:p w:rsidR="00C47F3E" w:rsidRPr="0054096F" w:rsidRDefault="0085048F" w:rsidP="006521BF">
      <w:pPr>
        <w:autoSpaceDE w:val="0"/>
        <w:autoSpaceDN w:val="0"/>
        <w:adjustRightInd w:val="0"/>
        <w:spacing w:after="400"/>
        <w:rPr>
          <w:rFonts w:ascii="Times" w:hAnsi="Times" w:cs="Helvetica"/>
          <w:color w:val="000000" w:themeColor="text1"/>
          <w:kern w:val="0"/>
          <w:sz w:val="34"/>
          <w:szCs w:val="34"/>
        </w:rPr>
      </w:pPr>
      <w:r w:rsidRPr="0054096F">
        <w:rPr>
          <w:rFonts w:ascii="Times" w:hAnsi="Times" w:cs="Helvetica"/>
          <w:color w:val="000000" w:themeColor="text1"/>
          <w:kern w:val="0"/>
          <w:sz w:val="34"/>
          <w:szCs w:val="34"/>
        </w:rPr>
        <w:t>La mostra sarà aperta al pubblico tutti i giorni dalle 10:00 alle 13:00 e dalle 17:00 alle 20:00, offrendo ampie opportunità per visitarla e godersi le opere esposte. Il Museo della Cattedrale si trova in Corso Italia 87, 97100 Ragusa, un luogo di grande importanza culturale e storica che fornirà uno sfondo affascinante per l'esposizione artistica.  T</w:t>
      </w:r>
      <w:r w:rsidR="006521BF" w:rsidRPr="0054096F">
        <w:rPr>
          <w:rFonts w:ascii="Times" w:hAnsi="Times" w:cs="Helvetica"/>
          <w:color w:val="000000" w:themeColor="text1"/>
          <w:kern w:val="0"/>
          <w:sz w:val="34"/>
          <w:szCs w:val="34"/>
        </w:rPr>
        <w:t>utte le opere saranno disponibili per l'acquisto, con un limite di prezzo massimo di 5.000 euro. Ciò significa che gli appassionati d'arte avranno la possibilità di portare a casa una creazione unica e originale degli artisti esposti.</w:t>
      </w:r>
    </w:p>
    <w:p w:rsidR="00C47F3E" w:rsidRDefault="00C47F3E" w:rsidP="006521BF">
      <w:pPr>
        <w:autoSpaceDE w:val="0"/>
        <w:autoSpaceDN w:val="0"/>
        <w:adjustRightInd w:val="0"/>
        <w:spacing w:after="400"/>
        <w:rPr>
          <w:rFonts w:ascii="Times" w:hAnsi="Times" w:cs="Helvetica"/>
          <w:color w:val="000000" w:themeColor="text1"/>
          <w:kern w:val="0"/>
          <w:sz w:val="40"/>
          <w:szCs w:val="40"/>
        </w:rPr>
      </w:pPr>
    </w:p>
    <w:p w:rsidR="00C47F3E" w:rsidRPr="0053094E" w:rsidRDefault="00C47F3E" w:rsidP="00C47F3E">
      <w:pPr>
        <w:autoSpaceDE w:val="0"/>
        <w:autoSpaceDN w:val="0"/>
        <w:adjustRightInd w:val="0"/>
        <w:rPr>
          <w:rFonts w:ascii="Times" w:hAnsi="Times" w:cs="Helvetica"/>
          <w:b/>
          <w:bCs/>
          <w:color w:val="000000" w:themeColor="text1"/>
          <w:kern w:val="0"/>
          <w:sz w:val="38"/>
          <w:szCs w:val="38"/>
        </w:rPr>
      </w:pPr>
      <w:r w:rsidRPr="0053094E">
        <w:rPr>
          <w:rFonts w:ascii="Times" w:hAnsi="Times" w:cs="Helvetica"/>
          <w:b/>
          <w:bCs/>
          <w:color w:val="000000" w:themeColor="text1"/>
          <w:kern w:val="0"/>
          <w:sz w:val="38"/>
          <w:szCs w:val="38"/>
        </w:rPr>
        <w:t xml:space="preserve">Ufficio stampa </w:t>
      </w:r>
    </w:p>
    <w:p w:rsidR="00C47F3E" w:rsidRPr="0053094E" w:rsidRDefault="00C47F3E" w:rsidP="00C47F3E">
      <w:pPr>
        <w:autoSpaceDE w:val="0"/>
        <w:autoSpaceDN w:val="0"/>
        <w:adjustRightInd w:val="0"/>
        <w:rPr>
          <w:rFonts w:ascii="Times" w:hAnsi="Times" w:cs="Helvetica"/>
          <w:b/>
          <w:bCs/>
          <w:color w:val="000000" w:themeColor="text1"/>
          <w:kern w:val="0"/>
          <w:sz w:val="38"/>
          <w:szCs w:val="38"/>
        </w:rPr>
      </w:pPr>
      <w:r w:rsidRPr="0053094E">
        <w:rPr>
          <w:rFonts w:ascii="Times" w:hAnsi="Times" w:cs="Helvetica"/>
          <w:b/>
          <w:bCs/>
          <w:color w:val="000000" w:themeColor="text1"/>
          <w:kern w:val="0"/>
          <w:sz w:val="38"/>
          <w:szCs w:val="38"/>
        </w:rPr>
        <w:t xml:space="preserve">Carla Andrea </w:t>
      </w:r>
      <w:proofErr w:type="spellStart"/>
      <w:r w:rsidRPr="0053094E">
        <w:rPr>
          <w:rFonts w:ascii="Times" w:hAnsi="Times" w:cs="Helvetica"/>
          <w:b/>
          <w:bCs/>
          <w:color w:val="000000" w:themeColor="text1"/>
          <w:kern w:val="0"/>
          <w:sz w:val="38"/>
          <w:szCs w:val="38"/>
        </w:rPr>
        <w:t>Fundarotto</w:t>
      </w:r>
      <w:proofErr w:type="spellEnd"/>
    </w:p>
    <w:p w:rsidR="00C47F3E" w:rsidRPr="0053094E" w:rsidRDefault="00C47F3E" w:rsidP="00C47F3E">
      <w:pPr>
        <w:autoSpaceDE w:val="0"/>
        <w:autoSpaceDN w:val="0"/>
        <w:adjustRightInd w:val="0"/>
        <w:rPr>
          <w:rFonts w:ascii="Times" w:hAnsi="Times" w:cs="Helvetica"/>
          <w:b/>
          <w:bCs/>
          <w:color w:val="000000" w:themeColor="text1"/>
          <w:kern w:val="0"/>
          <w:sz w:val="38"/>
          <w:szCs w:val="38"/>
        </w:rPr>
      </w:pPr>
      <w:r w:rsidRPr="0053094E">
        <w:rPr>
          <w:rFonts w:ascii="Times" w:hAnsi="Times" w:cs="Helvetica"/>
          <w:b/>
          <w:bCs/>
          <w:color w:val="000000" w:themeColor="text1"/>
          <w:kern w:val="0"/>
          <w:sz w:val="38"/>
          <w:szCs w:val="38"/>
        </w:rPr>
        <w:t>+39 3475183296</w:t>
      </w:r>
    </w:p>
    <w:p w:rsidR="006521BF" w:rsidRPr="00C47F3E" w:rsidRDefault="006521BF" w:rsidP="006521BF">
      <w:pPr>
        <w:rPr>
          <w:b/>
          <w:bCs/>
        </w:rPr>
      </w:pPr>
    </w:p>
    <w:sectPr w:rsidR="006521BF" w:rsidRPr="00C47F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BF"/>
    <w:rsid w:val="001236E3"/>
    <w:rsid w:val="00135E46"/>
    <w:rsid w:val="00212ACA"/>
    <w:rsid w:val="0053094E"/>
    <w:rsid w:val="0054096F"/>
    <w:rsid w:val="0063552B"/>
    <w:rsid w:val="006521BF"/>
    <w:rsid w:val="0085048F"/>
    <w:rsid w:val="00C47F3E"/>
    <w:rsid w:val="00E41C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127F970"/>
  <w15:chartTrackingRefBased/>
  <w15:docId w15:val="{7ECD388B-B4E0-214A-BDB4-50177C52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700</Words>
  <Characters>3992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2023-07-11T09:21:00Z</dcterms:created>
  <dcterms:modified xsi:type="dcterms:W3CDTF">2023-07-13T10:42:00Z</dcterms:modified>
</cp:coreProperties>
</file>