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8"/>
          <w:szCs w:val="28"/>
          <w:lang w:eastAsia="it-IT"/>
        </w:rPr>
        <w:t>Comunicato Stampa</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8"/>
          <w:szCs w:val="28"/>
          <w:lang w:eastAsia="it-IT"/>
        </w:rPr>
        <w:t>Il Progetto “Siamo Ancora Vivi!” dalla Valcamonica approda a Roma e a Venezia</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8"/>
          <w:szCs w:val="28"/>
          <w:lang w:eastAsia="it-IT"/>
        </w:rPr>
        <w:t> </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4"/>
          <w:szCs w:val="24"/>
          <w:lang w:eastAsia="it-IT"/>
        </w:rPr>
        <w:t xml:space="preserve">Dopo il successo di pubblico e critica riscontrato in Valcamonica (ultimo evento domenica scorsa al Castello di Cimbergo), dove la grande e articolata mostra (51 artisti, oltre 250 opere) è stata allestita in ben 15 sedi differenti, tra spazi museali, archeologici e luoghi non convenzionali, dal 4 giugno 2021 una selezione di opere del Progetto “Siamo Ancora Vivi!” approda alla </w:t>
      </w:r>
      <w:proofErr w:type="spellStart"/>
      <w:r w:rsidRPr="00732240">
        <w:rPr>
          <w:rFonts w:ascii="Tahoma" w:eastAsia="Times New Roman" w:hAnsi="Tahoma" w:cs="Tahoma"/>
          <w:color w:val="222222"/>
          <w:sz w:val="24"/>
          <w:szCs w:val="24"/>
          <w:lang w:eastAsia="it-IT"/>
        </w:rPr>
        <w:t>Muef</w:t>
      </w:r>
      <w:proofErr w:type="spellEnd"/>
      <w:r w:rsidRPr="00732240">
        <w:rPr>
          <w:rFonts w:ascii="Tahoma" w:eastAsia="Times New Roman" w:hAnsi="Tahoma" w:cs="Tahoma"/>
          <w:color w:val="222222"/>
          <w:sz w:val="24"/>
          <w:szCs w:val="24"/>
          <w:lang w:eastAsia="it-IT"/>
        </w:rPr>
        <w:t xml:space="preserve"> Art Gallery di Roma, in via Poliziano 78b, a 500 metri dal Colosseo e più o meno altrettanti dal Teatro Brancaccio.</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4"/>
          <w:szCs w:val="24"/>
          <w:lang w:eastAsia="it-IT"/>
        </w:rPr>
        <w:t xml:space="preserve">L’esposizione alla </w:t>
      </w:r>
      <w:proofErr w:type="spellStart"/>
      <w:r w:rsidRPr="00732240">
        <w:rPr>
          <w:rFonts w:ascii="Tahoma" w:eastAsia="Times New Roman" w:hAnsi="Tahoma" w:cs="Tahoma"/>
          <w:color w:val="222222"/>
          <w:sz w:val="24"/>
          <w:szCs w:val="24"/>
          <w:lang w:eastAsia="it-IT"/>
        </w:rPr>
        <w:t>Muef</w:t>
      </w:r>
      <w:proofErr w:type="spellEnd"/>
      <w:r w:rsidRPr="00732240">
        <w:rPr>
          <w:rFonts w:ascii="Tahoma" w:eastAsia="Times New Roman" w:hAnsi="Tahoma" w:cs="Tahoma"/>
          <w:color w:val="222222"/>
          <w:sz w:val="24"/>
          <w:szCs w:val="24"/>
          <w:lang w:eastAsia="it-IT"/>
        </w:rPr>
        <w:t xml:space="preserve"> Art Gallery vede presentate opere di 21 dei 51 artisti del progetto, selezionate a cura di </w:t>
      </w:r>
      <w:proofErr w:type="spellStart"/>
      <w:r w:rsidRPr="00732240">
        <w:rPr>
          <w:rFonts w:ascii="Tahoma" w:eastAsia="Times New Roman" w:hAnsi="Tahoma" w:cs="Tahoma"/>
          <w:color w:val="222222"/>
          <w:sz w:val="24"/>
          <w:szCs w:val="24"/>
          <w:lang w:eastAsia="it-IT"/>
        </w:rPr>
        <w:t>Eliza</w:t>
      </w:r>
      <w:proofErr w:type="spellEnd"/>
      <w:r w:rsidRPr="00732240">
        <w:rPr>
          <w:rFonts w:ascii="Tahoma" w:eastAsia="Times New Roman" w:hAnsi="Tahoma" w:cs="Tahoma"/>
          <w:color w:val="222222"/>
          <w:sz w:val="24"/>
          <w:szCs w:val="24"/>
          <w:lang w:eastAsia="it-IT"/>
        </w:rPr>
        <w:t xml:space="preserve"> </w:t>
      </w:r>
      <w:proofErr w:type="spellStart"/>
      <w:r w:rsidRPr="00732240">
        <w:rPr>
          <w:rFonts w:ascii="Tahoma" w:eastAsia="Times New Roman" w:hAnsi="Tahoma" w:cs="Tahoma"/>
          <w:color w:val="222222"/>
          <w:sz w:val="24"/>
          <w:szCs w:val="24"/>
          <w:lang w:eastAsia="it-IT"/>
        </w:rPr>
        <w:t>Winkler</w:t>
      </w:r>
      <w:proofErr w:type="spellEnd"/>
      <w:r w:rsidRPr="00732240">
        <w:rPr>
          <w:rFonts w:ascii="Tahoma" w:eastAsia="Times New Roman" w:hAnsi="Tahoma" w:cs="Tahoma"/>
          <w:color w:val="222222"/>
          <w:sz w:val="24"/>
          <w:szCs w:val="24"/>
          <w:lang w:eastAsia="it-IT"/>
        </w:rPr>
        <w:t xml:space="preserve"> e Virgilio Patarini e allestite con la collaborazione dei curatori romani Francesco Giulio </w:t>
      </w:r>
      <w:proofErr w:type="spellStart"/>
      <w:r w:rsidRPr="00732240">
        <w:rPr>
          <w:rFonts w:ascii="Tahoma" w:eastAsia="Times New Roman" w:hAnsi="Tahoma" w:cs="Tahoma"/>
          <w:color w:val="222222"/>
          <w:sz w:val="24"/>
          <w:szCs w:val="24"/>
          <w:lang w:eastAsia="it-IT"/>
        </w:rPr>
        <w:t>Farachi</w:t>
      </w:r>
      <w:proofErr w:type="spellEnd"/>
      <w:r w:rsidRPr="00732240">
        <w:rPr>
          <w:rFonts w:ascii="Tahoma" w:eastAsia="Times New Roman" w:hAnsi="Tahoma" w:cs="Tahoma"/>
          <w:color w:val="222222"/>
          <w:sz w:val="24"/>
          <w:szCs w:val="24"/>
          <w:lang w:eastAsia="it-IT"/>
        </w:rPr>
        <w:t xml:space="preserve"> e Roberta Sole.</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4"/>
          <w:szCs w:val="24"/>
          <w:lang w:eastAsia="it-IT"/>
        </w:rPr>
        <w:t> </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4"/>
          <w:szCs w:val="24"/>
          <w:lang w:eastAsia="it-IT"/>
        </w:rPr>
        <w:t>In mostra quadri, sculture e fotografie di</w:t>
      </w:r>
      <w:r w:rsidRPr="00732240">
        <w:rPr>
          <w:rFonts w:ascii="Tahoma" w:eastAsia="Times New Roman" w:hAnsi="Tahoma" w:cs="Tahoma"/>
          <w:i/>
          <w:iCs/>
          <w:color w:val="222222"/>
          <w:sz w:val="24"/>
          <w:szCs w:val="24"/>
          <w:lang w:eastAsia="it-IT"/>
        </w:rPr>
        <w:t> </w:t>
      </w:r>
      <w:r w:rsidRPr="00732240">
        <w:rPr>
          <w:rFonts w:ascii="Tahoma" w:eastAsia="Times New Roman" w:hAnsi="Tahoma" w:cs="Tahoma"/>
          <w:color w:val="222222"/>
          <w:sz w:val="24"/>
          <w:szCs w:val="24"/>
          <w:lang w:eastAsia="it-IT"/>
        </w:rPr>
        <w:t>Salvatore Alessi,</w:t>
      </w:r>
      <w:r w:rsidRPr="00732240">
        <w:rPr>
          <w:rFonts w:ascii="Tahoma" w:eastAsia="Times New Roman" w:hAnsi="Tahoma" w:cs="Tahoma"/>
          <w:i/>
          <w:iCs/>
          <w:color w:val="222222"/>
          <w:sz w:val="24"/>
          <w:szCs w:val="24"/>
          <w:lang w:eastAsia="it-IT"/>
        </w:rPr>
        <w:t> </w:t>
      </w:r>
      <w:r w:rsidRPr="00732240">
        <w:rPr>
          <w:rFonts w:ascii="Tahoma" w:eastAsia="Times New Roman" w:hAnsi="Tahoma" w:cs="Tahoma"/>
          <w:color w:val="222222"/>
          <w:sz w:val="24"/>
          <w:szCs w:val="24"/>
          <w:lang w:eastAsia="it-IT"/>
        </w:rPr>
        <w:t xml:space="preserve">Alberto Besson, Alessandra </w:t>
      </w:r>
      <w:proofErr w:type="spellStart"/>
      <w:r w:rsidRPr="00732240">
        <w:rPr>
          <w:rFonts w:ascii="Tahoma" w:eastAsia="Times New Roman" w:hAnsi="Tahoma" w:cs="Tahoma"/>
          <w:color w:val="222222"/>
          <w:sz w:val="24"/>
          <w:szCs w:val="24"/>
          <w:lang w:eastAsia="it-IT"/>
        </w:rPr>
        <w:t>Cantamessa</w:t>
      </w:r>
      <w:proofErr w:type="spellEnd"/>
      <w:r w:rsidRPr="00732240">
        <w:rPr>
          <w:rFonts w:ascii="Tahoma" w:eastAsia="Times New Roman" w:hAnsi="Tahoma" w:cs="Tahoma"/>
          <w:color w:val="222222"/>
          <w:sz w:val="24"/>
          <w:szCs w:val="24"/>
          <w:lang w:eastAsia="it-IT"/>
        </w:rPr>
        <w:t xml:space="preserve">, Valentina Carrera, Pierluigi Cattaneo, Vito Carta, Fabio </w:t>
      </w:r>
      <w:proofErr w:type="spellStart"/>
      <w:r w:rsidRPr="00732240">
        <w:rPr>
          <w:rFonts w:ascii="Tahoma" w:eastAsia="Times New Roman" w:hAnsi="Tahoma" w:cs="Tahoma"/>
          <w:color w:val="222222"/>
          <w:sz w:val="24"/>
          <w:szCs w:val="24"/>
          <w:lang w:eastAsia="it-IT"/>
        </w:rPr>
        <w:t>Cuman</w:t>
      </w:r>
      <w:proofErr w:type="spellEnd"/>
      <w:r w:rsidRPr="00732240">
        <w:rPr>
          <w:rFonts w:ascii="Tahoma" w:eastAsia="Times New Roman" w:hAnsi="Tahoma" w:cs="Tahoma"/>
          <w:color w:val="222222"/>
          <w:sz w:val="24"/>
          <w:szCs w:val="24"/>
          <w:lang w:eastAsia="it-IT"/>
        </w:rPr>
        <w:t xml:space="preserve">, Fausta Dossi, Rinaldo Degradi, Daniela Doni, Paola Gamba, Luigina Luzii, Fiorella Manzini, Ezio Mazzella, Chiara Mazzotti, Virgilio Patarini, Michel </w:t>
      </w:r>
      <w:proofErr w:type="spellStart"/>
      <w:r w:rsidRPr="00732240">
        <w:rPr>
          <w:rFonts w:ascii="Tahoma" w:eastAsia="Times New Roman" w:hAnsi="Tahoma" w:cs="Tahoma"/>
          <w:color w:val="222222"/>
          <w:sz w:val="24"/>
          <w:szCs w:val="24"/>
          <w:lang w:eastAsia="it-IT"/>
        </w:rPr>
        <w:t>Patrin</w:t>
      </w:r>
      <w:proofErr w:type="spellEnd"/>
      <w:r w:rsidRPr="00732240">
        <w:rPr>
          <w:rFonts w:ascii="Tahoma" w:eastAsia="Times New Roman" w:hAnsi="Tahoma" w:cs="Tahoma"/>
          <w:color w:val="222222"/>
          <w:sz w:val="24"/>
          <w:szCs w:val="24"/>
          <w:lang w:eastAsia="it-IT"/>
        </w:rPr>
        <w:t xml:space="preserve">, Maria Luisa Ritorno, Alessandra </w:t>
      </w:r>
      <w:proofErr w:type="spellStart"/>
      <w:r w:rsidRPr="00732240">
        <w:rPr>
          <w:rFonts w:ascii="Tahoma" w:eastAsia="Times New Roman" w:hAnsi="Tahoma" w:cs="Tahoma"/>
          <w:color w:val="222222"/>
          <w:sz w:val="24"/>
          <w:szCs w:val="24"/>
          <w:lang w:eastAsia="it-IT"/>
        </w:rPr>
        <w:t>Sanvito</w:t>
      </w:r>
      <w:proofErr w:type="spellEnd"/>
      <w:r w:rsidRPr="00732240">
        <w:rPr>
          <w:rFonts w:ascii="Tahoma" w:eastAsia="Times New Roman" w:hAnsi="Tahoma" w:cs="Tahoma"/>
          <w:color w:val="222222"/>
          <w:sz w:val="24"/>
          <w:szCs w:val="24"/>
          <w:lang w:eastAsia="it-IT"/>
        </w:rPr>
        <w:t xml:space="preserve">, Edoardo </w:t>
      </w:r>
      <w:proofErr w:type="spellStart"/>
      <w:r w:rsidRPr="00732240">
        <w:rPr>
          <w:rFonts w:ascii="Tahoma" w:eastAsia="Times New Roman" w:hAnsi="Tahoma" w:cs="Tahoma"/>
          <w:color w:val="222222"/>
          <w:sz w:val="24"/>
          <w:szCs w:val="24"/>
          <w:lang w:eastAsia="it-IT"/>
        </w:rPr>
        <w:t>Stramacchia</w:t>
      </w:r>
      <w:proofErr w:type="spellEnd"/>
      <w:r w:rsidRPr="00732240">
        <w:rPr>
          <w:rFonts w:ascii="Tahoma" w:eastAsia="Times New Roman" w:hAnsi="Tahoma" w:cs="Tahoma"/>
          <w:color w:val="222222"/>
          <w:sz w:val="24"/>
          <w:szCs w:val="24"/>
          <w:lang w:eastAsia="it-IT"/>
        </w:rPr>
        <w:t>, Francesco Tadini.</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4"/>
          <w:szCs w:val="24"/>
          <w:lang w:eastAsia="it-IT"/>
        </w:rPr>
        <w:t>La mostra sarà visitabile fino al 15 giugno, dal martedì al sabato dalle 17,30 alle 19,30. Ingresso libero.</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4"/>
          <w:szCs w:val="24"/>
          <w:lang w:eastAsia="it-IT"/>
        </w:rPr>
        <w:t> </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4"/>
          <w:szCs w:val="24"/>
          <w:lang w:eastAsia="it-IT"/>
        </w:rPr>
        <w:t xml:space="preserve">Inoltre, la stessa mostra sarà poi allestita alla Galleria </w:t>
      </w:r>
      <w:proofErr w:type="spellStart"/>
      <w:r w:rsidRPr="00732240">
        <w:rPr>
          <w:rFonts w:ascii="Tahoma" w:eastAsia="Times New Roman" w:hAnsi="Tahoma" w:cs="Tahoma"/>
          <w:color w:val="222222"/>
          <w:sz w:val="24"/>
          <w:szCs w:val="24"/>
          <w:lang w:eastAsia="it-IT"/>
        </w:rPr>
        <w:t>ItinerArte</w:t>
      </w:r>
      <w:proofErr w:type="spellEnd"/>
      <w:r w:rsidRPr="00732240">
        <w:rPr>
          <w:rFonts w:ascii="Tahoma" w:eastAsia="Times New Roman" w:hAnsi="Tahoma" w:cs="Tahoma"/>
          <w:color w:val="222222"/>
          <w:sz w:val="24"/>
          <w:szCs w:val="24"/>
          <w:lang w:eastAsia="it-IT"/>
        </w:rPr>
        <w:t xml:space="preserve"> di Venezia, in Rio </w:t>
      </w:r>
      <w:proofErr w:type="spellStart"/>
      <w:r w:rsidRPr="00732240">
        <w:rPr>
          <w:rFonts w:ascii="Tahoma" w:eastAsia="Times New Roman" w:hAnsi="Tahoma" w:cs="Tahoma"/>
          <w:color w:val="222222"/>
          <w:sz w:val="24"/>
          <w:szCs w:val="24"/>
          <w:lang w:eastAsia="it-IT"/>
        </w:rPr>
        <w:t>Terà</w:t>
      </w:r>
      <w:proofErr w:type="spellEnd"/>
      <w:r w:rsidRPr="00732240">
        <w:rPr>
          <w:rFonts w:ascii="Tahoma" w:eastAsia="Times New Roman" w:hAnsi="Tahoma" w:cs="Tahoma"/>
          <w:color w:val="222222"/>
          <w:sz w:val="24"/>
          <w:szCs w:val="24"/>
          <w:lang w:eastAsia="it-IT"/>
        </w:rPr>
        <w:t xml:space="preserve"> della Carità, </w:t>
      </w:r>
      <w:proofErr w:type="spellStart"/>
      <w:r w:rsidRPr="00732240">
        <w:rPr>
          <w:rFonts w:ascii="Tahoma" w:eastAsia="Times New Roman" w:hAnsi="Tahoma" w:cs="Tahoma"/>
          <w:color w:val="222222"/>
          <w:sz w:val="24"/>
          <w:szCs w:val="24"/>
          <w:lang w:eastAsia="it-IT"/>
        </w:rPr>
        <w:t>Dorsoduro</w:t>
      </w:r>
      <w:proofErr w:type="spellEnd"/>
      <w:r w:rsidRPr="00732240">
        <w:rPr>
          <w:rFonts w:ascii="Tahoma" w:eastAsia="Times New Roman" w:hAnsi="Tahoma" w:cs="Tahoma"/>
          <w:color w:val="222222"/>
          <w:sz w:val="24"/>
          <w:szCs w:val="24"/>
          <w:lang w:eastAsia="it-IT"/>
        </w:rPr>
        <w:t xml:space="preserve"> 1046, accanto alle Gallerie dell’Accademia, dal 15 al 28 luglio, in concomitanza con la Biennale di Architettura.</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4"/>
          <w:szCs w:val="24"/>
          <w:lang w:eastAsia="it-IT"/>
        </w:rPr>
        <w:t> </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4"/>
          <w:szCs w:val="24"/>
          <w:lang w:eastAsia="it-IT"/>
        </w:rPr>
        <w:t xml:space="preserve">Nel frattempo in Valcamonica, dal 6 giugno al 4 luglio, a grande richiesta, verranno prolungate tutte e 15 le mostre allestite e altre sedi si andranno ad aggiungere, con l’organizzazione di altri eventi artistici e </w:t>
      </w:r>
      <w:proofErr w:type="spellStart"/>
      <w:r w:rsidRPr="00732240">
        <w:rPr>
          <w:rFonts w:ascii="Tahoma" w:eastAsia="Times New Roman" w:hAnsi="Tahoma" w:cs="Tahoma"/>
          <w:color w:val="222222"/>
          <w:sz w:val="24"/>
          <w:szCs w:val="24"/>
          <w:lang w:eastAsia="it-IT"/>
        </w:rPr>
        <w:t>teatral</w:t>
      </w:r>
      <w:proofErr w:type="spellEnd"/>
      <w:r w:rsidRPr="00732240">
        <w:rPr>
          <w:rFonts w:ascii="Tahoma" w:eastAsia="Times New Roman" w:hAnsi="Tahoma" w:cs="Tahoma"/>
          <w:color w:val="222222"/>
          <w:sz w:val="24"/>
          <w:szCs w:val="24"/>
          <w:lang w:eastAsia="it-IT"/>
        </w:rPr>
        <w:t xml:space="preserve"> musicali fino a fine luglio e di cui si renderà merito nel dettaglio in un prossimo comunicato.</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4"/>
          <w:szCs w:val="24"/>
          <w:lang w:eastAsia="it-IT"/>
        </w:rPr>
        <w:t> </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4"/>
          <w:szCs w:val="24"/>
          <w:lang w:eastAsia="it-IT"/>
        </w:rPr>
        <w:t xml:space="preserve">Sul sito di </w:t>
      </w:r>
      <w:proofErr w:type="spellStart"/>
      <w:r w:rsidRPr="00732240">
        <w:rPr>
          <w:rFonts w:ascii="Tahoma" w:eastAsia="Times New Roman" w:hAnsi="Tahoma" w:cs="Tahoma"/>
          <w:color w:val="222222"/>
          <w:sz w:val="24"/>
          <w:szCs w:val="24"/>
          <w:lang w:eastAsia="it-IT"/>
        </w:rPr>
        <w:t>Zamenhof</w:t>
      </w:r>
      <w:proofErr w:type="spellEnd"/>
      <w:r w:rsidRPr="00732240">
        <w:rPr>
          <w:rFonts w:ascii="Tahoma" w:eastAsia="Times New Roman" w:hAnsi="Tahoma" w:cs="Tahoma"/>
          <w:color w:val="222222"/>
          <w:sz w:val="24"/>
          <w:szCs w:val="24"/>
          <w:lang w:eastAsia="it-IT"/>
        </w:rPr>
        <w:t xml:space="preserve"> Art ( </w:t>
      </w:r>
      <w:hyperlink r:id="rId4" w:tgtFrame="_blank" w:history="1">
        <w:r w:rsidRPr="00732240">
          <w:rPr>
            <w:rFonts w:ascii="Tahoma" w:eastAsia="Times New Roman" w:hAnsi="Tahoma" w:cs="Tahoma"/>
            <w:color w:val="0563C1"/>
            <w:sz w:val="24"/>
            <w:szCs w:val="24"/>
            <w:u w:val="single"/>
            <w:lang w:eastAsia="it-IT"/>
          </w:rPr>
          <w:t>www.zamenhofart.it</w:t>
        </w:r>
      </w:hyperlink>
      <w:r w:rsidRPr="00732240">
        <w:rPr>
          <w:rFonts w:ascii="Tahoma" w:eastAsia="Times New Roman" w:hAnsi="Tahoma" w:cs="Tahoma"/>
          <w:color w:val="222222"/>
          <w:sz w:val="24"/>
          <w:szCs w:val="24"/>
          <w:lang w:eastAsia="it-IT"/>
        </w:rPr>
        <w:t> ) è possibile trovare i dettagli di ogni singolo allestimento in Valcamonica, con foto ed elenco degli artisti, video vari andati in onda, locandine, presentazione dei singoli eventi, ecc.</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4"/>
          <w:szCs w:val="24"/>
          <w:lang w:eastAsia="it-IT"/>
        </w:rPr>
        <w:t> </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4"/>
          <w:szCs w:val="24"/>
          <w:lang w:eastAsia="it-IT"/>
        </w:rPr>
        <w:t>Qui di seguito una presentazione generale del Progetto.</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4"/>
          <w:szCs w:val="24"/>
          <w:lang w:eastAsia="it-IT"/>
        </w:rPr>
        <w:t>In allegato le due locandine di Roma e di Venezia</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4"/>
          <w:szCs w:val="24"/>
          <w:lang w:eastAsia="it-IT"/>
        </w:rPr>
        <w:t> </w:t>
      </w:r>
    </w:p>
    <w:p w:rsidR="00732240" w:rsidRPr="00732240" w:rsidRDefault="00732240" w:rsidP="00732240">
      <w:pPr>
        <w:shd w:val="clear" w:color="auto" w:fill="FFFFFF"/>
        <w:spacing w:after="0" w:line="240" w:lineRule="auto"/>
        <w:jc w:val="both"/>
        <w:rPr>
          <w:rFonts w:ascii="Tahoma" w:eastAsia="Times New Roman" w:hAnsi="Tahoma" w:cs="Tahoma"/>
          <w:color w:val="222222"/>
          <w:sz w:val="24"/>
          <w:szCs w:val="24"/>
          <w:lang w:eastAsia="it-IT"/>
        </w:rPr>
      </w:pPr>
      <w:r w:rsidRPr="00732240">
        <w:rPr>
          <w:rFonts w:ascii="Tahoma" w:eastAsia="Times New Roman" w:hAnsi="Tahoma" w:cs="Tahoma"/>
          <w:color w:val="222222"/>
          <w:sz w:val="24"/>
          <w:szCs w:val="24"/>
          <w:lang w:eastAsia="it-IT"/>
        </w:rPr>
        <w:t> </w:t>
      </w:r>
    </w:p>
    <w:p w:rsidR="00732240" w:rsidRPr="00732240" w:rsidRDefault="00732240" w:rsidP="00732240">
      <w:pPr>
        <w:shd w:val="clear" w:color="auto" w:fill="FFFFFF"/>
        <w:spacing w:after="0" w:line="252" w:lineRule="atLeast"/>
        <w:ind w:right="120"/>
        <w:jc w:val="center"/>
        <w:rPr>
          <w:rFonts w:ascii="Tahoma" w:eastAsia="Times New Roman" w:hAnsi="Tahoma" w:cs="Tahoma"/>
          <w:color w:val="222222"/>
          <w:sz w:val="24"/>
          <w:szCs w:val="24"/>
          <w:lang w:eastAsia="it-IT"/>
        </w:rPr>
      </w:pPr>
      <w:r w:rsidRPr="00732240">
        <w:rPr>
          <w:rFonts w:ascii="Chiller" w:eastAsia="Times New Roman" w:hAnsi="Chiller" w:cs="Tahoma"/>
          <w:b/>
          <w:bCs/>
          <w:color w:val="17CDF1"/>
          <w:sz w:val="96"/>
          <w:szCs w:val="96"/>
          <w:lang w:eastAsia="it-IT"/>
        </w:rPr>
        <w:t>Siamo ancora vivi!</w:t>
      </w:r>
    </w:p>
    <w:p w:rsidR="00732240" w:rsidRPr="00732240" w:rsidRDefault="00732240" w:rsidP="00732240">
      <w:pPr>
        <w:shd w:val="clear" w:color="auto" w:fill="FFFFFF"/>
        <w:spacing w:after="0" w:line="240" w:lineRule="auto"/>
        <w:ind w:right="120"/>
        <w:jc w:val="center"/>
        <w:rPr>
          <w:rFonts w:ascii="Tahoma" w:eastAsia="Times New Roman" w:hAnsi="Tahoma" w:cs="Tahoma"/>
          <w:color w:val="222222"/>
          <w:sz w:val="24"/>
          <w:szCs w:val="24"/>
          <w:lang w:eastAsia="it-IT"/>
        </w:rPr>
      </w:pPr>
      <w:r w:rsidRPr="00732240">
        <w:rPr>
          <w:rFonts w:ascii="Arial" w:eastAsia="Times New Roman" w:hAnsi="Arial" w:cs="Arial"/>
          <w:color w:val="202124"/>
          <w:lang w:eastAsia="it-IT"/>
        </w:rPr>
        <w:t>Rassegna d’arte, musica e spettacolo in Valcamonica, dal 5 marzo al 23 maggio 2021</w:t>
      </w:r>
    </w:p>
    <w:p w:rsidR="00732240" w:rsidRPr="00732240" w:rsidRDefault="00732240" w:rsidP="00732240">
      <w:pPr>
        <w:shd w:val="clear" w:color="auto" w:fill="FFFFFF"/>
        <w:spacing w:after="0" w:line="240" w:lineRule="auto"/>
        <w:ind w:right="120"/>
        <w:jc w:val="center"/>
        <w:rPr>
          <w:rFonts w:ascii="Tahoma" w:eastAsia="Times New Roman" w:hAnsi="Tahoma" w:cs="Tahoma"/>
          <w:color w:val="222222"/>
          <w:sz w:val="24"/>
          <w:szCs w:val="24"/>
          <w:lang w:eastAsia="it-IT"/>
        </w:rPr>
      </w:pPr>
      <w:r w:rsidRPr="00732240">
        <w:rPr>
          <w:rFonts w:ascii="Arial" w:eastAsia="Times New Roman" w:hAnsi="Arial" w:cs="Arial"/>
          <w:color w:val="202124"/>
          <w:lang w:eastAsia="it-IT"/>
        </w:rPr>
        <w:t>e poi dal 6 giugno al 4 luglio (seconda parte, con l’aggiunta di altre sedi)</w:t>
      </w:r>
    </w:p>
    <w:p w:rsidR="00732240" w:rsidRPr="00732240" w:rsidRDefault="00732240" w:rsidP="00732240">
      <w:pPr>
        <w:shd w:val="clear" w:color="auto" w:fill="FFFFFF"/>
        <w:spacing w:after="0" w:line="240" w:lineRule="auto"/>
        <w:ind w:right="120"/>
        <w:jc w:val="center"/>
        <w:rPr>
          <w:rFonts w:ascii="Tahoma" w:eastAsia="Times New Roman" w:hAnsi="Tahoma" w:cs="Tahoma"/>
          <w:color w:val="222222"/>
          <w:sz w:val="24"/>
          <w:szCs w:val="24"/>
          <w:lang w:eastAsia="it-IT"/>
        </w:rPr>
      </w:pPr>
      <w:r w:rsidRPr="00732240">
        <w:rPr>
          <w:rFonts w:ascii="Arial" w:eastAsia="Times New Roman" w:hAnsi="Arial" w:cs="Arial"/>
          <w:color w:val="202124"/>
          <w:lang w:eastAsia="it-IT"/>
        </w:rPr>
        <w:t> </w:t>
      </w:r>
    </w:p>
    <w:p w:rsidR="00732240" w:rsidRPr="00732240" w:rsidRDefault="00732240" w:rsidP="00732240">
      <w:pPr>
        <w:shd w:val="clear" w:color="auto" w:fill="FFFFFF"/>
        <w:spacing w:after="0" w:line="240" w:lineRule="auto"/>
        <w:jc w:val="center"/>
        <w:rPr>
          <w:rFonts w:ascii="Calibri" w:eastAsia="Times New Roman" w:hAnsi="Calibri" w:cs="Calibri"/>
          <w:color w:val="222222"/>
          <w:lang w:eastAsia="it-IT"/>
        </w:rPr>
      </w:pPr>
      <w:r w:rsidRPr="00732240">
        <w:rPr>
          <w:rFonts w:ascii="Arial" w:eastAsia="Times New Roman" w:hAnsi="Arial" w:cs="Arial"/>
          <w:b/>
          <w:bCs/>
          <w:color w:val="ED7D31"/>
          <w:lang w:eastAsia="it-IT"/>
        </w:rPr>
        <w:t>250 OPERE / 50 ARTISTI DA TUTTA ITALIA / 15 MOSTRE /VARI EVENTI TEATRAL/MUSICALI</w:t>
      </w:r>
    </w:p>
    <w:p w:rsidR="00732240" w:rsidRPr="00732240" w:rsidRDefault="00732240" w:rsidP="00732240">
      <w:pPr>
        <w:shd w:val="clear" w:color="auto" w:fill="FFFFFF"/>
        <w:spacing w:after="0" w:line="252" w:lineRule="atLeast"/>
        <w:ind w:right="120"/>
        <w:jc w:val="both"/>
        <w:rPr>
          <w:rFonts w:ascii="Tahoma" w:eastAsia="Times New Roman" w:hAnsi="Tahoma" w:cs="Tahoma"/>
          <w:color w:val="222222"/>
          <w:sz w:val="24"/>
          <w:szCs w:val="24"/>
          <w:lang w:eastAsia="it-IT"/>
        </w:rPr>
      </w:pPr>
      <w:r w:rsidRPr="00732240">
        <w:rPr>
          <w:rFonts w:ascii="Arial" w:eastAsia="Times New Roman" w:hAnsi="Arial" w:cs="Arial"/>
          <w:color w:val="202124"/>
          <w:sz w:val="24"/>
          <w:szCs w:val="24"/>
          <w:lang w:eastAsia="it-IT"/>
        </w:rPr>
        <w:t> </w:t>
      </w:r>
    </w:p>
    <w:p w:rsidR="00732240" w:rsidRPr="00732240" w:rsidRDefault="00732240" w:rsidP="00732240">
      <w:pPr>
        <w:shd w:val="clear" w:color="auto" w:fill="FFFFFF"/>
        <w:spacing w:after="0" w:line="252" w:lineRule="atLeast"/>
        <w:ind w:right="120"/>
        <w:jc w:val="both"/>
        <w:rPr>
          <w:rFonts w:ascii="Tahoma" w:eastAsia="Times New Roman" w:hAnsi="Tahoma" w:cs="Tahoma"/>
          <w:color w:val="222222"/>
          <w:sz w:val="24"/>
          <w:szCs w:val="24"/>
          <w:lang w:eastAsia="it-IT"/>
        </w:rPr>
      </w:pPr>
      <w:r w:rsidRPr="00732240">
        <w:rPr>
          <w:rFonts w:ascii="Arial" w:eastAsia="Times New Roman" w:hAnsi="Arial" w:cs="Arial"/>
          <w:color w:val="202124"/>
          <w:sz w:val="24"/>
          <w:szCs w:val="24"/>
          <w:lang w:eastAsia="it-IT"/>
        </w:rPr>
        <w:t>Alla </w:t>
      </w:r>
      <w:proofErr w:type="spellStart"/>
      <w:r w:rsidRPr="00732240">
        <w:rPr>
          <w:rFonts w:ascii="Arial" w:eastAsia="Times New Roman" w:hAnsi="Arial" w:cs="Arial"/>
          <w:b/>
          <w:bCs/>
          <w:color w:val="202124"/>
          <w:sz w:val="24"/>
          <w:szCs w:val="24"/>
          <w:lang w:eastAsia="it-IT"/>
        </w:rPr>
        <w:t>Vi.P</w:t>
      </w:r>
      <w:proofErr w:type="spellEnd"/>
      <w:r w:rsidRPr="00732240">
        <w:rPr>
          <w:rFonts w:ascii="Arial" w:eastAsia="Times New Roman" w:hAnsi="Arial" w:cs="Arial"/>
          <w:b/>
          <w:bCs/>
          <w:color w:val="202124"/>
          <w:sz w:val="24"/>
          <w:szCs w:val="24"/>
          <w:lang w:eastAsia="it-IT"/>
        </w:rPr>
        <w:t>. Gallery </w:t>
      </w:r>
      <w:r w:rsidRPr="00732240">
        <w:rPr>
          <w:rFonts w:ascii="Arial" w:eastAsia="Times New Roman" w:hAnsi="Arial" w:cs="Arial"/>
          <w:color w:val="202124"/>
          <w:sz w:val="24"/>
          <w:szCs w:val="24"/>
          <w:lang w:eastAsia="it-IT"/>
        </w:rPr>
        <w:t>di Niardo, al </w:t>
      </w:r>
      <w:r w:rsidRPr="00732240">
        <w:rPr>
          <w:rFonts w:ascii="Arial" w:eastAsia="Times New Roman" w:hAnsi="Arial" w:cs="Arial"/>
          <w:b/>
          <w:bCs/>
          <w:color w:val="202124"/>
          <w:sz w:val="24"/>
          <w:szCs w:val="24"/>
          <w:lang w:eastAsia="it-IT"/>
        </w:rPr>
        <w:t xml:space="preserve">Museo </w:t>
      </w:r>
      <w:proofErr w:type="spellStart"/>
      <w:r w:rsidRPr="00732240">
        <w:rPr>
          <w:rFonts w:ascii="Arial" w:eastAsia="Times New Roman" w:hAnsi="Arial" w:cs="Arial"/>
          <w:b/>
          <w:bCs/>
          <w:color w:val="202124"/>
          <w:sz w:val="24"/>
          <w:szCs w:val="24"/>
          <w:lang w:eastAsia="it-IT"/>
        </w:rPr>
        <w:t>Camus</w:t>
      </w:r>
      <w:proofErr w:type="spellEnd"/>
      <w:r w:rsidRPr="00732240">
        <w:rPr>
          <w:rFonts w:ascii="Arial" w:eastAsia="Times New Roman" w:hAnsi="Arial" w:cs="Arial"/>
          <w:color w:val="202124"/>
          <w:sz w:val="24"/>
          <w:szCs w:val="24"/>
          <w:lang w:eastAsia="it-IT"/>
        </w:rPr>
        <w:t> di Breno, al </w:t>
      </w:r>
      <w:r w:rsidRPr="00732240">
        <w:rPr>
          <w:rFonts w:ascii="Arial" w:eastAsia="Times New Roman" w:hAnsi="Arial" w:cs="Arial"/>
          <w:b/>
          <w:bCs/>
          <w:color w:val="202124"/>
          <w:sz w:val="24"/>
          <w:szCs w:val="24"/>
          <w:lang w:eastAsia="it-IT"/>
        </w:rPr>
        <w:t>Museo di Nadro</w:t>
      </w:r>
      <w:r w:rsidRPr="00732240">
        <w:rPr>
          <w:rFonts w:ascii="Arial" w:eastAsia="Times New Roman" w:hAnsi="Arial" w:cs="Arial"/>
          <w:color w:val="202124"/>
          <w:sz w:val="24"/>
          <w:szCs w:val="24"/>
          <w:lang w:eastAsia="it-IT"/>
        </w:rPr>
        <w:t> (Ceto), alla </w:t>
      </w:r>
      <w:r w:rsidRPr="00732240">
        <w:rPr>
          <w:rFonts w:ascii="Arial" w:eastAsia="Times New Roman" w:hAnsi="Arial" w:cs="Arial"/>
          <w:b/>
          <w:bCs/>
          <w:color w:val="202124"/>
          <w:sz w:val="24"/>
          <w:szCs w:val="24"/>
          <w:lang w:eastAsia="it-IT"/>
        </w:rPr>
        <w:t>Casa</w:t>
      </w:r>
      <w:r w:rsidRPr="00732240">
        <w:rPr>
          <w:rFonts w:ascii="Arial" w:eastAsia="Times New Roman" w:hAnsi="Arial" w:cs="Arial"/>
          <w:color w:val="202124"/>
          <w:sz w:val="24"/>
          <w:szCs w:val="24"/>
          <w:lang w:eastAsia="it-IT"/>
        </w:rPr>
        <w:t> </w:t>
      </w:r>
      <w:r w:rsidRPr="00732240">
        <w:rPr>
          <w:rFonts w:ascii="Arial" w:eastAsia="Times New Roman" w:hAnsi="Arial" w:cs="Arial"/>
          <w:b/>
          <w:bCs/>
          <w:color w:val="202124"/>
          <w:sz w:val="24"/>
          <w:szCs w:val="24"/>
          <w:lang w:eastAsia="it-IT"/>
        </w:rPr>
        <w:t>Museo </w:t>
      </w:r>
      <w:r w:rsidRPr="00732240">
        <w:rPr>
          <w:rFonts w:ascii="Arial" w:eastAsia="Times New Roman" w:hAnsi="Arial" w:cs="Arial"/>
          <w:color w:val="202124"/>
          <w:sz w:val="24"/>
          <w:szCs w:val="24"/>
          <w:lang w:eastAsia="it-IT"/>
        </w:rPr>
        <w:t>di Cerveno, alla </w:t>
      </w:r>
      <w:r w:rsidRPr="00732240">
        <w:rPr>
          <w:rFonts w:ascii="Arial" w:eastAsia="Times New Roman" w:hAnsi="Arial" w:cs="Arial"/>
          <w:b/>
          <w:bCs/>
          <w:color w:val="202124"/>
          <w:sz w:val="24"/>
          <w:szCs w:val="24"/>
          <w:lang w:eastAsia="it-IT"/>
        </w:rPr>
        <w:t>Città Della Cultura</w:t>
      </w:r>
      <w:r w:rsidRPr="00732240">
        <w:rPr>
          <w:rFonts w:ascii="Arial" w:eastAsia="Times New Roman" w:hAnsi="Arial" w:cs="Arial"/>
          <w:color w:val="202124"/>
          <w:sz w:val="24"/>
          <w:szCs w:val="24"/>
          <w:lang w:eastAsia="it-IT"/>
        </w:rPr>
        <w:t xml:space="preserve"> di Capo di Ponte, </w:t>
      </w:r>
      <w:r w:rsidRPr="00732240">
        <w:rPr>
          <w:rFonts w:ascii="Arial" w:eastAsia="Times New Roman" w:hAnsi="Arial" w:cs="Arial"/>
          <w:color w:val="202124"/>
          <w:sz w:val="24"/>
          <w:szCs w:val="24"/>
          <w:lang w:eastAsia="it-IT"/>
        </w:rPr>
        <w:lastRenderedPageBreak/>
        <w:t>al </w:t>
      </w:r>
      <w:r w:rsidRPr="00732240">
        <w:rPr>
          <w:rFonts w:ascii="Arial" w:eastAsia="Times New Roman" w:hAnsi="Arial" w:cs="Arial"/>
          <w:b/>
          <w:bCs/>
          <w:color w:val="202124"/>
          <w:sz w:val="24"/>
          <w:szCs w:val="24"/>
          <w:lang w:eastAsia="it-IT"/>
        </w:rPr>
        <w:t>Castello</w:t>
      </w:r>
      <w:r w:rsidRPr="00732240">
        <w:rPr>
          <w:rFonts w:ascii="Arial" w:eastAsia="Times New Roman" w:hAnsi="Arial" w:cs="Arial"/>
          <w:color w:val="202124"/>
          <w:sz w:val="24"/>
          <w:szCs w:val="24"/>
          <w:lang w:eastAsia="it-IT"/>
        </w:rPr>
        <w:t> di Cimbergo, al </w:t>
      </w:r>
      <w:r w:rsidRPr="00732240">
        <w:rPr>
          <w:rFonts w:ascii="Arial" w:eastAsia="Times New Roman" w:hAnsi="Arial" w:cs="Arial"/>
          <w:b/>
          <w:bCs/>
          <w:color w:val="202124"/>
          <w:sz w:val="24"/>
          <w:szCs w:val="24"/>
          <w:lang w:eastAsia="it-IT"/>
        </w:rPr>
        <w:t>Percorso della Memoria </w:t>
      </w:r>
      <w:r w:rsidRPr="00732240">
        <w:rPr>
          <w:rFonts w:ascii="Arial" w:eastAsia="Times New Roman" w:hAnsi="Arial" w:cs="Arial"/>
          <w:color w:val="202124"/>
          <w:sz w:val="24"/>
          <w:szCs w:val="24"/>
          <w:lang w:eastAsia="it-IT"/>
        </w:rPr>
        <w:t>e alla</w:t>
      </w:r>
      <w:r w:rsidRPr="00732240">
        <w:rPr>
          <w:rFonts w:ascii="Arial" w:eastAsia="Times New Roman" w:hAnsi="Arial" w:cs="Arial"/>
          <w:b/>
          <w:bCs/>
          <w:color w:val="202124"/>
          <w:sz w:val="24"/>
          <w:szCs w:val="24"/>
          <w:lang w:eastAsia="it-IT"/>
        </w:rPr>
        <w:t> Panchina Gigante</w:t>
      </w:r>
      <w:r w:rsidRPr="00732240">
        <w:rPr>
          <w:rFonts w:ascii="Arial" w:eastAsia="Times New Roman" w:hAnsi="Arial" w:cs="Arial"/>
          <w:color w:val="202124"/>
          <w:sz w:val="24"/>
          <w:szCs w:val="24"/>
          <w:lang w:eastAsia="it-IT"/>
        </w:rPr>
        <w:t> di Paspardo, al </w:t>
      </w:r>
      <w:r w:rsidRPr="00732240">
        <w:rPr>
          <w:rFonts w:ascii="Arial" w:eastAsia="Times New Roman" w:hAnsi="Arial" w:cs="Arial"/>
          <w:b/>
          <w:bCs/>
          <w:color w:val="202124"/>
          <w:sz w:val="24"/>
          <w:szCs w:val="24"/>
          <w:lang w:eastAsia="it-IT"/>
        </w:rPr>
        <w:t>Ponte Romano</w:t>
      </w:r>
      <w:r w:rsidRPr="00732240">
        <w:rPr>
          <w:rFonts w:ascii="Arial" w:eastAsia="Times New Roman" w:hAnsi="Arial" w:cs="Arial"/>
          <w:color w:val="202124"/>
          <w:sz w:val="24"/>
          <w:szCs w:val="24"/>
          <w:lang w:eastAsia="it-IT"/>
        </w:rPr>
        <w:t> di Incudine, all’</w:t>
      </w:r>
      <w:r w:rsidRPr="00732240">
        <w:rPr>
          <w:rFonts w:ascii="Arial" w:eastAsia="Times New Roman" w:hAnsi="Arial" w:cs="Arial"/>
          <w:b/>
          <w:bCs/>
          <w:color w:val="202124"/>
          <w:sz w:val="24"/>
          <w:szCs w:val="24"/>
          <w:lang w:eastAsia="it-IT"/>
        </w:rPr>
        <w:t>Upupa</w:t>
      </w:r>
      <w:r w:rsidRPr="00732240">
        <w:rPr>
          <w:rFonts w:ascii="Arial" w:eastAsia="Times New Roman" w:hAnsi="Arial" w:cs="Arial"/>
          <w:color w:val="202124"/>
          <w:sz w:val="24"/>
          <w:szCs w:val="24"/>
          <w:lang w:eastAsia="it-IT"/>
        </w:rPr>
        <w:t> di Breno, alle </w:t>
      </w:r>
      <w:r w:rsidRPr="00732240">
        <w:rPr>
          <w:rFonts w:ascii="Arial" w:eastAsia="Times New Roman" w:hAnsi="Arial" w:cs="Arial"/>
          <w:b/>
          <w:bCs/>
          <w:color w:val="202124"/>
          <w:sz w:val="24"/>
          <w:szCs w:val="24"/>
          <w:lang w:eastAsia="it-IT"/>
        </w:rPr>
        <w:t xml:space="preserve">Cantine </w:t>
      </w:r>
      <w:proofErr w:type="spellStart"/>
      <w:r w:rsidRPr="00732240">
        <w:rPr>
          <w:rFonts w:ascii="Arial" w:eastAsia="Times New Roman" w:hAnsi="Arial" w:cs="Arial"/>
          <w:b/>
          <w:bCs/>
          <w:color w:val="202124"/>
          <w:sz w:val="24"/>
          <w:szCs w:val="24"/>
          <w:lang w:eastAsia="it-IT"/>
        </w:rPr>
        <w:t>Monchieri</w:t>
      </w:r>
      <w:proofErr w:type="spellEnd"/>
      <w:r w:rsidRPr="00732240">
        <w:rPr>
          <w:rFonts w:ascii="Arial" w:eastAsia="Times New Roman" w:hAnsi="Arial" w:cs="Arial"/>
          <w:color w:val="202124"/>
          <w:sz w:val="24"/>
          <w:szCs w:val="24"/>
          <w:lang w:eastAsia="it-IT"/>
        </w:rPr>
        <w:t> di Losine, al </w:t>
      </w:r>
      <w:r w:rsidRPr="00732240">
        <w:rPr>
          <w:rFonts w:ascii="Arial" w:eastAsia="Times New Roman" w:hAnsi="Arial" w:cs="Arial"/>
          <w:b/>
          <w:bCs/>
          <w:color w:val="202124"/>
          <w:sz w:val="24"/>
          <w:szCs w:val="24"/>
          <w:lang w:eastAsia="it-IT"/>
        </w:rPr>
        <w:t>Caffè del Corso</w:t>
      </w:r>
      <w:r w:rsidRPr="00732240">
        <w:rPr>
          <w:rFonts w:ascii="Arial" w:eastAsia="Times New Roman" w:hAnsi="Arial" w:cs="Arial"/>
          <w:color w:val="202124"/>
          <w:sz w:val="24"/>
          <w:szCs w:val="24"/>
          <w:lang w:eastAsia="it-IT"/>
        </w:rPr>
        <w:t> di Cividate Camuno, all’</w:t>
      </w:r>
      <w:r w:rsidRPr="00732240">
        <w:rPr>
          <w:rFonts w:ascii="Arial" w:eastAsia="Times New Roman" w:hAnsi="Arial" w:cs="Arial"/>
          <w:b/>
          <w:bCs/>
          <w:color w:val="202124"/>
          <w:sz w:val="24"/>
          <w:szCs w:val="24"/>
          <w:lang w:eastAsia="it-IT"/>
        </w:rPr>
        <w:t xml:space="preserve">Osteria </w:t>
      </w:r>
      <w:proofErr w:type="spellStart"/>
      <w:r w:rsidRPr="00732240">
        <w:rPr>
          <w:rFonts w:ascii="Arial" w:eastAsia="Times New Roman" w:hAnsi="Arial" w:cs="Arial"/>
          <w:b/>
          <w:bCs/>
          <w:color w:val="202124"/>
          <w:sz w:val="24"/>
          <w:szCs w:val="24"/>
          <w:lang w:eastAsia="it-IT"/>
        </w:rPr>
        <w:t>Concarena</w:t>
      </w:r>
      <w:proofErr w:type="spellEnd"/>
      <w:r w:rsidRPr="00732240">
        <w:rPr>
          <w:rFonts w:ascii="Arial" w:eastAsia="Times New Roman" w:hAnsi="Arial" w:cs="Arial"/>
          <w:color w:val="202124"/>
          <w:sz w:val="24"/>
          <w:szCs w:val="24"/>
          <w:lang w:eastAsia="it-IT"/>
        </w:rPr>
        <w:t> di Cerveno, al </w:t>
      </w:r>
      <w:r w:rsidRPr="00732240">
        <w:rPr>
          <w:rFonts w:ascii="Arial" w:eastAsia="Times New Roman" w:hAnsi="Arial" w:cs="Arial"/>
          <w:b/>
          <w:bCs/>
          <w:color w:val="202124"/>
          <w:sz w:val="24"/>
          <w:szCs w:val="24"/>
          <w:lang w:eastAsia="it-IT"/>
        </w:rPr>
        <w:t>Centro Medico San Giorgio</w:t>
      </w:r>
      <w:r w:rsidRPr="00732240">
        <w:rPr>
          <w:rFonts w:ascii="Arial" w:eastAsia="Times New Roman" w:hAnsi="Arial" w:cs="Arial"/>
          <w:color w:val="202124"/>
          <w:sz w:val="24"/>
          <w:szCs w:val="24"/>
          <w:lang w:eastAsia="it-IT"/>
        </w:rPr>
        <w:t> di Ceto e di Edolo, a </w:t>
      </w:r>
      <w:r w:rsidRPr="00732240">
        <w:rPr>
          <w:rFonts w:ascii="Arial" w:eastAsia="Times New Roman" w:hAnsi="Arial" w:cs="Arial"/>
          <w:b/>
          <w:bCs/>
          <w:color w:val="202124"/>
          <w:sz w:val="24"/>
          <w:szCs w:val="24"/>
          <w:lang w:eastAsia="it-IT"/>
        </w:rPr>
        <w:t>La Pizza dello Zio Sem</w:t>
      </w:r>
      <w:r w:rsidRPr="00732240">
        <w:rPr>
          <w:rFonts w:ascii="Arial" w:eastAsia="Times New Roman" w:hAnsi="Arial" w:cs="Arial"/>
          <w:color w:val="202124"/>
          <w:sz w:val="24"/>
          <w:szCs w:val="24"/>
          <w:lang w:eastAsia="it-IT"/>
        </w:rPr>
        <w:t> di Darfo Boario Terme.</w:t>
      </w:r>
    </w:p>
    <w:p w:rsidR="00732240" w:rsidRPr="00732240" w:rsidRDefault="00732240" w:rsidP="00732240">
      <w:pPr>
        <w:shd w:val="clear" w:color="auto" w:fill="FFFFFF"/>
        <w:spacing w:after="0" w:line="240" w:lineRule="auto"/>
        <w:rPr>
          <w:rFonts w:ascii="Calibri" w:eastAsia="Times New Roman" w:hAnsi="Calibri" w:cs="Calibri"/>
          <w:color w:val="222222"/>
          <w:lang w:eastAsia="it-IT"/>
        </w:rPr>
      </w:pPr>
      <w:r w:rsidRPr="00732240">
        <w:rPr>
          <w:rFonts w:ascii="Arial" w:eastAsia="Times New Roman" w:hAnsi="Arial" w:cs="Arial"/>
          <w:color w:val="222222"/>
          <w:sz w:val="24"/>
          <w:szCs w:val="24"/>
          <w:lang w:eastAsia="it-IT"/>
        </w:rPr>
        <w:t> </w:t>
      </w:r>
    </w:p>
    <w:p w:rsidR="00732240" w:rsidRPr="00732240" w:rsidRDefault="00732240" w:rsidP="00732240">
      <w:pPr>
        <w:shd w:val="clear" w:color="auto" w:fill="FFFFFF"/>
        <w:spacing w:after="0" w:line="240" w:lineRule="auto"/>
        <w:jc w:val="both"/>
        <w:rPr>
          <w:rFonts w:ascii="Calibri" w:eastAsia="Times New Roman" w:hAnsi="Calibri" w:cs="Calibri"/>
          <w:color w:val="222222"/>
          <w:lang w:eastAsia="it-IT"/>
        </w:rPr>
      </w:pPr>
      <w:r w:rsidRPr="00732240">
        <w:rPr>
          <w:rFonts w:ascii="Arial" w:eastAsia="Times New Roman" w:hAnsi="Arial" w:cs="Arial"/>
          <w:i/>
          <w:iCs/>
          <w:color w:val="202124"/>
          <w:lang w:eastAsia="it-IT"/>
        </w:rPr>
        <w:t>Progetto espositivo articolato in 5 sezioni tematiche:</w:t>
      </w:r>
    </w:p>
    <w:p w:rsidR="00732240" w:rsidRPr="00732240" w:rsidRDefault="00732240" w:rsidP="00732240">
      <w:pPr>
        <w:shd w:val="clear" w:color="auto" w:fill="FFFFFF"/>
        <w:spacing w:after="0" w:line="240" w:lineRule="auto"/>
        <w:ind w:left="720"/>
        <w:jc w:val="both"/>
        <w:outlineLvl w:val="0"/>
        <w:rPr>
          <w:rFonts w:ascii="Calibri Light" w:eastAsia="Times New Roman" w:hAnsi="Calibri Light" w:cs="Calibri Light"/>
          <w:smallCaps/>
          <w:color w:val="0070C0"/>
          <w:kern w:val="36"/>
          <w:sz w:val="24"/>
          <w:szCs w:val="24"/>
          <w:u w:val="single"/>
          <w:lang w:eastAsia="it-IT"/>
        </w:rPr>
      </w:pPr>
      <w:r w:rsidRPr="00732240">
        <w:rPr>
          <w:rFonts w:ascii="Calibri Light" w:eastAsia="Times New Roman" w:hAnsi="Calibri Light" w:cs="Calibri Light"/>
          <w:i/>
          <w:iCs/>
          <w:smallCaps/>
          <w:color w:val="0070C0"/>
          <w:kern w:val="36"/>
          <w:sz w:val="24"/>
          <w:szCs w:val="24"/>
          <w:u w:val="single"/>
          <w:lang w:eastAsia="it-IT"/>
        </w:rPr>
        <w:t>1.</w:t>
      </w:r>
      <w:r w:rsidRPr="00732240">
        <w:rPr>
          <w:rFonts w:ascii="Times New Roman" w:eastAsia="Times New Roman" w:hAnsi="Times New Roman" w:cs="Times New Roman"/>
          <w:smallCaps/>
          <w:color w:val="0070C0"/>
          <w:kern w:val="36"/>
          <w:sz w:val="14"/>
          <w:szCs w:val="14"/>
          <w:u w:val="single"/>
          <w:lang w:eastAsia="it-IT"/>
        </w:rPr>
        <w:t>      </w:t>
      </w:r>
      <w:r w:rsidRPr="00732240">
        <w:rPr>
          <w:rFonts w:ascii="Calibri Light" w:eastAsia="Times New Roman" w:hAnsi="Calibri Light" w:cs="Calibri Light"/>
          <w:smallCaps/>
          <w:color w:val="0070C0"/>
          <w:kern w:val="36"/>
          <w:sz w:val="24"/>
          <w:szCs w:val="24"/>
          <w:u w:val="single"/>
          <w:lang w:eastAsia="it-IT"/>
        </w:rPr>
        <w:t>ARCAICO CONTEMPORANEO.</w:t>
      </w:r>
    </w:p>
    <w:p w:rsidR="00732240" w:rsidRPr="00732240" w:rsidRDefault="00732240" w:rsidP="00732240">
      <w:pPr>
        <w:shd w:val="clear" w:color="auto" w:fill="FFFFFF"/>
        <w:spacing w:after="0" w:line="240" w:lineRule="auto"/>
        <w:jc w:val="both"/>
        <w:rPr>
          <w:rFonts w:ascii="Calibri" w:eastAsia="Times New Roman" w:hAnsi="Calibri" w:cs="Calibri"/>
          <w:color w:val="222222"/>
          <w:lang w:eastAsia="it-IT"/>
        </w:rPr>
      </w:pPr>
      <w:r w:rsidRPr="00732240">
        <w:rPr>
          <w:rFonts w:ascii="Arial" w:eastAsia="Times New Roman" w:hAnsi="Arial" w:cs="Arial"/>
          <w:i/>
          <w:iCs/>
          <w:color w:val="202124"/>
          <w:lang w:eastAsia="it-IT"/>
        </w:rPr>
        <w:t>Opere di</w:t>
      </w:r>
      <w:r w:rsidRPr="00732240">
        <w:rPr>
          <w:rFonts w:ascii="Arial" w:eastAsia="Times New Roman" w:hAnsi="Arial" w:cs="Arial"/>
          <w:color w:val="202124"/>
          <w:lang w:eastAsia="it-IT"/>
        </w:rPr>
        <w:t xml:space="preserve"> Simone Boscolo, Valentina Carrera, Fabio </w:t>
      </w:r>
      <w:proofErr w:type="spellStart"/>
      <w:r w:rsidRPr="00732240">
        <w:rPr>
          <w:rFonts w:ascii="Arial" w:eastAsia="Times New Roman" w:hAnsi="Arial" w:cs="Arial"/>
          <w:color w:val="202124"/>
          <w:lang w:eastAsia="it-IT"/>
        </w:rPr>
        <w:t>Cuman</w:t>
      </w:r>
      <w:proofErr w:type="spellEnd"/>
      <w:r w:rsidRPr="00732240">
        <w:rPr>
          <w:rFonts w:ascii="Arial" w:eastAsia="Times New Roman" w:hAnsi="Arial" w:cs="Arial"/>
          <w:color w:val="202124"/>
          <w:lang w:eastAsia="it-IT"/>
        </w:rPr>
        <w:t>, </w:t>
      </w:r>
      <w:r w:rsidRPr="00732240">
        <w:rPr>
          <w:rFonts w:ascii="Arial" w:eastAsia="Times New Roman" w:hAnsi="Arial" w:cs="Arial"/>
          <w:color w:val="050505"/>
          <w:lang w:eastAsia="it-IT"/>
        </w:rPr>
        <w:t>Rinaldo Degradi, Fausta Dossi, </w:t>
      </w:r>
      <w:r w:rsidRPr="00732240">
        <w:rPr>
          <w:rFonts w:ascii="Arial" w:eastAsia="Times New Roman" w:hAnsi="Arial" w:cs="Arial"/>
          <w:color w:val="202124"/>
          <w:lang w:eastAsia="it-IT"/>
        </w:rPr>
        <w:t xml:space="preserve">Carlo Fontanella, Lisa </w:t>
      </w:r>
      <w:proofErr w:type="spellStart"/>
      <w:r w:rsidRPr="00732240">
        <w:rPr>
          <w:rFonts w:ascii="Arial" w:eastAsia="Times New Roman" w:hAnsi="Arial" w:cs="Arial"/>
          <w:color w:val="202124"/>
          <w:lang w:eastAsia="it-IT"/>
        </w:rPr>
        <w:t>Gosio</w:t>
      </w:r>
      <w:proofErr w:type="spellEnd"/>
      <w:r w:rsidRPr="00732240">
        <w:rPr>
          <w:rFonts w:ascii="Arial" w:eastAsia="Times New Roman" w:hAnsi="Arial" w:cs="Arial"/>
          <w:color w:val="202124"/>
          <w:lang w:eastAsia="it-IT"/>
        </w:rPr>
        <w:t>, Giuseppe Orsenigo, Virgilio Patarini, Luigi Profeta, Marta Vezzoli</w:t>
      </w:r>
    </w:p>
    <w:p w:rsidR="00732240" w:rsidRPr="00732240" w:rsidRDefault="00732240" w:rsidP="00732240">
      <w:pPr>
        <w:shd w:val="clear" w:color="auto" w:fill="FFFFFF"/>
        <w:spacing w:after="0" w:line="240" w:lineRule="auto"/>
        <w:ind w:left="720"/>
        <w:jc w:val="both"/>
        <w:outlineLvl w:val="0"/>
        <w:rPr>
          <w:rFonts w:ascii="Calibri Light" w:eastAsia="Times New Roman" w:hAnsi="Calibri Light" w:cs="Calibri Light"/>
          <w:smallCaps/>
          <w:color w:val="0070C0"/>
          <w:kern w:val="36"/>
          <w:sz w:val="24"/>
          <w:szCs w:val="24"/>
          <w:u w:val="single"/>
          <w:lang w:eastAsia="it-IT"/>
        </w:rPr>
      </w:pPr>
      <w:r w:rsidRPr="00732240">
        <w:rPr>
          <w:rFonts w:ascii="Arial" w:eastAsia="Times New Roman" w:hAnsi="Arial" w:cs="Arial"/>
          <w:smallCaps/>
          <w:color w:val="202124"/>
          <w:kern w:val="36"/>
          <w:sz w:val="24"/>
          <w:szCs w:val="24"/>
          <w:u w:val="single"/>
          <w:lang w:eastAsia="it-IT"/>
        </w:rPr>
        <w:t>2.</w:t>
      </w:r>
      <w:r w:rsidRPr="00732240">
        <w:rPr>
          <w:rFonts w:ascii="Times New Roman" w:eastAsia="Times New Roman" w:hAnsi="Times New Roman" w:cs="Times New Roman"/>
          <w:smallCaps/>
          <w:color w:val="202124"/>
          <w:kern w:val="36"/>
          <w:sz w:val="14"/>
          <w:szCs w:val="14"/>
          <w:u w:val="single"/>
          <w:lang w:eastAsia="it-IT"/>
        </w:rPr>
        <w:t>    </w:t>
      </w:r>
      <w:r w:rsidRPr="00732240">
        <w:rPr>
          <w:rFonts w:ascii="Calibri Light" w:eastAsia="Times New Roman" w:hAnsi="Calibri Light" w:cs="Calibri Light"/>
          <w:smallCaps/>
          <w:color w:val="0070C0"/>
          <w:kern w:val="36"/>
          <w:sz w:val="24"/>
          <w:szCs w:val="24"/>
          <w:u w:val="single"/>
          <w:lang w:eastAsia="it-IT"/>
        </w:rPr>
        <w:t>CLASSICO CONTEMPORANEO.</w:t>
      </w:r>
    </w:p>
    <w:p w:rsidR="00732240" w:rsidRPr="00732240" w:rsidRDefault="00732240" w:rsidP="00732240">
      <w:pPr>
        <w:shd w:val="clear" w:color="auto" w:fill="FFFFFF"/>
        <w:spacing w:after="0" w:line="240" w:lineRule="auto"/>
        <w:jc w:val="both"/>
        <w:rPr>
          <w:rFonts w:ascii="Calibri" w:eastAsia="Times New Roman" w:hAnsi="Calibri" w:cs="Calibri"/>
          <w:color w:val="222222"/>
          <w:lang w:eastAsia="it-IT"/>
        </w:rPr>
      </w:pPr>
      <w:r w:rsidRPr="00732240">
        <w:rPr>
          <w:rFonts w:ascii="Arial" w:eastAsia="Times New Roman" w:hAnsi="Arial" w:cs="Arial"/>
          <w:i/>
          <w:iCs/>
          <w:color w:val="202124"/>
          <w:lang w:eastAsia="it-IT"/>
        </w:rPr>
        <w:t>Opere di</w:t>
      </w:r>
      <w:r w:rsidRPr="00732240">
        <w:rPr>
          <w:rFonts w:ascii="Arial" w:eastAsia="Times New Roman" w:hAnsi="Arial" w:cs="Arial"/>
          <w:color w:val="202124"/>
          <w:lang w:eastAsia="it-IT"/>
        </w:rPr>
        <w:t xml:space="preserve"> Pier Giorgio </w:t>
      </w:r>
      <w:proofErr w:type="spellStart"/>
      <w:r w:rsidRPr="00732240">
        <w:rPr>
          <w:rFonts w:ascii="Arial" w:eastAsia="Times New Roman" w:hAnsi="Arial" w:cs="Arial"/>
          <w:color w:val="202124"/>
          <w:lang w:eastAsia="it-IT"/>
        </w:rPr>
        <w:t>Ballerani</w:t>
      </w:r>
      <w:proofErr w:type="spellEnd"/>
      <w:r w:rsidRPr="00732240">
        <w:rPr>
          <w:rFonts w:ascii="Arial" w:eastAsia="Times New Roman" w:hAnsi="Arial" w:cs="Arial"/>
          <w:color w:val="202124"/>
          <w:lang w:eastAsia="it-IT"/>
        </w:rPr>
        <w:t xml:space="preserve">, Max </w:t>
      </w:r>
      <w:proofErr w:type="spellStart"/>
      <w:r w:rsidRPr="00732240">
        <w:rPr>
          <w:rFonts w:ascii="Arial" w:eastAsia="Times New Roman" w:hAnsi="Arial" w:cs="Arial"/>
          <w:color w:val="202124"/>
          <w:lang w:eastAsia="it-IT"/>
        </w:rPr>
        <w:t>Gasparini</w:t>
      </w:r>
      <w:proofErr w:type="spellEnd"/>
      <w:r w:rsidRPr="00732240">
        <w:rPr>
          <w:rFonts w:ascii="Arial" w:eastAsia="Times New Roman" w:hAnsi="Arial" w:cs="Arial"/>
          <w:color w:val="202124"/>
          <w:lang w:eastAsia="it-IT"/>
        </w:rPr>
        <w:t>, Luisa Ghezzi,</w:t>
      </w:r>
      <w:r w:rsidRPr="00732240">
        <w:rPr>
          <w:rFonts w:ascii="Arial" w:eastAsia="Times New Roman" w:hAnsi="Arial" w:cs="Arial"/>
          <w:color w:val="050505"/>
          <w:lang w:eastAsia="it-IT"/>
        </w:rPr>
        <w:t xml:space="preserve"> Laura </w:t>
      </w:r>
      <w:proofErr w:type="spellStart"/>
      <w:r w:rsidRPr="00732240">
        <w:rPr>
          <w:rFonts w:ascii="Arial" w:eastAsia="Times New Roman" w:hAnsi="Arial" w:cs="Arial"/>
          <w:color w:val="050505"/>
          <w:lang w:eastAsia="it-IT"/>
        </w:rPr>
        <w:t>Longhitano</w:t>
      </w:r>
      <w:proofErr w:type="spellEnd"/>
      <w:r w:rsidRPr="00732240">
        <w:rPr>
          <w:rFonts w:ascii="Arial" w:eastAsia="Times New Roman" w:hAnsi="Arial" w:cs="Arial"/>
          <w:color w:val="050505"/>
          <w:lang w:eastAsia="it-IT"/>
        </w:rPr>
        <w:t xml:space="preserve"> </w:t>
      </w:r>
      <w:proofErr w:type="spellStart"/>
      <w:r w:rsidRPr="00732240">
        <w:rPr>
          <w:rFonts w:ascii="Arial" w:eastAsia="Times New Roman" w:hAnsi="Arial" w:cs="Arial"/>
          <w:color w:val="050505"/>
          <w:lang w:eastAsia="it-IT"/>
        </w:rPr>
        <w:t>Ruffilli</w:t>
      </w:r>
      <w:proofErr w:type="spellEnd"/>
      <w:r w:rsidRPr="00732240">
        <w:rPr>
          <w:rFonts w:ascii="Arial" w:eastAsia="Times New Roman" w:hAnsi="Arial" w:cs="Arial"/>
          <w:color w:val="050505"/>
          <w:lang w:eastAsia="it-IT"/>
        </w:rPr>
        <w:t>, Luigina Luzii, </w:t>
      </w:r>
      <w:r w:rsidRPr="00732240">
        <w:rPr>
          <w:rFonts w:ascii="Arial" w:eastAsia="Times New Roman" w:hAnsi="Arial" w:cs="Arial"/>
          <w:color w:val="202124"/>
          <w:lang w:eastAsia="it-IT"/>
        </w:rPr>
        <w:t xml:space="preserve">Edoardo </w:t>
      </w:r>
      <w:proofErr w:type="spellStart"/>
      <w:r w:rsidRPr="00732240">
        <w:rPr>
          <w:rFonts w:ascii="Arial" w:eastAsia="Times New Roman" w:hAnsi="Arial" w:cs="Arial"/>
          <w:color w:val="202124"/>
          <w:lang w:eastAsia="it-IT"/>
        </w:rPr>
        <w:t>Stramacchia</w:t>
      </w:r>
      <w:proofErr w:type="spellEnd"/>
    </w:p>
    <w:p w:rsidR="00732240" w:rsidRPr="00732240" w:rsidRDefault="00732240" w:rsidP="00732240">
      <w:pPr>
        <w:shd w:val="clear" w:color="auto" w:fill="FFFFFF"/>
        <w:spacing w:after="0" w:line="240" w:lineRule="auto"/>
        <w:ind w:left="720"/>
        <w:jc w:val="both"/>
        <w:outlineLvl w:val="0"/>
        <w:rPr>
          <w:rFonts w:ascii="Calibri Light" w:eastAsia="Times New Roman" w:hAnsi="Calibri Light" w:cs="Calibri Light"/>
          <w:smallCaps/>
          <w:color w:val="0070C0"/>
          <w:kern w:val="36"/>
          <w:sz w:val="24"/>
          <w:szCs w:val="24"/>
          <w:u w:val="single"/>
          <w:lang w:eastAsia="it-IT"/>
        </w:rPr>
      </w:pPr>
      <w:r w:rsidRPr="00732240">
        <w:rPr>
          <w:rFonts w:ascii="Calibri Light" w:eastAsia="Times New Roman" w:hAnsi="Calibri Light" w:cs="Calibri Light"/>
          <w:i/>
          <w:iCs/>
          <w:smallCaps/>
          <w:color w:val="0070C0"/>
          <w:kern w:val="36"/>
          <w:sz w:val="24"/>
          <w:szCs w:val="24"/>
          <w:u w:val="single"/>
          <w:lang w:eastAsia="it-IT"/>
        </w:rPr>
        <w:t>3.</w:t>
      </w:r>
      <w:r w:rsidRPr="00732240">
        <w:rPr>
          <w:rFonts w:ascii="Times New Roman" w:eastAsia="Times New Roman" w:hAnsi="Times New Roman" w:cs="Times New Roman"/>
          <w:smallCaps/>
          <w:color w:val="0070C0"/>
          <w:kern w:val="36"/>
          <w:sz w:val="14"/>
          <w:szCs w:val="14"/>
          <w:u w:val="single"/>
          <w:lang w:eastAsia="it-IT"/>
        </w:rPr>
        <w:t>      </w:t>
      </w:r>
      <w:r w:rsidRPr="00732240">
        <w:rPr>
          <w:rFonts w:ascii="Calibri Light" w:eastAsia="Times New Roman" w:hAnsi="Calibri Light" w:cs="Calibri Light"/>
          <w:smallCaps/>
          <w:color w:val="0070C0"/>
          <w:kern w:val="36"/>
          <w:sz w:val="24"/>
          <w:szCs w:val="24"/>
          <w:u w:val="single"/>
          <w:lang w:eastAsia="it-IT"/>
        </w:rPr>
        <w:t>FIGURAZIONE INFORME.</w:t>
      </w:r>
    </w:p>
    <w:p w:rsidR="00732240" w:rsidRPr="00732240" w:rsidRDefault="00732240" w:rsidP="00732240">
      <w:pPr>
        <w:shd w:val="clear" w:color="auto" w:fill="FFFFFF"/>
        <w:spacing w:after="0" w:line="240" w:lineRule="auto"/>
        <w:jc w:val="both"/>
        <w:rPr>
          <w:rFonts w:ascii="Calibri" w:eastAsia="Times New Roman" w:hAnsi="Calibri" w:cs="Calibri"/>
          <w:color w:val="222222"/>
          <w:lang w:eastAsia="it-IT"/>
        </w:rPr>
      </w:pPr>
      <w:r w:rsidRPr="00732240">
        <w:rPr>
          <w:rFonts w:ascii="Arial" w:eastAsia="Times New Roman" w:hAnsi="Arial" w:cs="Arial"/>
          <w:i/>
          <w:iCs/>
          <w:color w:val="202124"/>
          <w:lang w:eastAsia="it-IT"/>
        </w:rPr>
        <w:t>Opere di</w:t>
      </w:r>
      <w:r w:rsidRPr="00732240">
        <w:rPr>
          <w:rFonts w:ascii="Arial" w:eastAsia="Times New Roman" w:hAnsi="Arial" w:cs="Arial"/>
          <w:color w:val="202124"/>
          <w:lang w:eastAsia="it-IT"/>
        </w:rPr>
        <w:t xml:space="preserve"> Simone Azzurrini, Andrea Boldrini, Alessandra </w:t>
      </w:r>
      <w:proofErr w:type="spellStart"/>
      <w:r w:rsidRPr="00732240">
        <w:rPr>
          <w:rFonts w:ascii="Arial" w:eastAsia="Times New Roman" w:hAnsi="Arial" w:cs="Arial"/>
          <w:color w:val="202124"/>
          <w:lang w:eastAsia="it-IT"/>
        </w:rPr>
        <w:t>Cantamessa</w:t>
      </w:r>
      <w:proofErr w:type="spellEnd"/>
      <w:r w:rsidRPr="00732240">
        <w:rPr>
          <w:rFonts w:ascii="Arial" w:eastAsia="Times New Roman" w:hAnsi="Arial" w:cs="Arial"/>
          <w:color w:val="202124"/>
          <w:lang w:eastAsia="it-IT"/>
        </w:rPr>
        <w:t>, Gaetano Ciao, Carlo Ambrogio Crespi, Giovanni Drogo, Daniela Doni, </w:t>
      </w:r>
      <w:r w:rsidRPr="00732240">
        <w:rPr>
          <w:rFonts w:ascii="Arial" w:eastAsia="Times New Roman" w:hAnsi="Arial" w:cs="Arial"/>
          <w:color w:val="050505"/>
          <w:lang w:eastAsia="it-IT"/>
        </w:rPr>
        <w:t xml:space="preserve">Paolo Lo Giudice, Fiorella Manzini, Franco </w:t>
      </w:r>
      <w:proofErr w:type="spellStart"/>
      <w:r w:rsidRPr="00732240">
        <w:rPr>
          <w:rFonts w:ascii="Arial" w:eastAsia="Times New Roman" w:hAnsi="Arial" w:cs="Arial"/>
          <w:color w:val="050505"/>
          <w:lang w:eastAsia="it-IT"/>
        </w:rPr>
        <w:t>Maruotti</w:t>
      </w:r>
      <w:proofErr w:type="spellEnd"/>
      <w:r w:rsidRPr="00732240">
        <w:rPr>
          <w:rFonts w:ascii="Arial" w:eastAsia="Times New Roman" w:hAnsi="Arial" w:cs="Arial"/>
          <w:color w:val="050505"/>
          <w:lang w:eastAsia="it-IT"/>
        </w:rPr>
        <w:t xml:space="preserve">, Angelita Mattioli, Chiara Mazzotti, Alessandra </w:t>
      </w:r>
      <w:proofErr w:type="spellStart"/>
      <w:r w:rsidRPr="00732240">
        <w:rPr>
          <w:rFonts w:ascii="Arial" w:eastAsia="Times New Roman" w:hAnsi="Arial" w:cs="Arial"/>
          <w:color w:val="050505"/>
          <w:lang w:eastAsia="it-IT"/>
        </w:rPr>
        <w:t>Sanvito</w:t>
      </w:r>
      <w:proofErr w:type="spellEnd"/>
      <w:r w:rsidRPr="00732240">
        <w:rPr>
          <w:rFonts w:ascii="Arial" w:eastAsia="Times New Roman" w:hAnsi="Arial" w:cs="Arial"/>
          <w:color w:val="050505"/>
          <w:lang w:eastAsia="it-IT"/>
        </w:rPr>
        <w:t xml:space="preserve">, Ivo </w:t>
      </w:r>
      <w:proofErr w:type="spellStart"/>
      <w:r w:rsidRPr="00732240">
        <w:rPr>
          <w:rFonts w:ascii="Arial" w:eastAsia="Times New Roman" w:hAnsi="Arial" w:cs="Arial"/>
          <w:color w:val="050505"/>
          <w:lang w:eastAsia="it-IT"/>
        </w:rPr>
        <w:t>Stazio</w:t>
      </w:r>
      <w:proofErr w:type="spellEnd"/>
    </w:p>
    <w:p w:rsidR="00732240" w:rsidRPr="00732240" w:rsidRDefault="00732240" w:rsidP="00732240">
      <w:pPr>
        <w:shd w:val="clear" w:color="auto" w:fill="FFFFFF"/>
        <w:spacing w:after="0" w:line="240" w:lineRule="auto"/>
        <w:ind w:left="720"/>
        <w:jc w:val="both"/>
        <w:outlineLvl w:val="0"/>
        <w:rPr>
          <w:rFonts w:ascii="Calibri Light" w:eastAsia="Times New Roman" w:hAnsi="Calibri Light" w:cs="Calibri Light"/>
          <w:smallCaps/>
          <w:color w:val="0070C0"/>
          <w:kern w:val="36"/>
          <w:sz w:val="24"/>
          <w:szCs w:val="24"/>
          <w:u w:val="single"/>
          <w:lang w:eastAsia="it-IT"/>
        </w:rPr>
      </w:pPr>
      <w:r w:rsidRPr="00732240">
        <w:rPr>
          <w:rFonts w:ascii="Calibri Light" w:eastAsia="Times New Roman" w:hAnsi="Calibri Light" w:cs="Calibri Light"/>
          <w:i/>
          <w:iCs/>
          <w:smallCaps/>
          <w:color w:val="0070C0"/>
          <w:kern w:val="36"/>
          <w:sz w:val="24"/>
          <w:szCs w:val="24"/>
          <w:u w:val="single"/>
          <w:lang w:eastAsia="it-IT"/>
        </w:rPr>
        <w:t>4.</w:t>
      </w:r>
      <w:r w:rsidRPr="00732240">
        <w:rPr>
          <w:rFonts w:ascii="Times New Roman" w:eastAsia="Times New Roman" w:hAnsi="Times New Roman" w:cs="Times New Roman"/>
          <w:smallCaps/>
          <w:color w:val="0070C0"/>
          <w:kern w:val="36"/>
          <w:sz w:val="14"/>
          <w:szCs w:val="14"/>
          <w:u w:val="single"/>
          <w:lang w:eastAsia="it-IT"/>
        </w:rPr>
        <w:t>      </w:t>
      </w:r>
      <w:r w:rsidRPr="00732240">
        <w:rPr>
          <w:rFonts w:ascii="Calibri Light" w:eastAsia="Times New Roman" w:hAnsi="Calibri Light" w:cs="Calibri Light"/>
          <w:smallCaps/>
          <w:color w:val="0070C0"/>
          <w:kern w:val="36"/>
          <w:sz w:val="24"/>
          <w:szCs w:val="24"/>
          <w:u w:val="single"/>
          <w:lang w:eastAsia="it-IT"/>
        </w:rPr>
        <w:t>ASTRAZIONE / TRA RAGIONE E SENTIMENTO.</w:t>
      </w:r>
    </w:p>
    <w:p w:rsidR="00732240" w:rsidRPr="00732240" w:rsidRDefault="00732240" w:rsidP="00732240">
      <w:pPr>
        <w:shd w:val="clear" w:color="auto" w:fill="FFFFFF"/>
        <w:spacing w:after="0" w:line="240" w:lineRule="auto"/>
        <w:jc w:val="both"/>
        <w:rPr>
          <w:rFonts w:ascii="Calibri" w:eastAsia="Times New Roman" w:hAnsi="Calibri" w:cs="Calibri"/>
          <w:color w:val="222222"/>
          <w:lang w:eastAsia="it-IT"/>
        </w:rPr>
      </w:pPr>
      <w:r w:rsidRPr="00732240">
        <w:rPr>
          <w:rFonts w:ascii="Arial" w:eastAsia="Times New Roman" w:hAnsi="Arial" w:cs="Arial"/>
          <w:i/>
          <w:iCs/>
          <w:color w:val="202124"/>
          <w:lang w:eastAsia="it-IT"/>
        </w:rPr>
        <w:t>Opere di</w:t>
      </w:r>
      <w:r w:rsidRPr="00732240">
        <w:rPr>
          <w:rFonts w:ascii="Arial" w:eastAsia="Times New Roman" w:hAnsi="Arial" w:cs="Arial"/>
          <w:color w:val="202124"/>
          <w:lang w:eastAsia="it-IT"/>
        </w:rPr>
        <w:t> Stefano Accorsi, </w:t>
      </w:r>
      <w:r w:rsidRPr="00732240">
        <w:rPr>
          <w:rFonts w:ascii="Arial" w:eastAsia="Times New Roman" w:hAnsi="Arial" w:cs="Arial"/>
          <w:color w:val="050505"/>
          <w:lang w:eastAsia="it-IT"/>
        </w:rPr>
        <w:t>Salvatore Alessi, Alberto Besson, Walter Bernardi, </w:t>
      </w:r>
      <w:r w:rsidRPr="00732240">
        <w:rPr>
          <w:rFonts w:ascii="Arial" w:eastAsia="Times New Roman" w:hAnsi="Arial" w:cs="Arial"/>
          <w:color w:val="202124"/>
          <w:lang w:eastAsia="it-IT"/>
        </w:rPr>
        <w:t>Pierluigi Cattaneo, Gaetano Fiore, </w:t>
      </w:r>
      <w:r w:rsidRPr="00732240">
        <w:rPr>
          <w:rFonts w:ascii="Arial" w:eastAsia="Times New Roman" w:hAnsi="Arial" w:cs="Arial"/>
          <w:color w:val="050505"/>
          <w:lang w:eastAsia="it-IT"/>
        </w:rPr>
        <w:t xml:space="preserve">Paola Gamba, Giuseppe Giacobino, Walter Magni, Ezio Mazzella, Michel </w:t>
      </w:r>
      <w:proofErr w:type="spellStart"/>
      <w:r w:rsidRPr="00732240">
        <w:rPr>
          <w:rFonts w:ascii="Arial" w:eastAsia="Times New Roman" w:hAnsi="Arial" w:cs="Arial"/>
          <w:color w:val="050505"/>
          <w:lang w:eastAsia="it-IT"/>
        </w:rPr>
        <w:t>Patrin</w:t>
      </w:r>
      <w:proofErr w:type="spellEnd"/>
      <w:r w:rsidRPr="00732240">
        <w:rPr>
          <w:rFonts w:ascii="Arial" w:eastAsia="Times New Roman" w:hAnsi="Arial" w:cs="Arial"/>
          <w:color w:val="050505"/>
          <w:lang w:eastAsia="it-IT"/>
        </w:rPr>
        <w:t>, </w:t>
      </w:r>
      <w:r w:rsidRPr="00732240">
        <w:rPr>
          <w:rFonts w:ascii="Arial" w:eastAsia="Times New Roman" w:hAnsi="Arial" w:cs="Arial"/>
          <w:color w:val="202124"/>
          <w:lang w:eastAsia="it-IT"/>
        </w:rPr>
        <w:t>Daniele Piemontese, </w:t>
      </w:r>
      <w:r w:rsidRPr="00732240">
        <w:rPr>
          <w:rFonts w:ascii="Arial" w:eastAsia="Times New Roman" w:hAnsi="Arial" w:cs="Arial"/>
          <w:color w:val="050505"/>
          <w:lang w:eastAsia="it-IT"/>
        </w:rPr>
        <w:t>Maria Luisa Ritorno</w:t>
      </w:r>
    </w:p>
    <w:p w:rsidR="00732240" w:rsidRPr="00732240" w:rsidRDefault="00732240" w:rsidP="00732240">
      <w:pPr>
        <w:shd w:val="clear" w:color="auto" w:fill="FFFFFF"/>
        <w:spacing w:after="0" w:line="240" w:lineRule="auto"/>
        <w:ind w:left="720"/>
        <w:jc w:val="both"/>
        <w:outlineLvl w:val="0"/>
        <w:rPr>
          <w:rFonts w:ascii="Calibri Light" w:eastAsia="Times New Roman" w:hAnsi="Calibri Light" w:cs="Calibri Light"/>
          <w:smallCaps/>
          <w:color w:val="0070C0"/>
          <w:kern w:val="36"/>
          <w:sz w:val="24"/>
          <w:szCs w:val="24"/>
          <w:u w:val="single"/>
          <w:lang w:eastAsia="it-IT"/>
        </w:rPr>
      </w:pPr>
      <w:r w:rsidRPr="00732240">
        <w:rPr>
          <w:rFonts w:ascii="Calibri Light" w:eastAsia="Times New Roman" w:hAnsi="Calibri Light" w:cs="Calibri Light"/>
          <w:i/>
          <w:iCs/>
          <w:smallCaps/>
          <w:color w:val="0070C0"/>
          <w:kern w:val="36"/>
          <w:sz w:val="24"/>
          <w:szCs w:val="24"/>
          <w:u w:val="single"/>
          <w:lang w:eastAsia="it-IT"/>
        </w:rPr>
        <w:t>5.</w:t>
      </w:r>
      <w:r w:rsidRPr="00732240">
        <w:rPr>
          <w:rFonts w:ascii="Times New Roman" w:eastAsia="Times New Roman" w:hAnsi="Times New Roman" w:cs="Times New Roman"/>
          <w:smallCaps/>
          <w:color w:val="0070C0"/>
          <w:kern w:val="36"/>
          <w:sz w:val="14"/>
          <w:szCs w:val="14"/>
          <w:u w:val="single"/>
          <w:lang w:eastAsia="it-IT"/>
        </w:rPr>
        <w:t>      </w:t>
      </w:r>
      <w:r w:rsidRPr="00732240">
        <w:rPr>
          <w:rFonts w:ascii="Calibri Light" w:eastAsia="Times New Roman" w:hAnsi="Calibri Light" w:cs="Calibri Light"/>
          <w:smallCaps/>
          <w:color w:val="0070C0"/>
          <w:kern w:val="36"/>
          <w:sz w:val="24"/>
          <w:szCs w:val="24"/>
          <w:u w:val="single"/>
          <w:lang w:eastAsia="it-IT"/>
        </w:rPr>
        <w:t>OLTRE LA FOTOGRAFIA.</w:t>
      </w:r>
    </w:p>
    <w:p w:rsidR="00732240" w:rsidRPr="00732240" w:rsidRDefault="00732240" w:rsidP="00732240">
      <w:pPr>
        <w:shd w:val="clear" w:color="auto" w:fill="FFFFFF"/>
        <w:spacing w:after="0" w:line="240" w:lineRule="auto"/>
        <w:jc w:val="both"/>
        <w:rPr>
          <w:rFonts w:ascii="Calibri" w:eastAsia="Times New Roman" w:hAnsi="Calibri" w:cs="Calibri"/>
          <w:color w:val="222222"/>
          <w:lang w:eastAsia="it-IT"/>
        </w:rPr>
      </w:pPr>
      <w:r w:rsidRPr="00732240">
        <w:rPr>
          <w:rFonts w:ascii="Arial" w:eastAsia="Times New Roman" w:hAnsi="Arial" w:cs="Arial"/>
          <w:i/>
          <w:iCs/>
          <w:color w:val="202124"/>
          <w:lang w:eastAsia="it-IT"/>
        </w:rPr>
        <w:t>Opere di</w:t>
      </w:r>
      <w:r w:rsidRPr="00732240">
        <w:rPr>
          <w:rFonts w:ascii="Arial" w:eastAsia="Times New Roman" w:hAnsi="Arial" w:cs="Arial"/>
          <w:color w:val="202124"/>
          <w:lang w:eastAsia="it-IT"/>
        </w:rPr>
        <w:t xml:space="preserve"> Ivano Boselli, Pier Giorgio </w:t>
      </w:r>
      <w:proofErr w:type="spellStart"/>
      <w:r w:rsidRPr="00732240">
        <w:rPr>
          <w:rFonts w:ascii="Arial" w:eastAsia="Times New Roman" w:hAnsi="Arial" w:cs="Arial"/>
          <w:color w:val="202124"/>
          <w:lang w:eastAsia="it-IT"/>
        </w:rPr>
        <w:t>Capitanio</w:t>
      </w:r>
      <w:proofErr w:type="spellEnd"/>
      <w:r w:rsidRPr="00732240">
        <w:rPr>
          <w:rFonts w:ascii="Arial" w:eastAsia="Times New Roman" w:hAnsi="Arial" w:cs="Arial"/>
          <w:color w:val="202124"/>
          <w:lang w:eastAsia="it-IT"/>
        </w:rPr>
        <w:t>, </w:t>
      </w:r>
      <w:r w:rsidRPr="00732240">
        <w:rPr>
          <w:rFonts w:ascii="Arial" w:eastAsia="Times New Roman" w:hAnsi="Arial" w:cs="Arial"/>
          <w:color w:val="050505"/>
          <w:lang w:eastAsia="it-IT"/>
        </w:rPr>
        <w:t xml:space="preserve">Vito Carta, Francesco </w:t>
      </w:r>
      <w:proofErr w:type="spellStart"/>
      <w:r w:rsidRPr="00732240">
        <w:rPr>
          <w:rFonts w:ascii="Arial" w:eastAsia="Times New Roman" w:hAnsi="Arial" w:cs="Arial"/>
          <w:color w:val="050505"/>
          <w:lang w:eastAsia="it-IT"/>
        </w:rPr>
        <w:t>Epis</w:t>
      </w:r>
      <w:proofErr w:type="spellEnd"/>
      <w:r w:rsidRPr="00732240">
        <w:rPr>
          <w:rFonts w:ascii="Arial" w:eastAsia="Times New Roman" w:hAnsi="Arial" w:cs="Arial"/>
          <w:color w:val="050505"/>
          <w:lang w:eastAsia="it-IT"/>
        </w:rPr>
        <w:t>, </w:t>
      </w:r>
      <w:r w:rsidRPr="00732240">
        <w:rPr>
          <w:rFonts w:ascii="Arial" w:eastAsia="Times New Roman" w:hAnsi="Arial" w:cs="Arial"/>
          <w:color w:val="202124"/>
          <w:lang w:eastAsia="it-IT"/>
        </w:rPr>
        <w:t>Graziano Filippini, Marco Lombardo, Francesco Tadini</w:t>
      </w:r>
    </w:p>
    <w:p w:rsidR="00732240" w:rsidRPr="00732240" w:rsidRDefault="00732240" w:rsidP="00732240">
      <w:pPr>
        <w:shd w:val="clear" w:color="auto" w:fill="FFFFFF"/>
        <w:spacing w:after="0" w:line="240" w:lineRule="auto"/>
        <w:rPr>
          <w:rFonts w:ascii="Calibri" w:eastAsia="Times New Roman" w:hAnsi="Calibri" w:cs="Calibri"/>
          <w:color w:val="222222"/>
          <w:lang w:eastAsia="it-IT"/>
        </w:rPr>
      </w:pPr>
      <w:r w:rsidRPr="00732240">
        <w:rPr>
          <w:rFonts w:ascii="Arial" w:eastAsia="Times New Roman" w:hAnsi="Arial" w:cs="Arial"/>
          <w:i/>
          <w:iCs/>
          <w:color w:val="222222"/>
          <w:sz w:val="24"/>
          <w:szCs w:val="24"/>
          <w:lang w:eastAsia="it-IT"/>
        </w:rPr>
        <w:t> </w:t>
      </w:r>
    </w:p>
    <w:p w:rsidR="00732240" w:rsidRPr="00732240" w:rsidRDefault="00732240" w:rsidP="00732240">
      <w:pPr>
        <w:shd w:val="clear" w:color="auto" w:fill="FFFFFF"/>
        <w:spacing w:after="0" w:line="240" w:lineRule="auto"/>
        <w:rPr>
          <w:rFonts w:ascii="Calibri" w:eastAsia="Times New Roman" w:hAnsi="Calibri" w:cs="Calibri"/>
          <w:color w:val="222222"/>
          <w:lang w:eastAsia="it-IT"/>
        </w:rPr>
      </w:pPr>
      <w:r w:rsidRPr="00732240">
        <w:rPr>
          <w:rFonts w:ascii="Arial" w:eastAsia="Times New Roman" w:hAnsi="Arial" w:cs="Arial"/>
          <w:i/>
          <w:iCs/>
          <w:color w:val="222222"/>
          <w:sz w:val="24"/>
          <w:szCs w:val="24"/>
          <w:lang w:eastAsia="it-IT"/>
        </w:rPr>
        <w:t>Mostre a cura di</w:t>
      </w:r>
      <w:r w:rsidRPr="00732240">
        <w:rPr>
          <w:rFonts w:ascii="Arial" w:eastAsia="Times New Roman" w:hAnsi="Arial" w:cs="Arial"/>
          <w:color w:val="222222"/>
          <w:sz w:val="24"/>
          <w:szCs w:val="24"/>
          <w:lang w:eastAsia="it-IT"/>
        </w:rPr>
        <w:t> Virgilio Patarini</w:t>
      </w:r>
    </w:p>
    <w:p w:rsidR="00732240" w:rsidRPr="00732240" w:rsidRDefault="00732240" w:rsidP="00732240">
      <w:pPr>
        <w:shd w:val="clear" w:color="auto" w:fill="FFFFFF"/>
        <w:spacing w:after="0" w:line="240" w:lineRule="auto"/>
        <w:rPr>
          <w:rFonts w:ascii="Tahoma" w:eastAsia="Times New Roman" w:hAnsi="Tahoma" w:cs="Tahoma"/>
          <w:color w:val="222222"/>
          <w:sz w:val="24"/>
          <w:szCs w:val="24"/>
          <w:lang w:eastAsia="it-IT"/>
        </w:rPr>
      </w:pPr>
      <w:r w:rsidRPr="00732240">
        <w:rPr>
          <w:rFonts w:ascii="Arial" w:eastAsia="Times New Roman" w:hAnsi="Arial" w:cs="Arial"/>
          <w:i/>
          <w:iCs/>
          <w:color w:val="222222"/>
          <w:sz w:val="24"/>
          <w:szCs w:val="24"/>
          <w:lang w:eastAsia="it-IT"/>
        </w:rPr>
        <w:t>Allestimenti a cura di </w:t>
      </w:r>
      <w:proofErr w:type="spellStart"/>
      <w:r w:rsidRPr="00732240">
        <w:rPr>
          <w:rFonts w:ascii="Arial" w:eastAsia="Times New Roman" w:hAnsi="Arial" w:cs="Arial"/>
          <w:color w:val="222222"/>
          <w:sz w:val="24"/>
          <w:szCs w:val="24"/>
          <w:lang w:eastAsia="it-IT"/>
        </w:rPr>
        <w:t>Eliza</w:t>
      </w:r>
      <w:proofErr w:type="spellEnd"/>
      <w:r w:rsidRPr="00732240">
        <w:rPr>
          <w:rFonts w:ascii="Arial" w:eastAsia="Times New Roman" w:hAnsi="Arial" w:cs="Arial"/>
          <w:color w:val="222222"/>
          <w:sz w:val="24"/>
          <w:szCs w:val="24"/>
          <w:lang w:eastAsia="it-IT"/>
        </w:rPr>
        <w:t xml:space="preserve"> </w:t>
      </w:r>
      <w:proofErr w:type="spellStart"/>
      <w:r w:rsidRPr="00732240">
        <w:rPr>
          <w:rFonts w:ascii="Arial" w:eastAsia="Times New Roman" w:hAnsi="Arial" w:cs="Arial"/>
          <w:color w:val="222222"/>
          <w:sz w:val="24"/>
          <w:szCs w:val="24"/>
          <w:lang w:eastAsia="it-IT"/>
        </w:rPr>
        <w:t>Winkler</w:t>
      </w:r>
      <w:proofErr w:type="spellEnd"/>
      <w:r w:rsidRPr="00732240">
        <w:rPr>
          <w:rFonts w:ascii="Arial" w:eastAsia="Times New Roman" w:hAnsi="Arial" w:cs="Arial"/>
          <w:color w:val="222222"/>
          <w:sz w:val="24"/>
          <w:szCs w:val="24"/>
          <w:lang w:eastAsia="it-IT"/>
        </w:rPr>
        <w:t> </w:t>
      </w:r>
      <w:r w:rsidRPr="00732240">
        <w:rPr>
          <w:rFonts w:ascii="Arial" w:eastAsia="Times New Roman" w:hAnsi="Arial" w:cs="Arial"/>
          <w:i/>
          <w:iCs/>
          <w:color w:val="222222"/>
          <w:sz w:val="24"/>
          <w:szCs w:val="24"/>
          <w:lang w:eastAsia="it-IT"/>
        </w:rPr>
        <w:t>in collaborazione con</w:t>
      </w:r>
      <w:r w:rsidRPr="00732240">
        <w:rPr>
          <w:rFonts w:ascii="Arial" w:eastAsia="Times New Roman" w:hAnsi="Arial" w:cs="Arial"/>
          <w:color w:val="222222"/>
          <w:sz w:val="24"/>
          <w:szCs w:val="24"/>
          <w:lang w:eastAsia="it-IT"/>
        </w:rPr>
        <w:t xml:space="preserve"> Jennifer </w:t>
      </w:r>
      <w:proofErr w:type="spellStart"/>
      <w:r w:rsidRPr="00732240">
        <w:rPr>
          <w:rFonts w:ascii="Arial" w:eastAsia="Times New Roman" w:hAnsi="Arial" w:cs="Arial"/>
          <w:color w:val="222222"/>
          <w:sz w:val="24"/>
          <w:szCs w:val="24"/>
          <w:lang w:eastAsia="it-IT"/>
        </w:rPr>
        <w:t>Quistini</w:t>
      </w:r>
      <w:proofErr w:type="spellEnd"/>
    </w:p>
    <w:p w:rsidR="00732240" w:rsidRPr="00732240" w:rsidRDefault="00732240" w:rsidP="00732240">
      <w:pPr>
        <w:shd w:val="clear" w:color="auto" w:fill="FFFFFF"/>
        <w:spacing w:after="0" w:line="252" w:lineRule="atLeast"/>
        <w:ind w:right="120"/>
        <w:jc w:val="both"/>
        <w:rPr>
          <w:rFonts w:ascii="Tahoma" w:eastAsia="Times New Roman" w:hAnsi="Tahoma" w:cs="Tahoma"/>
          <w:color w:val="222222"/>
          <w:sz w:val="24"/>
          <w:szCs w:val="24"/>
          <w:lang w:eastAsia="it-IT"/>
        </w:rPr>
      </w:pPr>
      <w:r w:rsidRPr="00732240">
        <w:rPr>
          <w:rFonts w:ascii="Arial" w:eastAsia="Times New Roman" w:hAnsi="Arial" w:cs="Arial"/>
          <w:color w:val="202124"/>
          <w:sz w:val="24"/>
          <w:szCs w:val="24"/>
          <w:lang w:eastAsia="it-IT"/>
        </w:rPr>
        <w:t> </w:t>
      </w:r>
    </w:p>
    <w:p w:rsidR="00732240" w:rsidRPr="00732240" w:rsidRDefault="00732240" w:rsidP="00732240">
      <w:pPr>
        <w:shd w:val="clear" w:color="auto" w:fill="FFFFFF"/>
        <w:spacing w:after="0" w:line="240" w:lineRule="auto"/>
        <w:jc w:val="both"/>
        <w:rPr>
          <w:rFonts w:ascii="Calibri" w:eastAsia="Times New Roman" w:hAnsi="Calibri" w:cs="Calibri"/>
          <w:color w:val="222222"/>
          <w:lang w:eastAsia="it-IT"/>
        </w:rPr>
      </w:pPr>
      <w:r w:rsidRPr="00732240">
        <w:rPr>
          <w:rFonts w:ascii="Arial" w:eastAsia="Times New Roman" w:hAnsi="Arial" w:cs="Arial"/>
          <w:i/>
          <w:iCs/>
          <w:color w:val="202124"/>
          <w:lang w:eastAsia="it-IT"/>
        </w:rPr>
        <w:t>Eventi:</w:t>
      </w:r>
    </w:p>
    <w:p w:rsidR="00732240" w:rsidRPr="00732240" w:rsidRDefault="00732240" w:rsidP="00732240">
      <w:pPr>
        <w:shd w:val="clear" w:color="auto" w:fill="FFFFFF"/>
        <w:spacing w:after="0" w:line="240" w:lineRule="auto"/>
        <w:ind w:left="720"/>
        <w:jc w:val="both"/>
        <w:rPr>
          <w:rFonts w:ascii="Calibri" w:eastAsia="Times New Roman" w:hAnsi="Calibri" w:cs="Calibri"/>
          <w:color w:val="222222"/>
          <w:lang w:eastAsia="it-IT"/>
        </w:rPr>
      </w:pPr>
      <w:proofErr w:type="gramStart"/>
      <w:r w:rsidRPr="00732240">
        <w:rPr>
          <w:rFonts w:ascii="Wingdings" w:eastAsia="Times New Roman" w:hAnsi="Wingdings" w:cs="Calibri"/>
          <w:color w:val="202124"/>
          <w:lang w:eastAsia="it-IT"/>
        </w:rPr>
        <w:t></w:t>
      </w:r>
      <w:r w:rsidRPr="00732240">
        <w:rPr>
          <w:rFonts w:ascii="Times New Roman" w:eastAsia="Times New Roman" w:hAnsi="Times New Roman" w:cs="Times New Roman"/>
          <w:color w:val="202124"/>
          <w:sz w:val="14"/>
          <w:szCs w:val="14"/>
          <w:lang w:eastAsia="it-IT"/>
        </w:rPr>
        <w:t>  </w:t>
      </w:r>
      <w:r w:rsidRPr="00732240">
        <w:rPr>
          <w:rFonts w:ascii="Arial" w:eastAsia="Times New Roman" w:hAnsi="Arial" w:cs="Arial"/>
          <w:color w:val="202124"/>
          <w:lang w:eastAsia="it-IT"/>
        </w:rPr>
        <w:t>OPENING</w:t>
      </w:r>
      <w:proofErr w:type="gramEnd"/>
      <w:r w:rsidRPr="00732240">
        <w:rPr>
          <w:rFonts w:ascii="Arial" w:eastAsia="Times New Roman" w:hAnsi="Arial" w:cs="Arial"/>
          <w:color w:val="202124"/>
          <w:lang w:eastAsia="it-IT"/>
        </w:rPr>
        <w:t xml:space="preserve"> con proiezione video; sab. 6 marzo, h17 alla </w:t>
      </w:r>
      <w:proofErr w:type="spellStart"/>
      <w:r w:rsidRPr="00732240">
        <w:rPr>
          <w:rFonts w:ascii="Arial" w:eastAsia="Times New Roman" w:hAnsi="Arial" w:cs="Arial"/>
          <w:color w:val="202124"/>
          <w:lang w:eastAsia="it-IT"/>
        </w:rPr>
        <w:t>Vi.P</w:t>
      </w:r>
      <w:proofErr w:type="spellEnd"/>
      <w:r w:rsidRPr="00732240">
        <w:rPr>
          <w:rFonts w:ascii="Arial" w:eastAsia="Times New Roman" w:hAnsi="Arial" w:cs="Arial"/>
          <w:color w:val="202124"/>
          <w:lang w:eastAsia="it-IT"/>
        </w:rPr>
        <w:t>. Gallery di Niardo</w:t>
      </w:r>
    </w:p>
    <w:p w:rsidR="00732240" w:rsidRPr="00732240" w:rsidRDefault="00732240" w:rsidP="00732240">
      <w:pPr>
        <w:shd w:val="clear" w:color="auto" w:fill="FFFFFF"/>
        <w:spacing w:after="0" w:line="240" w:lineRule="auto"/>
        <w:ind w:left="720"/>
        <w:jc w:val="both"/>
        <w:rPr>
          <w:rFonts w:ascii="Calibri" w:eastAsia="Times New Roman" w:hAnsi="Calibri" w:cs="Calibri"/>
          <w:color w:val="222222"/>
          <w:lang w:eastAsia="it-IT"/>
        </w:rPr>
      </w:pPr>
      <w:proofErr w:type="gramStart"/>
      <w:r w:rsidRPr="00732240">
        <w:rPr>
          <w:rFonts w:ascii="Wingdings" w:eastAsia="Times New Roman" w:hAnsi="Wingdings" w:cs="Calibri"/>
          <w:color w:val="202124"/>
          <w:lang w:eastAsia="it-IT"/>
        </w:rPr>
        <w:t></w:t>
      </w:r>
      <w:r w:rsidRPr="00732240">
        <w:rPr>
          <w:rFonts w:ascii="Times New Roman" w:eastAsia="Times New Roman" w:hAnsi="Times New Roman" w:cs="Times New Roman"/>
          <w:color w:val="202124"/>
          <w:sz w:val="14"/>
          <w:szCs w:val="14"/>
          <w:lang w:eastAsia="it-IT"/>
        </w:rPr>
        <w:t>  </w:t>
      </w:r>
      <w:r w:rsidRPr="00732240">
        <w:rPr>
          <w:rFonts w:ascii="Arial" w:eastAsia="Times New Roman" w:hAnsi="Arial" w:cs="Arial"/>
          <w:color w:val="202124"/>
          <w:lang w:eastAsia="it-IT"/>
        </w:rPr>
        <w:t>PRODIGUS</w:t>
      </w:r>
      <w:proofErr w:type="gramEnd"/>
      <w:r w:rsidRPr="00732240">
        <w:rPr>
          <w:rFonts w:ascii="Arial" w:eastAsia="Times New Roman" w:hAnsi="Arial" w:cs="Arial"/>
          <w:color w:val="202124"/>
          <w:lang w:eastAsia="it-IT"/>
        </w:rPr>
        <w:t>.</w:t>
      </w:r>
      <w:r w:rsidRPr="00732240">
        <w:rPr>
          <w:rFonts w:ascii="Arial" w:eastAsia="Times New Roman" w:hAnsi="Arial" w:cs="Arial"/>
          <w:i/>
          <w:iCs/>
          <w:color w:val="202124"/>
          <w:lang w:eastAsia="it-IT"/>
        </w:rPr>
        <w:t> Due fratelli, un padre, una vigna, un odio, un amore</w:t>
      </w:r>
      <w:r w:rsidRPr="00732240">
        <w:rPr>
          <w:rFonts w:ascii="Arial" w:eastAsia="Times New Roman" w:hAnsi="Arial" w:cs="Arial"/>
          <w:color w:val="202124"/>
          <w:lang w:eastAsia="it-IT"/>
        </w:rPr>
        <w:t>. </w:t>
      </w:r>
      <w:r w:rsidRPr="00732240">
        <w:rPr>
          <w:rFonts w:ascii="Arial" w:eastAsia="Times New Roman" w:hAnsi="Arial" w:cs="Arial"/>
          <w:color w:val="050505"/>
          <w:lang w:eastAsia="it-IT"/>
        </w:rPr>
        <w:t xml:space="preserve">Testo e regia di Sergio </w:t>
      </w:r>
      <w:proofErr w:type="spellStart"/>
      <w:r w:rsidRPr="00732240">
        <w:rPr>
          <w:rFonts w:ascii="Arial" w:eastAsia="Times New Roman" w:hAnsi="Arial" w:cs="Arial"/>
          <w:color w:val="050505"/>
          <w:lang w:eastAsia="it-IT"/>
        </w:rPr>
        <w:t>Scorzillo</w:t>
      </w:r>
      <w:proofErr w:type="spellEnd"/>
      <w:r w:rsidRPr="00732240">
        <w:rPr>
          <w:rFonts w:ascii="Arial" w:eastAsia="Times New Roman" w:hAnsi="Arial" w:cs="Arial"/>
          <w:color w:val="050505"/>
          <w:lang w:eastAsia="it-IT"/>
        </w:rPr>
        <w:t xml:space="preserve">, con Luigi Vitale e Salvatore </w:t>
      </w:r>
      <w:proofErr w:type="spellStart"/>
      <w:r w:rsidRPr="00732240">
        <w:rPr>
          <w:rFonts w:ascii="Arial" w:eastAsia="Times New Roman" w:hAnsi="Arial" w:cs="Arial"/>
          <w:color w:val="050505"/>
          <w:lang w:eastAsia="it-IT"/>
        </w:rPr>
        <w:t>Auricchio</w:t>
      </w:r>
      <w:proofErr w:type="spellEnd"/>
      <w:r w:rsidRPr="00732240">
        <w:rPr>
          <w:rFonts w:ascii="Arial" w:eastAsia="Times New Roman" w:hAnsi="Arial" w:cs="Arial"/>
          <w:color w:val="050505"/>
          <w:lang w:eastAsia="it-IT"/>
        </w:rPr>
        <w:t>: </w:t>
      </w:r>
      <w:r w:rsidRPr="00732240">
        <w:rPr>
          <w:rFonts w:ascii="Arial" w:eastAsia="Times New Roman" w:hAnsi="Arial" w:cs="Arial"/>
          <w:color w:val="202124"/>
          <w:lang w:eastAsia="it-IT"/>
        </w:rPr>
        <w:t xml:space="preserve">alle Cantine </w:t>
      </w:r>
      <w:proofErr w:type="spellStart"/>
      <w:r w:rsidRPr="00732240">
        <w:rPr>
          <w:rFonts w:ascii="Arial" w:eastAsia="Times New Roman" w:hAnsi="Arial" w:cs="Arial"/>
          <w:color w:val="202124"/>
          <w:lang w:eastAsia="it-IT"/>
        </w:rPr>
        <w:t>Monchieri</w:t>
      </w:r>
      <w:proofErr w:type="spellEnd"/>
      <w:r w:rsidRPr="00732240">
        <w:rPr>
          <w:rFonts w:ascii="Arial" w:eastAsia="Times New Roman" w:hAnsi="Arial" w:cs="Arial"/>
          <w:color w:val="202124"/>
          <w:lang w:eastAsia="it-IT"/>
        </w:rPr>
        <w:t xml:space="preserve"> di Losine, domenica 2 maggio, 2020, h 18</w:t>
      </w:r>
    </w:p>
    <w:p w:rsidR="00732240" w:rsidRPr="00732240" w:rsidRDefault="00732240" w:rsidP="00732240">
      <w:pPr>
        <w:shd w:val="clear" w:color="auto" w:fill="FFFFFF"/>
        <w:spacing w:after="0" w:line="240" w:lineRule="auto"/>
        <w:ind w:left="720"/>
        <w:jc w:val="both"/>
        <w:rPr>
          <w:rFonts w:ascii="Calibri" w:eastAsia="Times New Roman" w:hAnsi="Calibri" w:cs="Calibri"/>
          <w:color w:val="222222"/>
          <w:lang w:eastAsia="it-IT"/>
        </w:rPr>
      </w:pPr>
      <w:proofErr w:type="gramStart"/>
      <w:r w:rsidRPr="00732240">
        <w:rPr>
          <w:rFonts w:ascii="Wingdings" w:eastAsia="Times New Roman" w:hAnsi="Wingdings" w:cs="Calibri"/>
          <w:color w:val="202124"/>
          <w:lang w:eastAsia="it-IT"/>
        </w:rPr>
        <w:t></w:t>
      </w:r>
      <w:r w:rsidRPr="00732240">
        <w:rPr>
          <w:rFonts w:ascii="Times New Roman" w:eastAsia="Times New Roman" w:hAnsi="Times New Roman" w:cs="Times New Roman"/>
          <w:color w:val="202124"/>
          <w:sz w:val="14"/>
          <w:szCs w:val="14"/>
          <w:lang w:eastAsia="it-IT"/>
        </w:rPr>
        <w:t>  </w:t>
      </w:r>
      <w:r w:rsidRPr="00732240">
        <w:rPr>
          <w:rFonts w:ascii="Arial" w:eastAsia="Times New Roman" w:hAnsi="Arial" w:cs="Arial"/>
          <w:color w:val="202124"/>
          <w:lang w:eastAsia="it-IT"/>
        </w:rPr>
        <w:t>Festa</w:t>
      </w:r>
      <w:proofErr w:type="gramEnd"/>
      <w:r w:rsidRPr="00732240">
        <w:rPr>
          <w:rFonts w:ascii="Arial" w:eastAsia="Times New Roman" w:hAnsi="Arial" w:cs="Arial"/>
          <w:color w:val="202124"/>
          <w:lang w:eastAsia="it-IT"/>
        </w:rPr>
        <w:t xml:space="preserve"> di Primavera e concerto dei </w:t>
      </w:r>
      <w:proofErr w:type="spellStart"/>
      <w:r w:rsidRPr="00732240">
        <w:rPr>
          <w:rFonts w:ascii="Arial" w:eastAsia="Times New Roman" w:hAnsi="Arial" w:cs="Arial"/>
          <w:color w:val="202124"/>
          <w:lang w:eastAsia="it-IT"/>
        </w:rPr>
        <w:t>FolKlan</w:t>
      </w:r>
      <w:proofErr w:type="spellEnd"/>
      <w:r w:rsidRPr="00732240">
        <w:rPr>
          <w:rFonts w:ascii="Arial" w:eastAsia="Times New Roman" w:hAnsi="Arial" w:cs="Arial"/>
          <w:color w:val="202124"/>
          <w:lang w:eastAsia="it-IT"/>
        </w:rPr>
        <w:t xml:space="preserve"> (a cura del Gruppo </w:t>
      </w:r>
      <w:proofErr w:type="spellStart"/>
      <w:r w:rsidRPr="00732240">
        <w:rPr>
          <w:rFonts w:ascii="Arial" w:eastAsia="Times New Roman" w:hAnsi="Arial" w:cs="Arial"/>
          <w:color w:val="202124"/>
          <w:lang w:eastAsia="it-IT"/>
        </w:rPr>
        <w:t>Ptha</w:t>
      </w:r>
      <w:proofErr w:type="spellEnd"/>
      <w:r w:rsidRPr="00732240">
        <w:rPr>
          <w:rFonts w:ascii="Arial" w:eastAsia="Times New Roman" w:hAnsi="Arial" w:cs="Arial"/>
          <w:color w:val="202124"/>
          <w:lang w:eastAsia="it-IT"/>
        </w:rPr>
        <w:t>): sabato 22 maggio, 2020, dalle ore 16, alla</w:t>
      </w:r>
      <w:r w:rsidRPr="00732240">
        <w:rPr>
          <w:rFonts w:ascii="Arial" w:eastAsia="Times New Roman" w:hAnsi="Arial" w:cs="Arial"/>
          <w:b/>
          <w:bCs/>
          <w:color w:val="202124"/>
          <w:lang w:eastAsia="it-IT"/>
        </w:rPr>
        <w:t> </w:t>
      </w:r>
      <w:r w:rsidRPr="00732240">
        <w:rPr>
          <w:rFonts w:ascii="Arial" w:eastAsia="Times New Roman" w:hAnsi="Arial" w:cs="Arial"/>
          <w:color w:val="202124"/>
          <w:lang w:eastAsia="it-IT"/>
        </w:rPr>
        <w:t>Panchina Gigante di Paspardo</w:t>
      </w:r>
    </w:p>
    <w:p w:rsidR="00732240" w:rsidRPr="00732240" w:rsidRDefault="00732240" w:rsidP="00732240">
      <w:pPr>
        <w:shd w:val="clear" w:color="auto" w:fill="FFFFFF"/>
        <w:spacing w:after="0" w:line="240" w:lineRule="auto"/>
        <w:ind w:left="720"/>
        <w:jc w:val="both"/>
        <w:rPr>
          <w:rFonts w:ascii="Calibri" w:eastAsia="Times New Roman" w:hAnsi="Calibri" w:cs="Calibri"/>
          <w:color w:val="222222"/>
          <w:lang w:eastAsia="it-IT"/>
        </w:rPr>
      </w:pPr>
      <w:proofErr w:type="gramStart"/>
      <w:r w:rsidRPr="00732240">
        <w:rPr>
          <w:rFonts w:ascii="Wingdings" w:eastAsia="Times New Roman" w:hAnsi="Wingdings" w:cs="Calibri"/>
          <w:color w:val="050505"/>
          <w:lang w:eastAsia="it-IT"/>
        </w:rPr>
        <w:t></w:t>
      </w:r>
      <w:r w:rsidRPr="00732240">
        <w:rPr>
          <w:rFonts w:ascii="Times New Roman" w:eastAsia="Times New Roman" w:hAnsi="Times New Roman" w:cs="Times New Roman"/>
          <w:color w:val="050505"/>
          <w:sz w:val="14"/>
          <w:szCs w:val="14"/>
          <w:lang w:eastAsia="it-IT"/>
        </w:rPr>
        <w:t>  </w:t>
      </w:r>
      <w:r w:rsidRPr="00732240">
        <w:rPr>
          <w:rFonts w:ascii="Arial" w:eastAsia="Times New Roman" w:hAnsi="Arial" w:cs="Arial"/>
          <w:color w:val="202124"/>
          <w:lang w:eastAsia="it-IT"/>
        </w:rPr>
        <w:t>IL</w:t>
      </w:r>
      <w:proofErr w:type="gramEnd"/>
      <w:r w:rsidRPr="00732240">
        <w:rPr>
          <w:rFonts w:ascii="Arial" w:eastAsia="Times New Roman" w:hAnsi="Arial" w:cs="Arial"/>
          <w:color w:val="202124"/>
          <w:lang w:eastAsia="it-IT"/>
        </w:rPr>
        <w:t xml:space="preserve"> PRIGIONIERO. </w:t>
      </w:r>
      <w:r w:rsidRPr="00732240">
        <w:rPr>
          <w:rFonts w:ascii="Arial" w:eastAsia="Times New Roman" w:hAnsi="Arial" w:cs="Arial"/>
          <w:color w:val="050505"/>
          <w:lang w:eastAsia="it-IT"/>
        </w:rPr>
        <w:t xml:space="preserve">Testo e regia di Virgilio Patarini, con Sergio </w:t>
      </w:r>
      <w:proofErr w:type="spellStart"/>
      <w:r w:rsidRPr="00732240">
        <w:rPr>
          <w:rFonts w:ascii="Arial" w:eastAsia="Times New Roman" w:hAnsi="Arial" w:cs="Arial"/>
          <w:color w:val="050505"/>
          <w:lang w:eastAsia="it-IT"/>
        </w:rPr>
        <w:t>Scorzillo</w:t>
      </w:r>
      <w:proofErr w:type="spellEnd"/>
      <w:r w:rsidRPr="00732240">
        <w:rPr>
          <w:rFonts w:ascii="Arial" w:eastAsia="Times New Roman" w:hAnsi="Arial" w:cs="Arial"/>
          <w:color w:val="050505"/>
          <w:lang w:eastAsia="it-IT"/>
        </w:rPr>
        <w:t>: </w:t>
      </w:r>
      <w:r w:rsidRPr="00732240">
        <w:rPr>
          <w:rFonts w:ascii="Arial" w:eastAsia="Times New Roman" w:hAnsi="Arial" w:cs="Arial"/>
          <w:color w:val="202124"/>
          <w:lang w:eastAsia="it-IT"/>
        </w:rPr>
        <w:t>al Castello di Cimbergo, domenica 30 maggio, h17</w:t>
      </w:r>
    </w:p>
    <w:p w:rsidR="00732240" w:rsidRPr="00732240" w:rsidRDefault="00732240" w:rsidP="00732240">
      <w:pPr>
        <w:shd w:val="clear" w:color="auto" w:fill="FFFFFF"/>
        <w:spacing w:after="0" w:line="240" w:lineRule="auto"/>
        <w:jc w:val="both"/>
        <w:rPr>
          <w:rFonts w:ascii="Calibri" w:eastAsia="Times New Roman" w:hAnsi="Calibri" w:cs="Calibri"/>
          <w:color w:val="222222"/>
          <w:lang w:eastAsia="it-IT"/>
        </w:rPr>
      </w:pPr>
      <w:r w:rsidRPr="00732240">
        <w:rPr>
          <w:rFonts w:ascii="Arial" w:eastAsia="Times New Roman" w:hAnsi="Arial" w:cs="Arial"/>
          <w:color w:val="222222"/>
          <w:lang w:eastAsia="it-IT"/>
        </w:rPr>
        <w:t>Il tutto, ovviamente, nel pieno rispetto delle modalità di fruizione post-</w:t>
      </w:r>
      <w:proofErr w:type="spellStart"/>
      <w:r w:rsidRPr="00732240">
        <w:rPr>
          <w:rFonts w:ascii="Arial" w:eastAsia="Times New Roman" w:hAnsi="Arial" w:cs="Arial"/>
          <w:color w:val="222222"/>
          <w:lang w:eastAsia="it-IT"/>
        </w:rPr>
        <w:t>Covid</w:t>
      </w:r>
      <w:proofErr w:type="spellEnd"/>
      <w:r w:rsidRPr="00732240">
        <w:rPr>
          <w:rFonts w:ascii="Arial" w:eastAsia="Times New Roman" w:hAnsi="Arial" w:cs="Arial"/>
          <w:color w:val="222222"/>
          <w:lang w:eastAsia="it-IT"/>
        </w:rPr>
        <w:t xml:space="preserve"> 19</w:t>
      </w:r>
    </w:p>
    <w:p w:rsidR="00732240" w:rsidRPr="00732240" w:rsidRDefault="00732240" w:rsidP="00732240">
      <w:pPr>
        <w:shd w:val="clear" w:color="auto" w:fill="FFFFFF"/>
        <w:spacing w:after="0" w:line="240" w:lineRule="auto"/>
        <w:jc w:val="both"/>
        <w:rPr>
          <w:rFonts w:ascii="Calibri" w:eastAsia="Times New Roman" w:hAnsi="Calibri" w:cs="Calibri"/>
          <w:color w:val="222222"/>
          <w:lang w:eastAsia="it-IT"/>
        </w:rPr>
      </w:pPr>
      <w:r w:rsidRPr="00732240">
        <w:rPr>
          <w:rFonts w:ascii="Arial" w:eastAsia="Times New Roman" w:hAnsi="Arial" w:cs="Arial"/>
          <w:color w:val="222222"/>
          <w:lang w:eastAsia="it-IT"/>
        </w:rPr>
        <w:t> </w:t>
      </w:r>
    </w:p>
    <w:p w:rsidR="00732240" w:rsidRPr="00732240" w:rsidRDefault="00732240" w:rsidP="00732240">
      <w:pPr>
        <w:shd w:val="clear" w:color="auto" w:fill="FFFFFF"/>
        <w:spacing w:after="0" w:line="240" w:lineRule="auto"/>
        <w:jc w:val="both"/>
        <w:rPr>
          <w:rFonts w:ascii="Calibri" w:eastAsia="Times New Roman" w:hAnsi="Calibri" w:cs="Calibri"/>
          <w:color w:val="222222"/>
          <w:lang w:eastAsia="it-IT"/>
        </w:rPr>
      </w:pPr>
      <w:r w:rsidRPr="00732240">
        <w:rPr>
          <w:rFonts w:ascii="Arial" w:eastAsia="Times New Roman" w:hAnsi="Arial" w:cs="Arial"/>
          <w:color w:val="222222"/>
          <w:lang w:eastAsia="it-IT"/>
        </w:rPr>
        <w:t>NOTA: con zona rossa tutte le mostre saranno ovviamente chiuse e riaperte al cambio di colore; con zona arancione saranno aperte quelle nelle due gallerie (</w:t>
      </w:r>
      <w:proofErr w:type="spellStart"/>
      <w:r w:rsidRPr="00732240">
        <w:rPr>
          <w:rFonts w:ascii="Arial" w:eastAsia="Times New Roman" w:hAnsi="Arial" w:cs="Arial"/>
          <w:color w:val="222222"/>
          <w:lang w:eastAsia="it-IT"/>
        </w:rPr>
        <w:t>Vi.P</w:t>
      </w:r>
      <w:proofErr w:type="spellEnd"/>
      <w:r w:rsidRPr="00732240">
        <w:rPr>
          <w:rFonts w:ascii="Arial" w:eastAsia="Times New Roman" w:hAnsi="Arial" w:cs="Arial"/>
          <w:color w:val="222222"/>
          <w:lang w:eastAsia="it-IT"/>
        </w:rPr>
        <w:t>. Gallery e Città Della Cultura), negli studi medici e negli spazi all’aperto; con zona gialla o bianca tutte</w:t>
      </w:r>
    </w:p>
    <w:p w:rsidR="00732240" w:rsidRPr="00732240" w:rsidRDefault="00732240" w:rsidP="00732240">
      <w:pPr>
        <w:shd w:val="clear" w:color="auto" w:fill="FFFFFF"/>
        <w:spacing w:after="0" w:line="240" w:lineRule="auto"/>
        <w:jc w:val="both"/>
        <w:rPr>
          <w:rFonts w:ascii="Calibri" w:eastAsia="Times New Roman" w:hAnsi="Calibri" w:cs="Calibri"/>
          <w:color w:val="222222"/>
          <w:lang w:eastAsia="it-IT"/>
        </w:rPr>
      </w:pPr>
      <w:r w:rsidRPr="00732240">
        <w:rPr>
          <w:rFonts w:ascii="Arial" w:eastAsia="Times New Roman" w:hAnsi="Arial" w:cs="Arial"/>
          <w:color w:val="222222"/>
          <w:lang w:eastAsia="it-IT"/>
        </w:rPr>
        <w:t> </w:t>
      </w:r>
    </w:p>
    <w:p w:rsidR="00732240" w:rsidRPr="00732240" w:rsidRDefault="00732240" w:rsidP="00732240">
      <w:pPr>
        <w:shd w:val="clear" w:color="auto" w:fill="FFFFFF"/>
        <w:spacing w:after="0" w:line="240" w:lineRule="auto"/>
        <w:jc w:val="both"/>
        <w:rPr>
          <w:rFonts w:ascii="Calibri" w:eastAsia="Times New Roman" w:hAnsi="Calibri" w:cs="Calibri"/>
          <w:color w:val="222222"/>
          <w:lang w:eastAsia="it-IT"/>
        </w:rPr>
      </w:pPr>
      <w:r w:rsidRPr="00732240">
        <w:rPr>
          <w:rFonts w:ascii="Chiller" w:eastAsia="Times New Roman" w:hAnsi="Chiller" w:cs="Calibri"/>
          <w:b/>
          <w:bCs/>
          <w:color w:val="17CDF1"/>
          <w:sz w:val="72"/>
          <w:szCs w:val="72"/>
          <w:lang w:eastAsia="it-IT"/>
        </w:rPr>
        <w:t>Siamo ancora vivi!</w:t>
      </w:r>
    </w:p>
    <w:p w:rsidR="00732240" w:rsidRPr="00732240" w:rsidRDefault="00732240" w:rsidP="00732240">
      <w:pPr>
        <w:shd w:val="clear" w:color="auto" w:fill="FFFFFF"/>
        <w:spacing w:after="0" w:line="240" w:lineRule="auto"/>
        <w:rPr>
          <w:rFonts w:ascii="Calibri" w:eastAsia="Times New Roman" w:hAnsi="Calibri" w:cs="Calibri"/>
          <w:color w:val="222222"/>
          <w:lang w:eastAsia="it-IT"/>
        </w:rPr>
      </w:pPr>
      <w:r w:rsidRPr="00732240">
        <w:rPr>
          <w:rFonts w:ascii="Calibri" w:eastAsia="Times New Roman" w:hAnsi="Calibri" w:cs="Calibri"/>
          <w:b/>
          <w:bCs/>
          <w:color w:val="7F7F7F"/>
          <w:sz w:val="28"/>
          <w:szCs w:val="28"/>
          <w:lang w:eastAsia="it-IT"/>
        </w:rPr>
        <w:t>PRESENTAZIONE</w:t>
      </w:r>
    </w:p>
    <w:p w:rsidR="00732240" w:rsidRPr="00732240" w:rsidRDefault="00732240" w:rsidP="00732240">
      <w:pPr>
        <w:shd w:val="clear" w:color="auto" w:fill="FFFFFF"/>
        <w:spacing w:after="0" w:line="240" w:lineRule="auto"/>
        <w:jc w:val="both"/>
        <w:rPr>
          <w:rFonts w:ascii="Calibri" w:eastAsia="Times New Roman" w:hAnsi="Calibri" w:cs="Calibri"/>
          <w:color w:val="222222"/>
          <w:lang w:eastAsia="it-IT"/>
        </w:rPr>
      </w:pPr>
      <w:r w:rsidRPr="00732240">
        <w:rPr>
          <w:rFonts w:ascii="Arial" w:eastAsia="Times New Roman" w:hAnsi="Arial" w:cs="Arial"/>
          <w:color w:val="222222"/>
          <w:lang w:eastAsia="it-IT"/>
        </w:rPr>
        <w:t>La rassegna è una ideale prosecuzione del Progetto “</w:t>
      </w:r>
      <w:r w:rsidRPr="00732240">
        <w:rPr>
          <w:rFonts w:ascii="Arial" w:eastAsia="Times New Roman" w:hAnsi="Arial" w:cs="Arial"/>
          <w:b/>
          <w:bCs/>
          <w:color w:val="222222"/>
          <w:lang w:eastAsia="it-IT"/>
        </w:rPr>
        <w:t xml:space="preserve">Set Amò </w:t>
      </w:r>
      <w:proofErr w:type="spellStart"/>
      <w:r w:rsidRPr="00732240">
        <w:rPr>
          <w:rFonts w:ascii="Arial" w:eastAsia="Times New Roman" w:hAnsi="Arial" w:cs="Arial"/>
          <w:b/>
          <w:bCs/>
          <w:color w:val="222222"/>
          <w:lang w:eastAsia="it-IT"/>
        </w:rPr>
        <w:t>If</w:t>
      </w:r>
      <w:proofErr w:type="spellEnd"/>
      <w:r w:rsidRPr="00732240">
        <w:rPr>
          <w:rFonts w:ascii="Arial" w:eastAsia="Times New Roman" w:hAnsi="Arial" w:cs="Arial"/>
          <w:b/>
          <w:bCs/>
          <w:color w:val="222222"/>
          <w:lang w:eastAsia="it-IT"/>
        </w:rPr>
        <w:t>?</w:t>
      </w:r>
      <w:r w:rsidRPr="00732240">
        <w:rPr>
          <w:rFonts w:ascii="Arial" w:eastAsia="Times New Roman" w:hAnsi="Arial" w:cs="Arial"/>
          <w:color w:val="222222"/>
          <w:lang w:eastAsia="it-IT"/>
        </w:rPr>
        <w:t>” che si è svolto in Valcamonica dal 15 agosto al 30 settembre 2020 (per dettagli vedi il sito </w:t>
      </w:r>
      <w:hyperlink r:id="rId5" w:tgtFrame="_blank" w:history="1">
        <w:r w:rsidRPr="00732240">
          <w:rPr>
            <w:rFonts w:ascii="Arial" w:eastAsia="Times New Roman" w:hAnsi="Arial" w:cs="Arial"/>
            <w:color w:val="1155CC"/>
            <w:u w:val="single"/>
            <w:lang w:eastAsia="it-IT"/>
          </w:rPr>
          <w:t>https://www.zamenhofart.it/set-am%C3%B2-if/</w:t>
        </w:r>
      </w:hyperlink>
      <w:r w:rsidRPr="00732240">
        <w:rPr>
          <w:rFonts w:ascii="Arial" w:eastAsia="Times New Roman" w:hAnsi="Arial" w:cs="Arial"/>
          <w:color w:val="222222"/>
          <w:lang w:eastAsia="it-IT"/>
        </w:rPr>
        <w:t>) e rappresenta un forte e provocatorio segnale di presenza, di ripresa e di rinascita dopo i mesi di chiusura forzata, di riaperture parziali e a singhiozzo, e le difficoltà e i timori tuttora persistenti causati dalla pandemia: una rivendicazione del ruolo dell’arte nella società contemporanea, anche e forse soprattutto in momenti di crisi come quello attuale.</w:t>
      </w:r>
    </w:p>
    <w:p w:rsidR="00732240" w:rsidRPr="00732240" w:rsidRDefault="00732240" w:rsidP="00732240">
      <w:pPr>
        <w:shd w:val="clear" w:color="auto" w:fill="FFFFFF"/>
        <w:spacing w:after="0" w:line="240" w:lineRule="auto"/>
        <w:jc w:val="both"/>
        <w:rPr>
          <w:rFonts w:ascii="Calibri" w:eastAsia="Times New Roman" w:hAnsi="Calibri" w:cs="Calibri"/>
          <w:color w:val="222222"/>
          <w:lang w:eastAsia="it-IT"/>
        </w:rPr>
      </w:pPr>
      <w:r w:rsidRPr="00732240">
        <w:rPr>
          <w:rFonts w:ascii="Arial" w:eastAsia="Times New Roman" w:hAnsi="Arial" w:cs="Arial"/>
          <w:color w:val="222222"/>
          <w:lang w:eastAsia="it-IT"/>
        </w:rPr>
        <w:lastRenderedPageBreak/>
        <w:t xml:space="preserve">Nella fattispecie poi, sia gli allestimenti che le performance mirano a creare rapporti di sinergia e di dialogo con i luoghi che li ospitano e i loro contenuti: siano essi musei come il </w:t>
      </w:r>
      <w:proofErr w:type="spellStart"/>
      <w:r w:rsidRPr="00732240">
        <w:rPr>
          <w:rFonts w:ascii="Arial" w:eastAsia="Times New Roman" w:hAnsi="Arial" w:cs="Arial"/>
          <w:color w:val="222222"/>
          <w:lang w:eastAsia="it-IT"/>
        </w:rPr>
        <w:t>Camus</w:t>
      </w:r>
      <w:proofErr w:type="spellEnd"/>
      <w:r w:rsidRPr="00732240">
        <w:rPr>
          <w:rFonts w:ascii="Arial" w:eastAsia="Times New Roman" w:hAnsi="Arial" w:cs="Arial"/>
          <w:color w:val="222222"/>
          <w:lang w:eastAsia="it-IT"/>
        </w:rPr>
        <w:t xml:space="preserve"> di Breno, la Casa Museo di Cerveno o il Museo di Nadro, siti archeologici come il Ponte Romano di Incudine o il Castello di Cimbergo, oppure spazi naturalistici come il castagneto dove sono collocati il Percorso della Memoria e la Panchina Gigante di Paspardo o le vigne della Cantina </w:t>
      </w:r>
      <w:proofErr w:type="spellStart"/>
      <w:r w:rsidRPr="00732240">
        <w:rPr>
          <w:rFonts w:ascii="Arial" w:eastAsia="Times New Roman" w:hAnsi="Arial" w:cs="Arial"/>
          <w:color w:val="222222"/>
          <w:lang w:eastAsia="it-IT"/>
        </w:rPr>
        <w:t>Monchieri</w:t>
      </w:r>
      <w:proofErr w:type="spellEnd"/>
      <w:r w:rsidRPr="00732240">
        <w:rPr>
          <w:rFonts w:ascii="Arial" w:eastAsia="Times New Roman" w:hAnsi="Arial" w:cs="Arial"/>
          <w:color w:val="222222"/>
          <w:lang w:eastAsia="it-IT"/>
        </w:rPr>
        <w:t xml:space="preserve"> di Losine. In tutti questi casi la selezione di artisti e di opere è stata fatta con lo scopo di creare un dialogo tra le opere medesime e i contesti ospitanti, al fine di creare cortocircuiti di idee e valorizzare al massimo gli uni e le altre e nel complesso la straordinaria ricchezza di storia, cultura e bellezza paesaggistica del territorio della Valcamonica.</w:t>
      </w:r>
    </w:p>
    <w:p w:rsidR="00732240" w:rsidRPr="00732240" w:rsidRDefault="00732240" w:rsidP="00732240">
      <w:pPr>
        <w:shd w:val="clear" w:color="auto" w:fill="FFFFFF"/>
        <w:spacing w:after="0" w:line="240" w:lineRule="auto"/>
        <w:jc w:val="both"/>
        <w:rPr>
          <w:rFonts w:ascii="Calibri" w:eastAsia="Times New Roman" w:hAnsi="Calibri" w:cs="Calibri"/>
          <w:color w:val="222222"/>
          <w:lang w:eastAsia="it-IT"/>
        </w:rPr>
      </w:pPr>
      <w:r w:rsidRPr="00732240">
        <w:rPr>
          <w:rFonts w:ascii="Arial" w:eastAsia="Times New Roman" w:hAnsi="Arial" w:cs="Arial"/>
          <w:color w:val="222222"/>
          <w:lang w:eastAsia="it-IT"/>
        </w:rPr>
        <w:t xml:space="preserve">Un discorso a parte poi va fatto per l’utilizzo mirato </w:t>
      </w:r>
      <w:proofErr w:type="gramStart"/>
      <w:r w:rsidRPr="00732240">
        <w:rPr>
          <w:rFonts w:ascii="Arial" w:eastAsia="Times New Roman" w:hAnsi="Arial" w:cs="Arial"/>
          <w:color w:val="222222"/>
          <w:lang w:eastAsia="it-IT"/>
        </w:rPr>
        <w:t>e “</w:t>
      </w:r>
      <w:proofErr w:type="gramEnd"/>
      <w:r w:rsidRPr="00732240">
        <w:rPr>
          <w:rFonts w:ascii="Arial" w:eastAsia="Times New Roman" w:hAnsi="Arial" w:cs="Arial"/>
          <w:color w:val="222222"/>
          <w:lang w:eastAsia="it-IT"/>
        </w:rPr>
        <w:t>strategico” di alcuni luoghi non convenzionali quali bar, cantine, ristoranti, sale di aspetto di studi professionali, percorsi nella natura, ovvero quei luoghi che fanno parte della quotidianità di ognuno. In questo caso l'obiettivo è di creare un “movimento” inverso rispetto a quello abituale, che vede il pubblico recarsi in una galleria o in un museo per ammirare una mostra: qui invece è l'arte che va direttamente verso la gente.</w:t>
      </w:r>
    </w:p>
    <w:p w:rsidR="00732240" w:rsidRPr="00732240" w:rsidRDefault="00732240" w:rsidP="00732240">
      <w:pPr>
        <w:shd w:val="clear" w:color="auto" w:fill="FFFFFF"/>
        <w:spacing w:after="0" w:line="240" w:lineRule="auto"/>
        <w:jc w:val="both"/>
        <w:rPr>
          <w:rFonts w:ascii="Calibri" w:eastAsia="Times New Roman" w:hAnsi="Calibri" w:cs="Calibri"/>
          <w:color w:val="222222"/>
          <w:lang w:eastAsia="it-IT"/>
        </w:rPr>
      </w:pPr>
      <w:r w:rsidRPr="00732240">
        <w:rPr>
          <w:rFonts w:ascii="Arial" w:eastAsia="Times New Roman" w:hAnsi="Arial" w:cs="Arial"/>
          <w:color w:val="222222"/>
          <w:lang w:eastAsia="it-IT"/>
        </w:rPr>
        <w:t xml:space="preserve">Nella medesima ottica di coinvolgimento del territorio rientrano gli eventi come performance, spettacoli, concerti che non si svolgeranno in luoghi deputati ma in posti meno convenzionali, ma con una stretta attinenza coi contenuti veicolati: la </w:t>
      </w:r>
      <w:proofErr w:type="spellStart"/>
      <w:r w:rsidRPr="00732240">
        <w:rPr>
          <w:rFonts w:ascii="Arial" w:eastAsia="Times New Roman" w:hAnsi="Arial" w:cs="Arial"/>
          <w:color w:val="222222"/>
          <w:lang w:eastAsia="it-IT"/>
        </w:rPr>
        <w:t>piece</w:t>
      </w:r>
      <w:proofErr w:type="spellEnd"/>
      <w:r w:rsidRPr="00732240">
        <w:rPr>
          <w:rFonts w:ascii="Arial" w:eastAsia="Times New Roman" w:hAnsi="Arial" w:cs="Arial"/>
          <w:color w:val="222222"/>
          <w:lang w:eastAsia="it-IT"/>
        </w:rPr>
        <w:t xml:space="preserve"> teatrale “</w:t>
      </w:r>
      <w:proofErr w:type="spellStart"/>
      <w:r w:rsidRPr="00732240">
        <w:rPr>
          <w:rFonts w:ascii="Arial" w:eastAsia="Times New Roman" w:hAnsi="Arial" w:cs="Arial"/>
          <w:color w:val="222222"/>
          <w:lang w:eastAsia="it-IT"/>
        </w:rPr>
        <w:t>Prodigus</w:t>
      </w:r>
      <w:proofErr w:type="spellEnd"/>
      <w:r w:rsidRPr="00732240">
        <w:rPr>
          <w:rFonts w:ascii="Arial" w:eastAsia="Times New Roman" w:hAnsi="Arial" w:cs="Arial"/>
          <w:color w:val="222222"/>
          <w:lang w:eastAsia="it-IT"/>
        </w:rPr>
        <w:t xml:space="preserve">” che racconta la vicenda del “Figliol Prodigo” ma ambientata nella finzione drammaturgica in una azienda vinicola dei giorni nostri, ovvero l’azienda del padre dei due fratelli in scena, e opportunamente, coerentemente allestita alle Cantine </w:t>
      </w:r>
      <w:proofErr w:type="spellStart"/>
      <w:r w:rsidRPr="00732240">
        <w:rPr>
          <w:rFonts w:ascii="Arial" w:eastAsia="Times New Roman" w:hAnsi="Arial" w:cs="Arial"/>
          <w:color w:val="222222"/>
          <w:lang w:eastAsia="it-IT"/>
        </w:rPr>
        <w:t>Monchieri</w:t>
      </w:r>
      <w:proofErr w:type="spellEnd"/>
      <w:r w:rsidRPr="00732240">
        <w:rPr>
          <w:rFonts w:ascii="Arial" w:eastAsia="Times New Roman" w:hAnsi="Arial" w:cs="Arial"/>
          <w:color w:val="222222"/>
          <w:lang w:eastAsia="it-IT"/>
        </w:rPr>
        <w:t>; il monologo teatrale “Il Prigioniero” che racconta del delirio e delle inquietudini di un uomo imprigionato nelle segrete di un castello, messo in scena al Castello di Cimbergo.</w:t>
      </w:r>
    </w:p>
    <w:p w:rsidR="00732240" w:rsidRPr="00732240" w:rsidRDefault="00732240" w:rsidP="00732240">
      <w:pPr>
        <w:shd w:val="clear" w:color="auto" w:fill="FFFFFF"/>
        <w:spacing w:after="0" w:line="240" w:lineRule="auto"/>
        <w:jc w:val="both"/>
        <w:rPr>
          <w:rFonts w:ascii="Calibri" w:eastAsia="Times New Roman" w:hAnsi="Calibri" w:cs="Calibri"/>
          <w:color w:val="222222"/>
          <w:lang w:eastAsia="it-IT"/>
        </w:rPr>
      </w:pPr>
      <w:r w:rsidRPr="00732240">
        <w:rPr>
          <w:rFonts w:ascii="Arial" w:eastAsia="Times New Roman" w:hAnsi="Arial" w:cs="Arial"/>
          <w:color w:val="222222"/>
          <w:lang w:eastAsia="it-IT"/>
        </w:rPr>
        <w:t> </w:t>
      </w:r>
    </w:p>
    <w:p w:rsidR="00732240" w:rsidRPr="00732240" w:rsidRDefault="00732240" w:rsidP="00732240">
      <w:pPr>
        <w:shd w:val="clear" w:color="auto" w:fill="FFFFFF"/>
        <w:spacing w:after="0" w:line="240" w:lineRule="auto"/>
        <w:rPr>
          <w:rFonts w:ascii="Calibri" w:eastAsia="Times New Roman" w:hAnsi="Calibri" w:cs="Calibri"/>
          <w:color w:val="222222"/>
          <w:lang w:eastAsia="it-IT"/>
        </w:rPr>
      </w:pPr>
      <w:r w:rsidRPr="00732240">
        <w:rPr>
          <w:rFonts w:ascii="Arial" w:eastAsia="Times New Roman" w:hAnsi="Arial" w:cs="Arial"/>
          <w:i/>
          <w:iCs/>
          <w:color w:val="222222"/>
          <w:sz w:val="24"/>
          <w:szCs w:val="24"/>
          <w:lang w:eastAsia="it-IT"/>
        </w:rPr>
        <w:t>Organizzazione generale:</w:t>
      </w:r>
    </w:p>
    <w:p w:rsidR="00732240" w:rsidRPr="00732240" w:rsidRDefault="00732240" w:rsidP="00732240">
      <w:pPr>
        <w:shd w:val="clear" w:color="auto" w:fill="FFFFFF"/>
        <w:spacing w:after="0" w:line="240" w:lineRule="auto"/>
        <w:rPr>
          <w:rFonts w:ascii="Calibri" w:eastAsia="Times New Roman" w:hAnsi="Calibri" w:cs="Calibri"/>
          <w:color w:val="222222"/>
          <w:lang w:eastAsia="it-IT"/>
        </w:rPr>
      </w:pPr>
      <w:r w:rsidRPr="00732240">
        <w:rPr>
          <w:rFonts w:ascii="Arial" w:eastAsia="Times New Roman" w:hAnsi="Arial" w:cs="Arial"/>
          <w:color w:val="222222"/>
          <w:sz w:val="24"/>
          <w:szCs w:val="24"/>
          <w:lang w:eastAsia="it-IT"/>
        </w:rPr>
        <w:t xml:space="preserve">Associazione Culturale </w:t>
      </w:r>
      <w:proofErr w:type="spellStart"/>
      <w:proofErr w:type="gramStart"/>
      <w:r w:rsidRPr="00732240">
        <w:rPr>
          <w:rFonts w:ascii="Arial" w:eastAsia="Times New Roman" w:hAnsi="Arial" w:cs="Arial"/>
          <w:color w:val="222222"/>
          <w:sz w:val="24"/>
          <w:szCs w:val="24"/>
          <w:lang w:eastAsia="it-IT"/>
        </w:rPr>
        <w:t>Zamenhof</w:t>
      </w:r>
      <w:proofErr w:type="spellEnd"/>
      <w:r w:rsidRPr="00732240">
        <w:rPr>
          <w:rFonts w:ascii="Arial" w:eastAsia="Times New Roman" w:hAnsi="Arial" w:cs="Arial"/>
          <w:color w:val="222222"/>
          <w:sz w:val="24"/>
          <w:szCs w:val="24"/>
          <w:lang w:eastAsia="it-IT"/>
        </w:rPr>
        <w:t>  Art</w:t>
      </w:r>
      <w:proofErr w:type="gramEnd"/>
      <w:r w:rsidRPr="00732240">
        <w:rPr>
          <w:rFonts w:ascii="Arial" w:eastAsia="Times New Roman" w:hAnsi="Arial" w:cs="Arial"/>
          <w:color w:val="222222"/>
          <w:sz w:val="24"/>
          <w:szCs w:val="24"/>
          <w:lang w:eastAsia="it-IT"/>
        </w:rPr>
        <w:t xml:space="preserve"> / </w:t>
      </w:r>
      <w:proofErr w:type="spellStart"/>
      <w:r w:rsidRPr="00732240">
        <w:rPr>
          <w:rFonts w:ascii="Arial" w:eastAsia="Times New Roman" w:hAnsi="Arial" w:cs="Arial"/>
          <w:color w:val="222222"/>
          <w:sz w:val="24"/>
          <w:szCs w:val="24"/>
          <w:lang w:eastAsia="it-IT"/>
        </w:rPr>
        <w:t>Vi.P</w:t>
      </w:r>
      <w:proofErr w:type="spellEnd"/>
      <w:r w:rsidRPr="00732240">
        <w:rPr>
          <w:rFonts w:ascii="Arial" w:eastAsia="Times New Roman" w:hAnsi="Arial" w:cs="Arial"/>
          <w:color w:val="222222"/>
          <w:sz w:val="24"/>
          <w:szCs w:val="24"/>
          <w:lang w:eastAsia="it-IT"/>
        </w:rPr>
        <w:t>. Gallery Valcamonica.</w:t>
      </w:r>
    </w:p>
    <w:p w:rsidR="00732240" w:rsidRPr="00732240" w:rsidRDefault="00732240" w:rsidP="00732240">
      <w:pPr>
        <w:shd w:val="clear" w:color="auto" w:fill="FFFFFF"/>
        <w:spacing w:after="0" w:line="240" w:lineRule="auto"/>
        <w:ind w:right="120"/>
        <w:jc w:val="both"/>
        <w:rPr>
          <w:rFonts w:ascii="Tahoma" w:eastAsia="Times New Roman" w:hAnsi="Tahoma" w:cs="Tahoma"/>
          <w:color w:val="222222"/>
          <w:sz w:val="24"/>
          <w:szCs w:val="24"/>
          <w:lang w:eastAsia="it-IT"/>
        </w:rPr>
      </w:pPr>
      <w:r w:rsidRPr="00732240">
        <w:rPr>
          <w:rFonts w:ascii="Arial" w:eastAsia="Times New Roman" w:hAnsi="Arial" w:cs="Arial"/>
          <w:i/>
          <w:iCs/>
          <w:color w:val="202124"/>
          <w:sz w:val="24"/>
          <w:szCs w:val="24"/>
          <w:lang w:eastAsia="it-IT"/>
        </w:rPr>
        <w:t>In collaborazione con:</w:t>
      </w:r>
    </w:p>
    <w:p w:rsidR="00732240" w:rsidRPr="00732240" w:rsidRDefault="00732240" w:rsidP="00732240">
      <w:pPr>
        <w:shd w:val="clear" w:color="auto" w:fill="FFFFFF"/>
        <w:spacing w:after="0" w:line="240" w:lineRule="auto"/>
        <w:ind w:right="120"/>
        <w:jc w:val="both"/>
        <w:rPr>
          <w:rFonts w:ascii="Tahoma" w:eastAsia="Times New Roman" w:hAnsi="Tahoma" w:cs="Tahoma"/>
          <w:color w:val="222222"/>
          <w:sz w:val="24"/>
          <w:szCs w:val="24"/>
          <w:lang w:eastAsia="it-IT"/>
        </w:rPr>
      </w:pPr>
      <w:r w:rsidRPr="00732240">
        <w:rPr>
          <w:rFonts w:ascii="Arial" w:eastAsia="Times New Roman" w:hAnsi="Arial" w:cs="Arial"/>
          <w:color w:val="202124"/>
          <w:sz w:val="24"/>
          <w:szCs w:val="24"/>
          <w:lang w:eastAsia="it-IT"/>
        </w:rPr>
        <w:t xml:space="preserve">Museo </w:t>
      </w:r>
      <w:proofErr w:type="spellStart"/>
      <w:r w:rsidRPr="00732240">
        <w:rPr>
          <w:rFonts w:ascii="Arial" w:eastAsia="Times New Roman" w:hAnsi="Arial" w:cs="Arial"/>
          <w:color w:val="202124"/>
          <w:sz w:val="24"/>
          <w:szCs w:val="24"/>
          <w:lang w:eastAsia="it-IT"/>
        </w:rPr>
        <w:t>Camus</w:t>
      </w:r>
      <w:proofErr w:type="spellEnd"/>
      <w:r w:rsidRPr="00732240">
        <w:rPr>
          <w:rFonts w:ascii="Arial" w:eastAsia="Times New Roman" w:hAnsi="Arial" w:cs="Arial"/>
          <w:color w:val="202124"/>
          <w:sz w:val="24"/>
          <w:szCs w:val="24"/>
          <w:lang w:eastAsia="it-IT"/>
        </w:rPr>
        <w:t xml:space="preserve"> di Breno / Comune di Paspardo / Comune di Cimbergo / Casa Museo di Cerveno / Riserva Naturale Incisioni Rupestri di Ceto, Cimbergo e Paspardo</w:t>
      </w:r>
    </w:p>
    <w:p w:rsidR="00732240" w:rsidRPr="00732240" w:rsidRDefault="00732240" w:rsidP="00732240">
      <w:pPr>
        <w:shd w:val="clear" w:color="auto" w:fill="FFFFFF"/>
        <w:spacing w:after="0" w:line="240" w:lineRule="auto"/>
        <w:ind w:right="120"/>
        <w:jc w:val="both"/>
        <w:rPr>
          <w:rFonts w:ascii="Tahoma" w:eastAsia="Times New Roman" w:hAnsi="Tahoma" w:cs="Tahoma"/>
          <w:color w:val="222222"/>
          <w:sz w:val="24"/>
          <w:szCs w:val="24"/>
          <w:lang w:eastAsia="it-IT"/>
        </w:rPr>
      </w:pPr>
      <w:r w:rsidRPr="00732240">
        <w:rPr>
          <w:rFonts w:ascii="Arial" w:eastAsia="Times New Roman" w:hAnsi="Arial" w:cs="Arial"/>
          <w:i/>
          <w:iCs/>
          <w:color w:val="202124"/>
          <w:sz w:val="24"/>
          <w:szCs w:val="24"/>
          <w:lang w:eastAsia="it-IT"/>
        </w:rPr>
        <w:t>E con:</w:t>
      </w:r>
    </w:p>
    <w:p w:rsidR="00732240" w:rsidRPr="00732240" w:rsidRDefault="00732240" w:rsidP="00732240">
      <w:pPr>
        <w:shd w:val="clear" w:color="auto" w:fill="FFFFFF"/>
        <w:spacing w:after="0" w:line="240" w:lineRule="auto"/>
        <w:ind w:right="120"/>
        <w:jc w:val="both"/>
        <w:rPr>
          <w:rFonts w:ascii="Tahoma" w:eastAsia="Times New Roman" w:hAnsi="Tahoma" w:cs="Tahoma"/>
          <w:color w:val="222222"/>
          <w:sz w:val="24"/>
          <w:szCs w:val="24"/>
          <w:lang w:eastAsia="it-IT"/>
        </w:rPr>
      </w:pPr>
      <w:r w:rsidRPr="00732240">
        <w:rPr>
          <w:rFonts w:ascii="Arial" w:eastAsia="Times New Roman" w:hAnsi="Arial" w:cs="Arial"/>
          <w:color w:val="202124"/>
          <w:sz w:val="24"/>
          <w:szCs w:val="24"/>
          <w:lang w:eastAsia="it-IT"/>
        </w:rPr>
        <w:t>Associazione “L’Ontano Verde” / Festival “Segni” di Capo di Ponte / Gruppo “</w:t>
      </w:r>
      <w:proofErr w:type="spellStart"/>
      <w:r w:rsidRPr="00732240">
        <w:rPr>
          <w:rFonts w:ascii="Arial" w:eastAsia="Times New Roman" w:hAnsi="Arial" w:cs="Arial"/>
          <w:color w:val="202124"/>
          <w:sz w:val="24"/>
          <w:szCs w:val="24"/>
          <w:lang w:eastAsia="it-IT"/>
        </w:rPr>
        <w:t>Ptha</w:t>
      </w:r>
      <w:proofErr w:type="spellEnd"/>
      <w:r w:rsidRPr="00732240">
        <w:rPr>
          <w:rFonts w:ascii="Arial" w:eastAsia="Times New Roman" w:hAnsi="Arial" w:cs="Arial"/>
          <w:color w:val="202124"/>
          <w:sz w:val="24"/>
          <w:szCs w:val="24"/>
          <w:lang w:eastAsia="it-IT"/>
        </w:rPr>
        <w:t xml:space="preserve">” di Losine / </w:t>
      </w:r>
      <w:proofErr w:type="spellStart"/>
      <w:r w:rsidRPr="00732240">
        <w:rPr>
          <w:rFonts w:ascii="Arial" w:eastAsia="Times New Roman" w:hAnsi="Arial" w:cs="Arial"/>
          <w:color w:val="202124"/>
          <w:sz w:val="24"/>
          <w:szCs w:val="24"/>
          <w:lang w:eastAsia="it-IT"/>
        </w:rPr>
        <w:t>Ass</w:t>
      </w:r>
      <w:proofErr w:type="spellEnd"/>
      <w:r w:rsidRPr="00732240">
        <w:rPr>
          <w:rFonts w:ascii="Arial" w:eastAsia="Times New Roman" w:hAnsi="Arial" w:cs="Arial"/>
          <w:color w:val="202124"/>
          <w:sz w:val="24"/>
          <w:szCs w:val="24"/>
          <w:lang w:eastAsia="it-IT"/>
        </w:rPr>
        <w:t>. “A Est dell’Eden” di Cislago / Associazione “</w:t>
      </w:r>
      <w:proofErr w:type="spellStart"/>
      <w:r w:rsidRPr="00732240">
        <w:rPr>
          <w:rFonts w:ascii="Arial" w:eastAsia="Times New Roman" w:hAnsi="Arial" w:cs="Arial"/>
          <w:color w:val="202124"/>
          <w:sz w:val="24"/>
          <w:szCs w:val="24"/>
          <w:lang w:eastAsia="it-IT"/>
        </w:rPr>
        <w:t>GOTo</w:t>
      </w:r>
      <w:proofErr w:type="spellEnd"/>
      <w:r w:rsidRPr="00732240">
        <w:rPr>
          <w:rFonts w:ascii="Arial" w:eastAsia="Times New Roman" w:hAnsi="Arial" w:cs="Arial"/>
          <w:color w:val="202124"/>
          <w:sz w:val="24"/>
          <w:szCs w:val="24"/>
          <w:lang w:eastAsia="it-IT"/>
        </w:rPr>
        <w:t xml:space="preserve"> </w:t>
      </w:r>
      <w:proofErr w:type="spellStart"/>
      <w:r w:rsidRPr="00732240">
        <w:rPr>
          <w:rFonts w:ascii="Arial" w:eastAsia="Times New Roman" w:hAnsi="Arial" w:cs="Arial"/>
          <w:color w:val="202124"/>
          <w:sz w:val="24"/>
          <w:szCs w:val="24"/>
          <w:lang w:eastAsia="it-IT"/>
        </w:rPr>
        <w:t>Vallecamonica</w:t>
      </w:r>
      <w:proofErr w:type="spellEnd"/>
      <w:r w:rsidRPr="00732240">
        <w:rPr>
          <w:rFonts w:ascii="Arial" w:eastAsia="Times New Roman" w:hAnsi="Arial" w:cs="Arial"/>
          <w:color w:val="202124"/>
          <w:sz w:val="24"/>
          <w:szCs w:val="24"/>
          <w:lang w:eastAsia="it-IT"/>
        </w:rPr>
        <w:t>”</w:t>
      </w:r>
    </w:p>
    <w:p w:rsidR="00732240" w:rsidRPr="00732240" w:rsidRDefault="00732240" w:rsidP="00732240">
      <w:pPr>
        <w:shd w:val="clear" w:color="auto" w:fill="FFFFFF"/>
        <w:spacing w:after="0" w:line="240" w:lineRule="auto"/>
        <w:rPr>
          <w:rFonts w:ascii="Calibri" w:eastAsia="Times New Roman" w:hAnsi="Calibri" w:cs="Calibri"/>
          <w:color w:val="222222"/>
          <w:lang w:eastAsia="it-IT"/>
        </w:rPr>
      </w:pPr>
      <w:r w:rsidRPr="00732240">
        <w:rPr>
          <w:rFonts w:ascii="Arial" w:eastAsia="Times New Roman" w:hAnsi="Arial" w:cs="Arial"/>
          <w:i/>
          <w:iCs/>
          <w:color w:val="222222"/>
          <w:sz w:val="24"/>
          <w:szCs w:val="24"/>
          <w:lang w:eastAsia="it-IT"/>
        </w:rPr>
        <w:t>Ufficio Stampa:</w:t>
      </w:r>
      <w:r w:rsidRPr="00732240">
        <w:rPr>
          <w:rFonts w:ascii="Arial" w:eastAsia="Times New Roman" w:hAnsi="Arial" w:cs="Arial"/>
          <w:color w:val="222222"/>
          <w:sz w:val="24"/>
          <w:szCs w:val="24"/>
          <w:lang w:eastAsia="it-IT"/>
        </w:rPr>
        <w:t> </w:t>
      </w:r>
      <w:proofErr w:type="spellStart"/>
      <w:r w:rsidRPr="00732240">
        <w:rPr>
          <w:rFonts w:ascii="Arial" w:eastAsia="Times New Roman" w:hAnsi="Arial" w:cs="Arial"/>
          <w:color w:val="222222"/>
          <w:sz w:val="24"/>
          <w:szCs w:val="24"/>
          <w:lang w:eastAsia="it-IT"/>
        </w:rPr>
        <w:t>Camunication</w:t>
      </w:r>
      <w:proofErr w:type="spellEnd"/>
      <w:r w:rsidRPr="00732240">
        <w:rPr>
          <w:rFonts w:ascii="Arial" w:eastAsia="Times New Roman" w:hAnsi="Arial" w:cs="Arial"/>
          <w:color w:val="222222"/>
          <w:sz w:val="24"/>
          <w:szCs w:val="24"/>
          <w:lang w:eastAsia="it-IT"/>
        </w:rPr>
        <w:t xml:space="preserve"> Group e Museo </w:t>
      </w:r>
      <w:proofErr w:type="spellStart"/>
      <w:r w:rsidRPr="00732240">
        <w:rPr>
          <w:rFonts w:ascii="Arial" w:eastAsia="Times New Roman" w:hAnsi="Arial" w:cs="Arial"/>
          <w:color w:val="222222"/>
          <w:sz w:val="24"/>
          <w:szCs w:val="24"/>
          <w:lang w:eastAsia="it-IT"/>
        </w:rPr>
        <w:t>Camus</w:t>
      </w:r>
      <w:proofErr w:type="spellEnd"/>
      <w:r w:rsidRPr="00732240">
        <w:rPr>
          <w:rFonts w:ascii="Arial" w:eastAsia="Times New Roman" w:hAnsi="Arial" w:cs="Arial"/>
          <w:color w:val="222222"/>
          <w:sz w:val="24"/>
          <w:szCs w:val="24"/>
          <w:lang w:eastAsia="it-IT"/>
        </w:rPr>
        <w:t xml:space="preserve"> di Breno (Giuliana </w:t>
      </w:r>
      <w:proofErr w:type="spellStart"/>
      <w:r w:rsidRPr="00732240">
        <w:rPr>
          <w:rFonts w:ascii="Arial" w:eastAsia="Times New Roman" w:hAnsi="Arial" w:cs="Arial"/>
          <w:color w:val="222222"/>
          <w:sz w:val="24"/>
          <w:szCs w:val="24"/>
          <w:lang w:eastAsia="it-IT"/>
        </w:rPr>
        <w:t>Mossoni</w:t>
      </w:r>
      <w:proofErr w:type="spellEnd"/>
      <w:r w:rsidRPr="00732240">
        <w:rPr>
          <w:rFonts w:ascii="Arial" w:eastAsia="Times New Roman" w:hAnsi="Arial" w:cs="Arial"/>
          <w:color w:val="222222"/>
          <w:sz w:val="24"/>
          <w:szCs w:val="24"/>
          <w:lang w:eastAsia="it-IT"/>
        </w:rPr>
        <w:t>)</w:t>
      </w:r>
    </w:p>
    <w:p w:rsidR="00732240" w:rsidRPr="00732240" w:rsidRDefault="00732240" w:rsidP="00732240">
      <w:pPr>
        <w:shd w:val="clear" w:color="auto" w:fill="FFFFFF"/>
        <w:spacing w:after="0" w:line="240" w:lineRule="auto"/>
        <w:rPr>
          <w:rFonts w:ascii="Calibri" w:eastAsia="Times New Roman" w:hAnsi="Calibri" w:cs="Calibri"/>
          <w:color w:val="222222"/>
          <w:lang w:eastAsia="it-IT"/>
        </w:rPr>
      </w:pPr>
      <w:r w:rsidRPr="00732240">
        <w:rPr>
          <w:rFonts w:ascii="Arial" w:eastAsia="Times New Roman" w:hAnsi="Arial" w:cs="Arial"/>
          <w:i/>
          <w:iCs/>
          <w:color w:val="222222"/>
          <w:sz w:val="24"/>
          <w:szCs w:val="24"/>
          <w:lang w:eastAsia="it-IT"/>
        </w:rPr>
        <w:t>Catalogo:</w:t>
      </w:r>
      <w:r w:rsidRPr="00732240">
        <w:rPr>
          <w:rFonts w:ascii="Arial" w:eastAsia="Times New Roman" w:hAnsi="Arial" w:cs="Arial"/>
          <w:color w:val="222222"/>
          <w:sz w:val="24"/>
          <w:szCs w:val="24"/>
          <w:lang w:eastAsia="it-IT"/>
        </w:rPr>
        <w:t xml:space="preserve"> Edizioni </w:t>
      </w:r>
      <w:proofErr w:type="spellStart"/>
      <w:r w:rsidRPr="00732240">
        <w:rPr>
          <w:rFonts w:ascii="Arial" w:eastAsia="Times New Roman" w:hAnsi="Arial" w:cs="Arial"/>
          <w:color w:val="222222"/>
          <w:sz w:val="24"/>
          <w:szCs w:val="24"/>
          <w:lang w:eastAsia="it-IT"/>
        </w:rPr>
        <w:t>Zamenhof</w:t>
      </w:r>
      <w:proofErr w:type="spellEnd"/>
      <w:r w:rsidRPr="00732240">
        <w:rPr>
          <w:rFonts w:ascii="Arial" w:eastAsia="Times New Roman" w:hAnsi="Arial" w:cs="Arial"/>
          <w:color w:val="222222"/>
          <w:sz w:val="24"/>
          <w:szCs w:val="24"/>
          <w:lang w:eastAsia="it-IT"/>
        </w:rPr>
        <w:t xml:space="preserve"> Art</w:t>
      </w:r>
    </w:p>
    <w:p w:rsidR="00732240" w:rsidRPr="00732240" w:rsidRDefault="00732240" w:rsidP="00732240">
      <w:pPr>
        <w:shd w:val="clear" w:color="auto" w:fill="FFFFFF"/>
        <w:spacing w:after="0" w:line="240" w:lineRule="auto"/>
        <w:rPr>
          <w:rFonts w:ascii="Calibri" w:eastAsia="Times New Roman" w:hAnsi="Calibri" w:cs="Calibri"/>
          <w:color w:val="222222"/>
          <w:lang w:eastAsia="it-IT"/>
        </w:rPr>
      </w:pPr>
      <w:r w:rsidRPr="00732240">
        <w:rPr>
          <w:rFonts w:ascii="Arial" w:eastAsia="Times New Roman" w:hAnsi="Arial" w:cs="Arial"/>
          <w:color w:val="222222"/>
          <w:sz w:val="24"/>
          <w:szCs w:val="24"/>
          <w:lang w:eastAsia="it-IT"/>
        </w:rPr>
        <w:t> </w:t>
      </w:r>
    </w:p>
    <w:p w:rsidR="00732240" w:rsidRPr="00732240" w:rsidRDefault="00732240" w:rsidP="00732240">
      <w:pPr>
        <w:shd w:val="clear" w:color="auto" w:fill="FFFFFF"/>
        <w:spacing w:after="0" w:line="240" w:lineRule="auto"/>
        <w:rPr>
          <w:rFonts w:ascii="Calibri" w:eastAsia="Times New Roman" w:hAnsi="Calibri" w:cs="Calibri"/>
          <w:color w:val="222222"/>
          <w:lang w:eastAsia="it-IT"/>
        </w:rPr>
      </w:pPr>
      <w:r w:rsidRPr="00732240">
        <w:rPr>
          <w:rFonts w:ascii="Arial" w:eastAsia="Times New Roman" w:hAnsi="Arial" w:cs="Arial"/>
          <w:i/>
          <w:iCs/>
          <w:color w:val="222222"/>
          <w:sz w:val="24"/>
          <w:szCs w:val="24"/>
          <w:lang w:eastAsia="it-IT"/>
        </w:rPr>
        <w:t>Direzione artistica e organizzativa: </w:t>
      </w:r>
      <w:r w:rsidRPr="00732240">
        <w:rPr>
          <w:rFonts w:ascii="Arial" w:eastAsia="Times New Roman" w:hAnsi="Arial" w:cs="Arial"/>
          <w:color w:val="222222"/>
          <w:sz w:val="24"/>
          <w:szCs w:val="24"/>
          <w:lang w:eastAsia="it-IT"/>
        </w:rPr>
        <w:t>Virgilio Patarini</w:t>
      </w:r>
    </w:p>
    <w:p w:rsidR="00732240" w:rsidRPr="00732240" w:rsidRDefault="00732240" w:rsidP="00732240">
      <w:pPr>
        <w:shd w:val="clear" w:color="auto" w:fill="FFFFFF"/>
        <w:spacing w:after="0" w:line="240" w:lineRule="auto"/>
        <w:rPr>
          <w:rFonts w:ascii="Calibri" w:eastAsia="Times New Roman" w:hAnsi="Calibri" w:cs="Calibri"/>
          <w:color w:val="222222"/>
          <w:lang w:eastAsia="it-IT"/>
        </w:rPr>
      </w:pPr>
      <w:r w:rsidRPr="00732240">
        <w:rPr>
          <w:rFonts w:ascii="Arial" w:eastAsia="Times New Roman" w:hAnsi="Arial" w:cs="Arial"/>
          <w:i/>
          <w:iCs/>
          <w:color w:val="222222"/>
          <w:sz w:val="24"/>
          <w:szCs w:val="24"/>
          <w:lang w:eastAsia="it-IT"/>
        </w:rPr>
        <w:t>Relazioni esterne: </w:t>
      </w:r>
      <w:r w:rsidRPr="00732240">
        <w:rPr>
          <w:rFonts w:ascii="Arial" w:eastAsia="Times New Roman" w:hAnsi="Arial" w:cs="Arial"/>
          <w:color w:val="222222"/>
          <w:sz w:val="24"/>
          <w:szCs w:val="24"/>
          <w:lang w:eastAsia="it-IT"/>
        </w:rPr>
        <w:t xml:space="preserve">Luca </w:t>
      </w:r>
      <w:proofErr w:type="spellStart"/>
      <w:r w:rsidRPr="00732240">
        <w:rPr>
          <w:rFonts w:ascii="Arial" w:eastAsia="Times New Roman" w:hAnsi="Arial" w:cs="Arial"/>
          <w:color w:val="222222"/>
          <w:sz w:val="24"/>
          <w:szCs w:val="24"/>
          <w:lang w:eastAsia="it-IT"/>
        </w:rPr>
        <w:t>Morzenti</w:t>
      </w:r>
      <w:proofErr w:type="spellEnd"/>
      <w:r w:rsidRPr="00732240">
        <w:rPr>
          <w:rFonts w:ascii="Arial" w:eastAsia="Times New Roman" w:hAnsi="Arial" w:cs="Arial"/>
          <w:color w:val="222222"/>
          <w:sz w:val="24"/>
          <w:szCs w:val="24"/>
          <w:lang w:eastAsia="it-IT"/>
        </w:rPr>
        <w:t xml:space="preserve">, Giovanni </w:t>
      </w:r>
      <w:proofErr w:type="spellStart"/>
      <w:r w:rsidRPr="00732240">
        <w:rPr>
          <w:rFonts w:ascii="Arial" w:eastAsia="Times New Roman" w:hAnsi="Arial" w:cs="Arial"/>
          <w:color w:val="222222"/>
          <w:sz w:val="24"/>
          <w:szCs w:val="24"/>
          <w:lang w:eastAsia="it-IT"/>
        </w:rPr>
        <w:t>Pessognelli</w:t>
      </w:r>
      <w:proofErr w:type="spellEnd"/>
      <w:r w:rsidRPr="00732240">
        <w:rPr>
          <w:rFonts w:ascii="Arial" w:eastAsia="Times New Roman" w:hAnsi="Arial" w:cs="Arial"/>
          <w:color w:val="222222"/>
          <w:sz w:val="24"/>
          <w:szCs w:val="24"/>
          <w:lang w:eastAsia="it-IT"/>
        </w:rPr>
        <w:t xml:space="preserve">, </w:t>
      </w:r>
      <w:proofErr w:type="spellStart"/>
      <w:r w:rsidRPr="00732240">
        <w:rPr>
          <w:rFonts w:ascii="Arial" w:eastAsia="Times New Roman" w:hAnsi="Arial" w:cs="Arial"/>
          <w:color w:val="222222"/>
          <w:sz w:val="24"/>
          <w:szCs w:val="24"/>
          <w:lang w:eastAsia="it-IT"/>
        </w:rPr>
        <w:t>Eliza</w:t>
      </w:r>
      <w:proofErr w:type="spellEnd"/>
      <w:r w:rsidRPr="00732240">
        <w:rPr>
          <w:rFonts w:ascii="Arial" w:eastAsia="Times New Roman" w:hAnsi="Arial" w:cs="Arial"/>
          <w:color w:val="222222"/>
          <w:sz w:val="24"/>
          <w:szCs w:val="24"/>
          <w:lang w:eastAsia="it-IT"/>
        </w:rPr>
        <w:t xml:space="preserve"> </w:t>
      </w:r>
      <w:proofErr w:type="spellStart"/>
      <w:r w:rsidRPr="00732240">
        <w:rPr>
          <w:rFonts w:ascii="Arial" w:eastAsia="Times New Roman" w:hAnsi="Arial" w:cs="Arial"/>
          <w:color w:val="222222"/>
          <w:sz w:val="24"/>
          <w:szCs w:val="24"/>
          <w:lang w:eastAsia="it-IT"/>
        </w:rPr>
        <w:t>Winkler</w:t>
      </w:r>
      <w:proofErr w:type="spellEnd"/>
    </w:p>
    <w:p w:rsidR="00150A6D" w:rsidRPr="00732240" w:rsidRDefault="00732240" w:rsidP="00732240">
      <w:r w:rsidRPr="00732240">
        <w:rPr>
          <w:rFonts w:ascii="Arial" w:eastAsia="Times New Roman" w:hAnsi="Arial" w:cs="Arial"/>
          <w:i/>
          <w:iCs/>
          <w:color w:val="222222"/>
          <w:sz w:val="24"/>
          <w:szCs w:val="24"/>
          <w:shd w:val="clear" w:color="auto" w:fill="FFFFFF"/>
          <w:lang w:eastAsia="it-IT"/>
        </w:rPr>
        <w:t>Social Manager: </w:t>
      </w:r>
      <w:r w:rsidRPr="00732240">
        <w:rPr>
          <w:rFonts w:ascii="Arial" w:eastAsia="Times New Roman" w:hAnsi="Arial" w:cs="Arial"/>
          <w:color w:val="222222"/>
          <w:sz w:val="24"/>
          <w:szCs w:val="24"/>
          <w:shd w:val="clear" w:color="auto" w:fill="FFFFFF"/>
          <w:lang w:eastAsia="it-IT"/>
        </w:rPr>
        <w:t xml:space="preserve">Jennifer </w:t>
      </w:r>
      <w:proofErr w:type="spellStart"/>
      <w:r w:rsidRPr="00732240">
        <w:rPr>
          <w:rFonts w:ascii="Arial" w:eastAsia="Times New Roman" w:hAnsi="Arial" w:cs="Arial"/>
          <w:color w:val="222222"/>
          <w:sz w:val="24"/>
          <w:szCs w:val="24"/>
          <w:shd w:val="clear" w:color="auto" w:fill="FFFFFF"/>
          <w:lang w:eastAsia="it-IT"/>
        </w:rPr>
        <w:t>Quistini</w:t>
      </w:r>
      <w:proofErr w:type="spellEnd"/>
      <w:r w:rsidRPr="00732240">
        <w:rPr>
          <w:rFonts w:ascii="Arial" w:eastAsia="Times New Roman" w:hAnsi="Arial" w:cs="Arial"/>
          <w:color w:val="222222"/>
          <w:sz w:val="24"/>
          <w:szCs w:val="24"/>
          <w:shd w:val="clear" w:color="auto" w:fill="FFFFFF"/>
          <w:lang w:eastAsia="it-IT"/>
        </w:rPr>
        <w:t>, </w:t>
      </w:r>
      <w:r w:rsidRPr="00732240">
        <w:rPr>
          <w:rFonts w:ascii="Arial" w:eastAsia="Times New Roman" w:hAnsi="Arial" w:cs="Arial"/>
          <w:i/>
          <w:iCs/>
          <w:color w:val="222222"/>
          <w:sz w:val="24"/>
          <w:szCs w:val="24"/>
          <w:shd w:val="clear" w:color="auto" w:fill="FFFFFF"/>
          <w:lang w:eastAsia="it-IT"/>
        </w:rPr>
        <w:t>in collaborazione con</w:t>
      </w:r>
      <w:r w:rsidRPr="00732240">
        <w:rPr>
          <w:rFonts w:ascii="Arial" w:eastAsia="Times New Roman" w:hAnsi="Arial" w:cs="Arial"/>
          <w:color w:val="222222"/>
          <w:sz w:val="24"/>
          <w:szCs w:val="24"/>
          <w:shd w:val="clear" w:color="auto" w:fill="FFFFFF"/>
          <w:lang w:eastAsia="it-IT"/>
        </w:rPr>
        <w:t> </w:t>
      </w:r>
      <w:proofErr w:type="spellStart"/>
      <w:r w:rsidRPr="00732240">
        <w:rPr>
          <w:rFonts w:ascii="Arial" w:eastAsia="Times New Roman" w:hAnsi="Arial" w:cs="Arial"/>
          <w:color w:val="222222"/>
          <w:sz w:val="24"/>
          <w:szCs w:val="24"/>
          <w:shd w:val="clear" w:color="auto" w:fill="FFFFFF"/>
          <w:lang w:eastAsia="it-IT"/>
        </w:rPr>
        <w:t>Igli</w:t>
      </w:r>
      <w:proofErr w:type="spellEnd"/>
      <w:r w:rsidRPr="00732240">
        <w:rPr>
          <w:rFonts w:ascii="Arial" w:eastAsia="Times New Roman" w:hAnsi="Arial" w:cs="Arial"/>
          <w:color w:val="222222"/>
          <w:sz w:val="24"/>
          <w:szCs w:val="24"/>
          <w:shd w:val="clear" w:color="auto" w:fill="FFFFFF"/>
          <w:lang w:eastAsia="it-IT"/>
        </w:rPr>
        <w:t xml:space="preserve"> </w:t>
      </w:r>
      <w:proofErr w:type="spellStart"/>
      <w:r w:rsidRPr="00732240">
        <w:rPr>
          <w:rFonts w:ascii="Arial" w:eastAsia="Times New Roman" w:hAnsi="Arial" w:cs="Arial"/>
          <w:color w:val="222222"/>
          <w:sz w:val="24"/>
          <w:szCs w:val="24"/>
          <w:shd w:val="clear" w:color="auto" w:fill="FFFFFF"/>
          <w:lang w:eastAsia="it-IT"/>
        </w:rPr>
        <w:t>Refati</w:t>
      </w:r>
      <w:bookmarkStart w:id="0" w:name="_GoBack"/>
      <w:bookmarkEnd w:id="0"/>
      <w:proofErr w:type="spellEnd"/>
    </w:p>
    <w:sectPr w:rsidR="00150A6D" w:rsidRPr="007322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ED"/>
    <w:rsid w:val="00150A6D"/>
    <w:rsid w:val="002B03F3"/>
    <w:rsid w:val="005129ED"/>
    <w:rsid w:val="00610804"/>
    <w:rsid w:val="00732240"/>
    <w:rsid w:val="00A42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FB0FE"/>
  <w15:chartTrackingRefBased/>
  <w15:docId w15:val="{4295A26A-856E-49F0-B216-610466DF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2B0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03F3"/>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2B03F3"/>
    <w:rPr>
      <w:color w:val="0000FF"/>
      <w:u w:val="single"/>
    </w:rPr>
  </w:style>
  <w:style w:type="paragraph" w:styleId="NormaleWeb">
    <w:name w:val="Normal (Web)"/>
    <w:basedOn w:val="Normale"/>
    <w:uiPriority w:val="99"/>
    <w:semiHidden/>
    <w:unhideWhenUsed/>
    <w:rsid w:val="002B03F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732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58402">
      <w:bodyDiv w:val="1"/>
      <w:marLeft w:val="0"/>
      <w:marRight w:val="0"/>
      <w:marTop w:val="0"/>
      <w:marBottom w:val="0"/>
      <w:divBdr>
        <w:top w:val="none" w:sz="0" w:space="0" w:color="auto"/>
        <w:left w:val="none" w:sz="0" w:space="0" w:color="auto"/>
        <w:bottom w:val="none" w:sz="0" w:space="0" w:color="auto"/>
        <w:right w:val="none" w:sz="0" w:space="0" w:color="auto"/>
      </w:divBdr>
    </w:div>
    <w:div w:id="57686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amenhofart.it/set-am%C3%B2-if/" TargetMode="External"/><Relationship Id="rId4" Type="http://schemas.openxmlformats.org/officeDocument/2006/relationships/hyperlink" Target="http://www.zamenhofa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1301</Words>
  <Characters>7419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Virgilio</dc:creator>
  <cp:keywords/>
  <dc:description/>
  <cp:lastModifiedBy>Virgilio</cp:lastModifiedBy>
  <cp:revision>2</cp:revision>
  <dcterms:created xsi:type="dcterms:W3CDTF">2021-07-12T19:44:00Z</dcterms:created>
  <dcterms:modified xsi:type="dcterms:W3CDTF">2021-07-12T20:26:00Z</dcterms:modified>
</cp:coreProperties>
</file>