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EDAA8" w14:textId="77777777" w:rsidR="00283A99" w:rsidRPr="00CA366F" w:rsidRDefault="00283A99" w:rsidP="00283A99">
      <w:pPr>
        <w:rPr>
          <w:rFonts w:ascii="Raleway" w:hAnsi="Raleway"/>
          <w:b/>
          <w:bCs/>
          <w:lang w:val="it-IT"/>
        </w:rPr>
      </w:pPr>
      <w:r w:rsidRPr="00CA366F">
        <w:rPr>
          <w:rFonts w:ascii="Raleway" w:hAnsi="Raleway"/>
          <w:b/>
          <w:bCs/>
          <w:lang w:val="it-IT"/>
        </w:rPr>
        <w:t>“</w:t>
      </w:r>
      <w:r w:rsidRPr="00CA366F">
        <w:rPr>
          <w:rFonts w:ascii="Raleway" w:hAnsi="Raleway"/>
          <w:b/>
          <w:bCs/>
          <w:sz w:val="28"/>
          <w:szCs w:val="28"/>
          <w:lang w:val="it-IT"/>
        </w:rPr>
        <w:t>Scissioni”. Sonia Casubolo, la fragilità interiore attraverso il disegno</w:t>
      </w:r>
    </w:p>
    <w:p w14:paraId="75074AA0" w14:textId="77777777" w:rsidR="00283A99" w:rsidRPr="00CA366F" w:rsidRDefault="00283A99" w:rsidP="00283A99">
      <w:pPr>
        <w:rPr>
          <w:rFonts w:ascii="Raleway" w:hAnsi="Raleway"/>
          <w:b/>
          <w:bCs/>
          <w:lang w:val="it-IT"/>
        </w:rPr>
      </w:pPr>
      <w:r w:rsidRPr="00CA366F">
        <w:rPr>
          <w:rFonts w:ascii="Raleway" w:hAnsi="Raleway"/>
          <w:b/>
          <w:bCs/>
          <w:lang w:val="it-IT"/>
        </w:rPr>
        <w:t>A Milano la mostra personale per la Giornata Mondiale della Salute Mentale</w:t>
      </w:r>
    </w:p>
    <w:p w14:paraId="480064E9" w14:textId="77777777" w:rsidR="00882AFF" w:rsidRDefault="00882AFF" w:rsidP="00283A99">
      <w:pPr>
        <w:rPr>
          <w:rFonts w:ascii="Raleway" w:hAnsi="Raleway"/>
          <w:b/>
          <w:bCs/>
          <w:lang w:val="it-IT"/>
        </w:rPr>
      </w:pPr>
    </w:p>
    <w:p w14:paraId="6A9700F8" w14:textId="7B690629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lang w:val="it-IT"/>
        </w:rPr>
        <w:t xml:space="preserve">In occasione della </w:t>
      </w:r>
      <w:r w:rsidRPr="00CA366F">
        <w:rPr>
          <w:rFonts w:ascii="Raleway" w:hAnsi="Raleway"/>
          <w:b/>
          <w:bCs/>
          <w:lang w:val="it-IT"/>
        </w:rPr>
        <w:t>Giornata Mondiale della Salute Mentale</w:t>
      </w:r>
      <w:r w:rsidRPr="00CA366F">
        <w:rPr>
          <w:rFonts w:ascii="Raleway" w:hAnsi="Raleway"/>
          <w:lang w:val="it-IT"/>
        </w:rPr>
        <w:t>, Associazione culturale “</w:t>
      </w:r>
      <w:r w:rsidRPr="00CA366F">
        <w:rPr>
          <w:rFonts w:ascii="Raleway" w:hAnsi="Raleway"/>
          <w:b/>
          <w:bCs/>
          <w:lang w:val="it-IT"/>
        </w:rPr>
        <w:t>InfinityArt</w:t>
      </w:r>
      <w:r w:rsidRPr="00CA366F">
        <w:rPr>
          <w:rFonts w:ascii="Raleway" w:hAnsi="Raleway"/>
          <w:lang w:val="it-IT"/>
        </w:rPr>
        <w:t xml:space="preserve"> “presenta “</w:t>
      </w:r>
      <w:r w:rsidRPr="00CA366F">
        <w:rPr>
          <w:rFonts w:ascii="Raleway" w:hAnsi="Raleway"/>
          <w:i/>
          <w:iCs/>
          <w:lang w:val="it-IT"/>
        </w:rPr>
        <w:t>Scissioni</w:t>
      </w:r>
      <w:r w:rsidRPr="00CA366F">
        <w:rPr>
          <w:rFonts w:ascii="Raleway" w:hAnsi="Raleway"/>
          <w:lang w:val="it-IT"/>
        </w:rPr>
        <w:t xml:space="preserve">, mostra personale di </w:t>
      </w:r>
      <w:r w:rsidRPr="00CA366F">
        <w:rPr>
          <w:rFonts w:ascii="Raleway" w:hAnsi="Raleway"/>
          <w:b/>
          <w:bCs/>
          <w:lang w:val="it-IT"/>
        </w:rPr>
        <w:t>Sonia Casubolo</w:t>
      </w:r>
      <w:r w:rsidRPr="00CA366F">
        <w:rPr>
          <w:rFonts w:ascii="Raleway" w:hAnsi="Raleway"/>
          <w:lang w:val="it-IT"/>
        </w:rPr>
        <w:t xml:space="preserve">, a cura di Mara e Stefano Cozzoli, con il patrocinio del </w:t>
      </w:r>
      <w:r w:rsidR="00EB42DC">
        <w:rPr>
          <w:rFonts w:ascii="Raleway" w:hAnsi="Raleway"/>
          <w:b/>
          <w:bCs/>
          <w:lang w:val="it-IT"/>
        </w:rPr>
        <w:t>Municipio 1 del Comune di Milano.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 xml:space="preserve">La mostra sarà ospitata dall’8 al 16 ottobre 2026 negli spazi espositivi di </w:t>
      </w:r>
      <w:r w:rsidRPr="00CA366F">
        <w:rPr>
          <w:rFonts w:ascii="Raleway" w:hAnsi="Raleway"/>
          <w:b/>
          <w:bCs/>
          <w:lang w:val="it-IT"/>
        </w:rPr>
        <w:t>ChiAmaMilano</w:t>
      </w:r>
      <w:r w:rsidRPr="00CA366F">
        <w:rPr>
          <w:rFonts w:ascii="Raleway" w:hAnsi="Raleway"/>
          <w:lang w:val="it-IT"/>
        </w:rPr>
        <w:t xml:space="preserve">, in via Laghetto 2, Milano. Il vernissage è previsto per </w:t>
      </w:r>
      <w:r w:rsidR="00AA1041">
        <w:rPr>
          <w:rFonts w:ascii="Raleway" w:hAnsi="Raleway"/>
          <w:b/>
          <w:bCs/>
          <w:lang w:val="it-IT"/>
        </w:rPr>
        <w:t>giovedì</w:t>
      </w:r>
      <w:r w:rsidRPr="00CA366F">
        <w:rPr>
          <w:rFonts w:ascii="Raleway" w:hAnsi="Raleway"/>
          <w:b/>
          <w:bCs/>
          <w:lang w:val="it-IT"/>
        </w:rPr>
        <w:t xml:space="preserve"> </w:t>
      </w:r>
      <w:r w:rsidR="00AA1041">
        <w:rPr>
          <w:rFonts w:ascii="Raleway" w:hAnsi="Raleway"/>
          <w:b/>
          <w:bCs/>
          <w:lang w:val="it-IT"/>
        </w:rPr>
        <w:t>8</w:t>
      </w:r>
      <w:r w:rsidRPr="00CA366F">
        <w:rPr>
          <w:rFonts w:ascii="Raleway" w:hAnsi="Raleway"/>
          <w:b/>
          <w:bCs/>
          <w:lang w:val="it-IT"/>
        </w:rPr>
        <w:t xml:space="preserve"> ottobre alle ore 19</w:t>
      </w:r>
      <w:r w:rsidRPr="00CA366F">
        <w:rPr>
          <w:rFonts w:ascii="Raleway" w:hAnsi="Raleway"/>
          <w:lang w:val="it-IT"/>
        </w:rPr>
        <w:t xml:space="preserve">, con l’intervento di </w:t>
      </w:r>
      <w:r w:rsidRPr="00CA366F">
        <w:rPr>
          <w:rFonts w:ascii="Raleway" w:hAnsi="Raleway"/>
          <w:b/>
          <w:bCs/>
          <w:lang w:val="it-IT"/>
        </w:rPr>
        <w:t>Michael Morelli, psicologo e psicoterapeuta</w:t>
      </w:r>
      <w:r w:rsidRPr="00CA366F">
        <w:rPr>
          <w:rFonts w:ascii="Raleway" w:hAnsi="Raleway"/>
          <w:lang w:val="it-IT"/>
        </w:rPr>
        <w:t>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i/>
          <w:iCs/>
          <w:lang w:val="it-IT"/>
        </w:rPr>
        <w:t>“Scissioni”</w:t>
      </w:r>
      <w:r w:rsidRPr="00CA366F">
        <w:rPr>
          <w:rFonts w:ascii="Raleway" w:hAnsi="Raleway"/>
          <w:lang w:val="it-IT"/>
        </w:rPr>
        <w:t xml:space="preserve"> nasce da una ricerca artistica che indaga la tensione interiore e quel momento sottile in cui l’equilibrio emotivo si incrina, trasformando il corpo in uno spazio attraverso il quale rendere visibile ciò che appartiene alla dimensione più intima dell’individuo.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Volti, gesti e figure non intendono rappresentare uno specifico stato psicologico, ma restituire la complessità del rapporto tra controllo, vulnerabilità e identità. La dimensione fisica diventa così il tramite per mezzo del quale l’artista affronta una realtà invisibile fatta di inquietudine, fragilità e conflitto.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Le opere si articolano intorno a una figurazione essenziale, dove espressione, postura e gesto assumono un ruolo centrale. Le mani che comprimono il volto, gli sguardi rivolti verso l’interno e le torsioni del corpo diventano segni di una condizione emotiva che emerge senza essere esplicitamente dichiarata.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Carboncino e grafite contribuiscono alla costruzione di immagini caratterizzate da un forte contrasto tra luce e ombra. Il chiaroscuro definisce anatomie, volumi e tensioni muscolari, mentre il bianco e nero riduce la rappresentazione all’essenziale, concentrando l’attenzione sulla forza espressiva delle figure.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In alcuni lavori, la compostezza del disegno viene interrotta da frammentazioni e discontinuità del segno. Sono elementi che introducono una frattura all’interno della composizione e richiamano simbolicamente la perdita di controllo e la difficoltà di contenere ciò che emerge dall’esperienza umana.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 xml:space="preserve">Il centro del percorso artistico di Sonia Casubolo è dunque il corpo, inteso non soltanto come soggetto da rappresentare, ma come luogo di relazione tra dimensione esteriore e vissuto intimo. </w:t>
      </w:r>
      <w:r w:rsidRPr="00CA366F">
        <w:rPr>
          <w:rFonts w:ascii="Raleway" w:hAnsi="Raleway"/>
          <w:i/>
          <w:iCs/>
          <w:lang w:val="it-IT"/>
        </w:rPr>
        <w:t>“Scissioni”</w:t>
      </w:r>
      <w:r w:rsidRPr="00CA366F">
        <w:rPr>
          <w:rFonts w:ascii="Raleway" w:hAnsi="Raleway"/>
          <w:lang w:val="it-IT"/>
        </w:rPr>
        <w:t xml:space="preserve"> propone così una riflessione sulla fragilità dell’individuo contemporaneo e sulla complessità della sua dimensione emotiva, lasciando alle opere il compito di suggerire possibili chiavi di lettura e di aprire uno spazio di confronto personale. A intervenire sul tema della salute mentale sarà </w:t>
      </w:r>
      <w:r w:rsidRPr="00CA366F">
        <w:rPr>
          <w:rFonts w:ascii="Raleway" w:hAnsi="Raleway"/>
          <w:b/>
          <w:bCs/>
          <w:lang w:val="it-IT"/>
        </w:rPr>
        <w:t>Michael Morelli, psicologo e psicoterapeuta</w:t>
      </w:r>
      <w:r w:rsidRPr="00CA366F">
        <w:rPr>
          <w:rFonts w:ascii="Raleway" w:hAnsi="Raleway"/>
          <w:lang w:val="it-IT"/>
        </w:rPr>
        <w:t>, che sottolinea l'importanza di una maggiore attenzione alla dimensione psicologica e relazionale della persona:</w:t>
      </w:r>
    </w:p>
    <w:p w14:paraId="35FBF13A" w14:textId="5CA7F9CE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lang w:val="it-IT"/>
        </w:rPr>
        <w:lastRenderedPageBreak/>
        <w:t>«La salute mentale è un aspetto essenziale del benessere individuale e collettivo. Prendersene cura significa riconoscere i bisogni degli individui e contribuire a costruire una società più attenta, inclusiva e capace di accogliere e valorizzare la fragilità delle persone»</w:t>
      </w:r>
      <w:r w:rsidR="00882AFF">
        <w:rPr>
          <w:rFonts w:ascii="Raleway" w:hAnsi="Raleway"/>
          <w:lang w:val="it-IT"/>
        </w:rPr>
        <w:t>.</w:t>
      </w:r>
      <w:r w:rsidR="00882AFF"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Per Sonia Casubolo, “</w:t>
      </w:r>
      <w:r w:rsidRPr="00CA366F">
        <w:rPr>
          <w:rFonts w:ascii="Raleway" w:hAnsi="Raleway"/>
          <w:i/>
          <w:iCs/>
          <w:lang w:val="it-IT"/>
        </w:rPr>
        <w:t xml:space="preserve">Scission” </w:t>
      </w:r>
      <w:r w:rsidRPr="00CA366F">
        <w:rPr>
          <w:rFonts w:ascii="Raleway" w:hAnsi="Raleway"/>
          <w:lang w:val="it-IT"/>
        </w:rPr>
        <w:t>rappresenta anche un’occasione per affrontare, con il linguaggio dell’arte, una dimensione spesso invisibile ma profondamente presente nell’esperienza di ciascun individuo:</w:t>
      </w:r>
      <w:r w:rsidR="00882AFF">
        <w:rPr>
          <w:rFonts w:ascii="Raleway" w:hAnsi="Raleway"/>
          <w:lang w:val="it-IT"/>
        </w:rPr>
        <w:t xml:space="preserve"> </w:t>
      </w:r>
      <w:r w:rsidRPr="00CA366F">
        <w:rPr>
          <w:rFonts w:ascii="Raleway" w:hAnsi="Raleway"/>
          <w:lang w:val="it-IT"/>
        </w:rPr>
        <w:t>«Sono onorata di poter contribuire mediante l’arte, a una riflessione su un tema tanto delicato quanto importante come quello della salute mentale. Con le mie creazioni cerco di dare forma a una dimensione che forma propria non ha, ma che appartiene profondamente alla nostra coscienza, alla nostra emotività e alla nostra essenza. Sono emozioni e sensazioni che tutti, in quanto esseri umani, proviamo o abbiamo provato. Attraverso l’arte possiamo dare loro spazio, ascoltando anche quelle parti di noi che spesso tendiamo a reprimere. Mi auguro che “</w:t>
      </w:r>
      <w:r w:rsidRPr="00CA366F">
        <w:rPr>
          <w:rFonts w:ascii="Raleway" w:hAnsi="Raleway"/>
          <w:i/>
          <w:iCs/>
          <w:lang w:val="it-IT"/>
        </w:rPr>
        <w:t>Scission”i</w:t>
      </w:r>
      <w:r w:rsidRPr="00CA366F">
        <w:rPr>
          <w:rFonts w:ascii="Raleway" w:hAnsi="Raleway"/>
          <w:lang w:val="it-IT"/>
        </w:rPr>
        <w:t xml:space="preserve"> possa offrire non solo un’esperienza estetica, ma soprattutto un momento personale e autentico di ascolto e confronto con sé stessi».</w:t>
      </w:r>
      <w:r w:rsidRPr="00CA366F">
        <w:rPr>
          <w:rFonts w:ascii="Raleway" w:hAnsi="Raleway"/>
          <w:lang w:val="it-IT"/>
        </w:rPr>
        <w:br/>
        <w:t>La mostra si propone ,infine, anche come occasione per richiamare l’attenzione sull’importanza di un investimento sempre maggiore nella tutela della salute mentale e nel rafforzamento dei servizi pubblici dedicati al benessere psicologico, affinché l’accesso al sostegno e alla cura possa essere garantito in modo sempre più capillare e inclusivo.</w:t>
      </w:r>
      <w:r w:rsidRPr="00CA366F">
        <w:rPr>
          <w:rFonts w:ascii="Raleway" w:hAnsi="Raleway"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Biografia dell’artista</w:t>
      </w:r>
    </w:p>
    <w:p w14:paraId="534B24B5" w14:textId="33E3AFFE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lang w:val="it-IT"/>
        </w:rPr>
        <w:t>Sonia Casubolo ha frequentato il Liceo Artistico M.K. Gandhi di Villa Raverio.</w:t>
      </w:r>
      <w:r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La sua ricerca artistica si sviluppa principalmente attraverso il disegno, con una particolare attenzione al carboncino, alla grafite e alle tecniche miste. Parallelamente approfondisce la pratica plastica attraverso la modellazione dell’argilla e la ceramica.</w:t>
      </w:r>
      <w:r>
        <w:rPr>
          <w:rFonts w:ascii="Raleway" w:hAnsi="Raleway"/>
          <w:lang w:val="it-IT"/>
        </w:rPr>
        <w:br/>
      </w:r>
      <w:r w:rsidRPr="00CA366F">
        <w:rPr>
          <w:rFonts w:ascii="Raleway" w:hAnsi="Raleway"/>
          <w:lang w:val="it-IT"/>
        </w:rPr>
        <w:t>La sua produzione si concentra sulla rappresentazione della figura umana e sull’esplorazione della dimensione emotiva, attraverso un linguaggio nel quale la fisicità diventa strumento per indagare la complessità dell’esperienza interiore.</w:t>
      </w:r>
    </w:p>
    <w:p w14:paraId="272EC3FB" w14:textId="77777777" w:rsidR="00283A99" w:rsidRPr="00CA366F" w:rsidRDefault="00283A99" w:rsidP="00283A99">
      <w:pPr>
        <w:rPr>
          <w:rFonts w:ascii="Raleway" w:hAnsi="Raleway"/>
          <w:b/>
          <w:bCs/>
          <w:lang w:val="it-IT"/>
        </w:rPr>
      </w:pPr>
      <w:r w:rsidRPr="00CA366F">
        <w:rPr>
          <w:rFonts w:ascii="Raleway" w:hAnsi="Raleway"/>
          <w:b/>
          <w:bCs/>
          <w:lang w:val="it-IT"/>
        </w:rPr>
        <w:t>INFO MOSTRA</w:t>
      </w:r>
    </w:p>
    <w:p w14:paraId="4C8A52EC" w14:textId="109E17C7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b/>
          <w:bCs/>
          <w:lang w:val="it-IT"/>
        </w:rPr>
        <w:t>SCISSIONI</w:t>
      </w:r>
      <w:r w:rsidRPr="00CA366F">
        <w:rPr>
          <w:rFonts w:ascii="Raleway" w:hAnsi="Raleway"/>
          <w:lang w:val="it-IT"/>
        </w:rPr>
        <w:br/>
        <w:t xml:space="preserve">Mostra personale di </w:t>
      </w:r>
      <w:r w:rsidRPr="00CA366F">
        <w:rPr>
          <w:rFonts w:ascii="Raleway" w:hAnsi="Raleway"/>
          <w:b/>
          <w:bCs/>
          <w:lang w:val="it-IT"/>
        </w:rPr>
        <w:t>Sonia Casubolo</w:t>
      </w:r>
      <w:r w:rsidR="005123B0">
        <w:rPr>
          <w:rFonts w:ascii="Raleway" w:hAnsi="Raleway"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Ente organizzatore:</w:t>
      </w:r>
      <w:r w:rsidRPr="00CA366F">
        <w:rPr>
          <w:rFonts w:ascii="Raleway" w:hAnsi="Raleway"/>
          <w:lang w:val="it-IT"/>
        </w:rPr>
        <w:t xml:space="preserve"> Associazione culturale InfinityArt</w:t>
      </w:r>
      <w:r w:rsidRPr="00CA366F">
        <w:rPr>
          <w:rFonts w:ascii="Raleway" w:hAnsi="Raleway"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A cura di:</w:t>
      </w:r>
      <w:r w:rsidRPr="00CA366F">
        <w:rPr>
          <w:rFonts w:ascii="Raleway" w:hAnsi="Raleway"/>
          <w:lang w:val="it-IT"/>
        </w:rPr>
        <w:t xml:space="preserve"> Mara</w:t>
      </w:r>
      <w:r w:rsidR="0013082E">
        <w:rPr>
          <w:rFonts w:ascii="Raleway" w:hAnsi="Raleway"/>
          <w:lang w:val="it-IT"/>
        </w:rPr>
        <w:t xml:space="preserve">  Cozzoli</w:t>
      </w:r>
      <w:r w:rsidRPr="00CA366F">
        <w:rPr>
          <w:rFonts w:ascii="Raleway" w:hAnsi="Raleway"/>
          <w:lang w:val="it-IT"/>
        </w:rPr>
        <w:t xml:space="preserve"> e Stefano Cozzoli</w:t>
      </w:r>
      <w:r w:rsidRPr="00CA366F">
        <w:rPr>
          <w:rFonts w:ascii="Raleway" w:hAnsi="Raleway"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Interviene:</w:t>
      </w:r>
      <w:r w:rsidRPr="00CA366F">
        <w:rPr>
          <w:rFonts w:ascii="Raleway" w:hAnsi="Raleway"/>
          <w:lang w:val="it-IT"/>
        </w:rPr>
        <w:t xml:space="preserve"> Michael Morelli, psicologo e psicoterapeuta</w:t>
      </w:r>
      <w:r w:rsidRPr="00CA366F">
        <w:rPr>
          <w:rFonts w:ascii="Raleway" w:hAnsi="Raleway"/>
          <w:lang w:val="it-IT"/>
        </w:rPr>
        <w:br/>
      </w:r>
      <w:r w:rsidR="0013082E">
        <w:rPr>
          <w:rFonts w:ascii="Raleway" w:hAnsi="Raleway"/>
          <w:b/>
          <w:bCs/>
          <w:lang w:val="it-IT"/>
        </w:rPr>
        <w:t>Ente patrocinante</w:t>
      </w:r>
      <w:r w:rsidRPr="00CA366F">
        <w:rPr>
          <w:rFonts w:ascii="Raleway" w:hAnsi="Raleway"/>
          <w:lang w:val="it-IT"/>
        </w:rPr>
        <w:t xml:space="preserve"> </w:t>
      </w:r>
      <w:r w:rsidR="00EB42DC">
        <w:rPr>
          <w:rFonts w:ascii="Raleway" w:hAnsi="Raleway"/>
          <w:lang w:val="it-IT"/>
        </w:rPr>
        <w:t>Municipio 1 del Comune di Milano</w:t>
      </w:r>
      <w:r w:rsidR="005123B0">
        <w:rPr>
          <w:rFonts w:ascii="Raleway" w:hAnsi="Raleway"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8 – 16 ottobre 2026</w:t>
      </w:r>
      <w:r w:rsidR="005123B0">
        <w:rPr>
          <w:rFonts w:ascii="Raleway" w:hAnsi="Raleway"/>
          <w:b/>
          <w:bCs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Vernissage:</w:t>
      </w:r>
      <w:r w:rsidR="005123B0">
        <w:rPr>
          <w:rFonts w:ascii="Raleway" w:hAnsi="Raleway"/>
          <w:lang w:val="it-IT"/>
        </w:rPr>
        <w:t xml:space="preserve"> </w:t>
      </w:r>
      <w:r w:rsidR="008232FE">
        <w:rPr>
          <w:rFonts w:ascii="Raleway" w:hAnsi="Raleway"/>
          <w:lang w:val="it-IT"/>
        </w:rPr>
        <w:t>8</w:t>
      </w:r>
      <w:r w:rsidRPr="00CA366F">
        <w:rPr>
          <w:rFonts w:ascii="Raleway" w:hAnsi="Raleway"/>
          <w:lang w:val="it-IT"/>
        </w:rPr>
        <w:t xml:space="preserve"> ottobre 2026, ore 19</w:t>
      </w:r>
      <w:r w:rsidR="005123B0">
        <w:rPr>
          <w:rFonts w:ascii="Raleway" w:hAnsi="Raleway"/>
          <w:lang w:val="it-IT"/>
        </w:rPr>
        <w:t xml:space="preserve">. </w:t>
      </w:r>
      <w:r w:rsidRPr="00CA366F">
        <w:rPr>
          <w:rFonts w:ascii="Raleway" w:hAnsi="Raleway"/>
          <w:lang w:val="it-IT"/>
        </w:rPr>
        <w:t>Con intervento di Michael Morelli</w:t>
      </w:r>
      <w:r w:rsidR="005123B0">
        <w:rPr>
          <w:rFonts w:ascii="Raleway" w:hAnsi="Raleway"/>
          <w:lang w:val="it-IT"/>
        </w:rPr>
        <w:br/>
      </w:r>
      <w:r w:rsidRPr="00CA366F">
        <w:rPr>
          <w:rFonts w:ascii="Raleway" w:hAnsi="Raleway"/>
          <w:b/>
          <w:bCs/>
          <w:lang w:val="it-IT"/>
        </w:rPr>
        <w:t>Orari di visita:</w:t>
      </w:r>
      <w:r w:rsidRPr="00CA366F">
        <w:rPr>
          <w:rFonts w:ascii="Raleway" w:hAnsi="Raleway"/>
          <w:lang w:val="it-IT"/>
        </w:rPr>
        <w:br/>
        <w:t>Tutti i giorni dalle 10.00 alle 19.00, esclusi sabato e domenica</w:t>
      </w:r>
    </w:p>
    <w:p w14:paraId="719BFE93" w14:textId="77777777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b/>
          <w:bCs/>
          <w:lang w:val="it-IT"/>
        </w:rPr>
        <w:lastRenderedPageBreak/>
        <w:t>Sede:</w:t>
      </w:r>
      <w:r w:rsidRPr="00CA366F">
        <w:rPr>
          <w:rFonts w:ascii="Raleway" w:hAnsi="Raleway"/>
          <w:lang w:val="it-IT"/>
        </w:rPr>
        <w:br/>
        <w:t>ChiAmaMilano</w:t>
      </w:r>
      <w:r w:rsidRPr="00CA366F">
        <w:rPr>
          <w:rFonts w:ascii="Raleway" w:hAnsi="Raleway"/>
          <w:lang w:val="it-IT"/>
        </w:rPr>
        <w:br/>
        <w:t>Via Laghetto 2, Milano</w:t>
      </w:r>
    </w:p>
    <w:p w14:paraId="08823B40" w14:textId="77777777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b/>
          <w:bCs/>
          <w:lang w:val="it-IT"/>
        </w:rPr>
        <w:t>Media partner:</w:t>
      </w:r>
      <w:r w:rsidRPr="00CA366F">
        <w:rPr>
          <w:rFonts w:ascii="Raleway" w:hAnsi="Raleway"/>
          <w:lang w:val="it-IT"/>
        </w:rPr>
        <w:br/>
      </w:r>
      <w:r w:rsidRPr="00CA366F">
        <w:rPr>
          <w:rFonts w:ascii="Raleway" w:hAnsi="Raleway"/>
          <w:i/>
          <w:iCs/>
          <w:lang w:val="it-IT"/>
        </w:rPr>
        <w:t>Milano Più Sociale</w:t>
      </w:r>
      <w:r w:rsidRPr="00CA366F">
        <w:rPr>
          <w:rFonts w:ascii="Raleway" w:hAnsi="Raleway"/>
          <w:lang w:val="it-IT"/>
        </w:rPr>
        <w:t xml:space="preserve"> – Periodico d’informazione online</w:t>
      </w:r>
    </w:p>
    <w:p w14:paraId="0727C4D2" w14:textId="77777777" w:rsidR="00283A99" w:rsidRPr="00CA366F" w:rsidRDefault="00283A99" w:rsidP="00283A99">
      <w:pPr>
        <w:rPr>
          <w:rFonts w:ascii="Raleway" w:hAnsi="Raleway"/>
          <w:lang w:val="it-IT"/>
        </w:rPr>
      </w:pPr>
      <w:r w:rsidRPr="00CA366F">
        <w:rPr>
          <w:rFonts w:ascii="Raleway" w:hAnsi="Raleway"/>
          <w:b/>
          <w:bCs/>
          <w:lang w:val="it-IT"/>
        </w:rPr>
        <w:t xml:space="preserve">Contatti </w:t>
      </w:r>
      <w:r w:rsidRPr="00CA366F">
        <w:rPr>
          <w:rFonts w:ascii="Raleway" w:hAnsi="Raleway"/>
          <w:lang w:val="it-IT"/>
        </w:rPr>
        <w:br/>
      </w:r>
      <w:hyperlink r:id="rId6" w:history="1">
        <w:r w:rsidRPr="00CA366F">
          <w:rPr>
            <w:rStyle w:val="Hyperlink"/>
            <w:rFonts w:ascii="Raleway" w:hAnsi="Raleway"/>
            <w:lang w:val="it-IT"/>
          </w:rPr>
          <w:t>mara.cozzoli@infinityart.cloud</w:t>
        </w:r>
      </w:hyperlink>
    </w:p>
    <w:p w14:paraId="1BB6531B" w14:textId="77777777" w:rsidR="00283A99" w:rsidRPr="00766B01" w:rsidRDefault="00283A99" w:rsidP="00283A99">
      <w:pPr>
        <w:rPr>
          <w:lang w:val="it-IT"/>
        </w:rPr>
      </w:pPr>
    </w:p>
    <w:p w14:paraId="25A3C095" w14:textId="77777777" w:rsidR="00283A99" w:rsidRPr="00901401" w:rsidRDefault="00283A99" w:rsidP="00750CF5">
      <w:pPr>
        <w:spacing w:after="0" w:line="276" w:lineRule="auto"/>
        <w:rPr>
          <w:sz w:val="48"/>
          <w:szCs w:val="48"/>
        </w:rPr>
      </w:pPr>
    </w:p>
    <w:sectPr w:rsidR="00283A99" w:rsidRPr="00901401" w:rsidSect="00BC4A93">
      <w:headerReference w:type="default" r:id="rId7"/>
      <w:footerReference w:type="default" r:id="rId8"/>
      <w:pgSz w:w="11906" w:h="16838"/>
      <w:pgMar w:top="720" w:right="720" w:bottom="720" w:left="720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D2E7" w14:textId="77777777" w:rsidR="00E03149" w:rsidRDefault="00E03149" w:rsidP="006C6D3F">
      <w:pPr>
        <w:spacing w:after="0" w:line="240" w:lineRule="auto"/>
      </w:pPr>
      <w:r>
        <w:separator/>
      </w:r>
    </w:p>
  </w:endnote>
  <w:endnote w:type="continuationSeparator" w:id="0">
    <w:p w14:paraId="30E0B58A" w14:textId="77777777" w:rsidR="00E03149" w:rsidRDefault="00E03149" w:rsidP="006C6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60021" w14:textId="71081B03" w:rsidR="00324938" w:rsidRDefault="00324938" w:rsidP="001146F5">
    <w:pPr>
      <w:pStyle w:val="Footer"/>
      <w:spacing w:line="276" w:lineRule="auto"/>
      <w:rPr>
        <w:rFonts w:ascii="Roboto Light" w:hAnsi="Roboto Light"/>
      </w:rPr>
    </w:pPr>
  </w:p>
  <w:p w14:paraId="63DE7230" w14:textId="618A3EBF" w:rsidR="006C6D3F" w:rsidRPr="00100C32" w:rsidRDefault="006C6D3F" w:rsidP="00324938">
    <w:pPr>
      <w:pStyle w:val="Footer"/>
      <w:spacing w:line="276" w:lineRule="auto"/>
      <w:jc w:val="center"/>
      <w:rPr>
        <w:rFonts w:ascii="Roboto Medium" w:hAnsi="Roboto Medium"/>
      </w:rPr>
    </w:pPr>
    <w:r w:rsidRPr="00100C32">
      <w:rPr>
        <w:rFonts w:ascii="Roboto Medium" w:hAnsi="Roboto Medium"/>
      </w:rPr>
      <w:t>InfinityArt</w:t>
    </w:r>
  </w:p>
  <w:p w14:paraId="4E5DA004" w14:textId="7F65E978" w:rsidR="006C6D3F" w:rsidRDefault="006C6D3F" w:rsidP="00324938">
    <w:pPr>
      <w:pStyle w:val="Footer"/>
      <w:spacing w:line="276" w:lineRule="auto"/>
      <w:jc w:val="center"/>
      <w:rPr>
        <w:rFonts w:ascii="Roboto Light" w:hAnsi="Roboto Light"/>
        <w:sz w:val="18"/>
        <w:szCs w:val="18"/>
      </w:rPr>
    </w:pPr>
    <w:r w:rsidRPr="006C6D3F">
      <w:rPr>
        <w:rFonts w:ascii="Roboto Light" w:hAnsi="Roboto Light"/>
        <w:sz w:val="18"/>
        <w:szCs w:val="18"/>
      </w:rPr>
      <w:t>Associazione Culturale</w:t>
    </w:r>
  </w:p>
  <w:p w14:paraId="17D8DB3D" w14:textId="0E1CFBBE" w:rsidR="00324938" w:rsidRDefault="00324938" w:rsidP="00324938">
    <w:pPr>
      <w:pStyle w:val="Footer"/>
      <w:jc w:val="center"/>
      <w:rPr>
        <w:rFonts w:ascii="Roboto Light" w:hAnsi="Roboto Light"/>
        <w:sz w:val="18"/>
        <w:szCs w:val="18"/>
      </w:rPr>
    </w:pPr>
    <w:r>
      <w:rPr>
        <w:rFonts w:ascii="Roboto Light" w:hAnsi="Roboto Light"/>
        <w:sz w:val="18"/>
        <w:szCs w:val="18"/>
      </w:rPr>
      <w:t>C.F. 91154200157</w:t>
    </w:r>
  </w:p>
  <w:p w14:paraId="6C46F1F8" w14:textId="2618F533" w:rsidR="00324938" w:rsidRDefault="001146F5" w:rsidP="006C6D3F">
    <w:pPr>
      <w:pStyle w:val="Footer"/>
      <w:jc w:val="center"/>
      <w:rPr>
        <w:rFonts w:ascii="Roboto Light" w:hAnsi="Roboto Light"/>
        <w:sz w:val="18"/>
        <w:szCs w:val="18"/>
      </w:rPr>
    </w:pPr>
    <w:r>
      <w:rPr>
        <w:rFonts w:ascii="Roboto Light" w:hAnsi="Roboto Ligh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6CCAB1" wp14:editId="1B5B861C">
              <wp:simplePos x="0" y="0"/>
              <wp:positionH relativeFrom="column">
                <wp:posOffset>2101621</wp:posOffset>
              </wp:positionH>
              <wp:positionV relativeFrom="paragraph">
                <wp:posOffset>135740</wp:posOffset>
              </wp:positionV>
              <wp:extent cx="0" cy="302608"/>
              <wp:effectExtent l="0" t="0" r="38100" b="21590"/>
              <wp:wrapNone/>
              <wp:docPr id="591426048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0260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43017E0" id="Connettore diritto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5pt,10.7pt" to="165.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" strokecolor="black [3200]" strokeweight=".5pt">
              <v:stroke joinstyle="miter"/>
            </v:line>
          </w:pict>
        </mc:Fallback>
      </mc:AlternateContent>
    </w:r>
  </w:p>
  <w:p w14:paraId="3863C4C4" w14:textId="4E912BDE" w:rsidR="00AD5F9C" w:rsidRPr="001146F5" w:rsidRDefault="001146F5" w:rsidP="00324938">
    <w:pPr>
      <w:pStyle w:val="Footer"/>
      <w:rPr>
        <w:rFonts w:ascii="Roboto Light" w:hAnsi="Roboto Light"/>
        <w:noProof/>
        <w:color w:val="0D0D0D" w:themeColor="text1" w:themeTint="F2"/>
        <w:sz w:val="18"/>
        <w:szCs w:val="18"/>
      </w:rPr>
    </w:pPr>
    <w:r>
      <w:rPr>
        <w:rFonts w:ascii="Roboto Light" w:hAnsi="Roboto Ligh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ED8832D" wp14:editId="4AC54B1B">
              <wp:simplePos x="0" y="0"/>
              <wp:positionH relativeFrom="column">
                <wp:posOffset>4841715</wp:posOffset>
              </wp:positionH>
              <wp:positionV relativeFrom="paragraph">
                <wp:posOffset>5944</wp:posOffset>
              </wp:positionV>
              <wp:extent cx="0" cy="302608"/>
              <wp:effectExtent l="0" t="0" r="38100" b="21590"/>
              <wp:wrapNone/>
              <wp:docPr id="1267786758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0260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8349D" id="Connettore diritto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1.25pt,.45pt" to="381.2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" strokecolor="black [3200]" strokeweight=".5pt">
              <v:stroke joinstyle="miter"/>
            </v:line>
          </w:pict>
        </mc:Fallback>
      </mc:AlternateContent>
    </w:r>
    <w:r w:rsidR="00ED152E">
      <w:rPr>
        <w:rFonts w:ascii="Roboto Light" w:hAnsi="Roboto Light"/>
        <w:noProof/>
        <w:sz w:val="18"/>
        <w:szCs w:val="18"/>
      </w:rPr>
      <w:drawing>
        <wp:inline distT="0" distB="0" distL="0" distR="0" wp14:anchorId="1BD5DEBB" wp14:editId="6D285CA8">
          <wp:extent cx="113834" cy="159143"/>
          <wp:effectExtent l="0" t="0" r="635" b="0"/>
          <wp:docPr id="171311520" name="Immagine 171311520" descr="Immagine che contiene cerchio, Elementi grafici, creatività, art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058299" name="Immagine 3" descr="Immagine che contiene cerchio, Elementi grafici, creatività, art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33579" cy="1867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152E">
      <w:rPr>
        <w:rFonts w:ascii="Roboto Light" w:hAnsi="Roboto Light"/>
        <w:noProof/>
        <w:sz w:val="18"/>
        <w:szCs w:val="18"/>
      </w:rPr>
      <w:t xml:space="preserve">   Via Leonardo Da Vinci, 5                                 </w:t>
    </w:r>
    <w:r w:rsidR="00324938">
      <w:rPr>
        <w:rFonts w:ascii="Roboto Light" w:hAnsi="Roboto Light"/>
        <w:noProof/>
        <w:sz w:val="18"/>
        <w:szCs w:val="18"/>
      </w:rPr>
      <w:t xml:space="preserve">      </w:t>
    </w:r>
    <w:r w:rsidR="00ED152E">
      <w:rPr>
        <w:rFonts w:ascii="Roboto Light" w:hAnsi="Roboto Light"/>
        <w:noProof/>
        <w:sz w:val="18"/>
        <w:szCs w:val="18"/>
      </w:rPr>
      <w:t xml:space="preserve">  </w:t>
    </w:r>
    <w:r w:rsidR="00324938">
      <w:rPr>
        <w:rFonts w:ascii="Roboto Light" w:hAnsi="Roboto Light"/>
        <w:noProof/>
        <w:sz w:val="18"/>
        <w:szCs w:val="18"/>
      </w:rPr>
      <w:t xml:space="preserve">  </w:t>
    </w:r>
    <w:r w:rsidR="00ED152E">
      <w:rPr>
        <w:rFonts w:ascii="Roboto Light" w:hAnsi="Roboto Light"/>
        <w:noProof/>
        <w:sz w:val="18"/>
        <w:szCs w:val="18"/>
      </w:rPr>
      <w:t xml:space="preserve">    </w:t>
    </w:r>
    <w:r>
      <w:rPr>
        <w:rFonts w:ascii="Roboto Light" w:hAnsi="Roboto Light"/>
        <w:noProof/>
        <w:sz w:val="18"/>
        <w:szCs w:val="18"/>
      </w:rPr>
      <w:t xml:space="preserve">     </w:t>
    </w:r>
    <w:r w:rsidR="00ED152E">
      <w:rPr>
        <w:rFonts w:ascii="Roboto Light" w:hAnsi="Roboto Light"/>
        <w:noProof/>
        <w:sz w:val="18"/>
        <w:szCs w:val="18"/>
      </w:rPr>
      <w:t xml:space="preserve"> </w:t>
    </w:r>
    <w:r w:rsidR="00ED152E">
      <w:rPr>
        <w:rFonts w:ascii="Roboto Light" w:hAnsi="Roboto Light"/>
        <w:noProof/>
        <w:sz w:val="18"/>
        <w:szCs w:val="18"/>
      </w:rPr>
      <w:drawing>
        <wp:inline distT="0" distB="0" distL="0" distR="0" wp14:anchorId="34A705DF" wp14:editId="2C47E6BB">
          <wp:extent cx="187818" cy="140901"/>
          <wp:effectExtent l="0" t="0" r="3175" b="0"/>
          <wp:docPr id="1656942246" name="Immagine 1656942246" descr="Immagine che contiene Elementi grafici, schermata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238146" name="Immagine 4" descr="Immagine che contiene Elementi grafici, schermata, simbolo, design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15249" cy="161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152E">
      <w:rPr>
        <w:rFonts w:ascii="Roboto Light" w:hAnsi="Roboto Light"/>
        <w:noProof/>
        <w:sz w:val="18"/>
        <w:szCs w:val="18"/>
      </w:rPr>
      <w:t xml:space="preserve">  </w:t>
    </w:r>
    <w:r>
      <w:rPr>
        <w:rFonts w:ascii="Roboto Light" w:hAnsi="Roboto Light"/>
        <w:noProof/>
        <w:sz w:val="18"/>
        <w:szCs w:val="18"/>
      </w:rPr>
      <w:t xml:space="preserve"> </w:t>
    </w:r>
    <w:hyperlink r:id="rId3" w:history="1">
      <w:r w:rsidRPr="001146F5">
        <w:rPr>
          <w:rStyle w:val="Hyperlink"/>
          <w:rFonts w:ascii="Roboto Light" w:hAnsi="Roboto Light"/>
          <w:noProof/>
          <w:color w:val="0D0D0D" w:themeColor="text1" w:themeTint="F2"/>
          <w:sz w:val="18"/>
          <w:szCs w:val="18"/>
          <w:u w:val="none"/>
        </w:rPr>
        <w:t>info@infinityart.cloud</w:t>
      </w:r>
    </w:hyperlink>
    <w:r w:rsidR="00324938" w:rsidRPr="001146F5">
      <w:rPr>
        <w:rFonts w:ascii="Roboto Light" w:hAnsi="Roboto Light"/>
        <w:noProof/>
        <w:color w:val="0D0D0D" w:themeColor="text1" w:themeTint="F2"/>
        <w:sz w:val="18"/>
        <w:szCs w:val="18"/>
      </w:rPr>
      <w:t xml:space="preserve">                                             </w:t>
    </w:r>
    <w:r w:rsidR="00324938" w:rsidRPr="001146F5">
      <w:rPr>
        <w:rFonts w:ascii="Roboto Light" w:hAnsi="Roboto Light"/>
        <w:noProof/>
        <w:color w:val="0D0D0D" w:themeColor="text1" w:themeTint="F2"/>
        <w:sz w:val="18"/>
        <w:szCs w:val="18"/>
      </w:rPr>
      <w:drawing>
        <wp:inline distT="0" distB="0" distL="0" distR="0" wp14:anchorId="3060AA52" wp14:editId="3B750788">
          <wp:extent cx="112815" cy="180201"/>
          <wp:effectExtent l="0" t="0" r="1905" b="0"/>
          <wp:docPr id="1294494916" name="Immagine 1294494916" descr="Immagine che contiene schermata, Elementi grafici, Rettang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925843" name="Immagine 5" descr="Immagine che contiene schermata, Elementi grafici, Rettangolo, design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47" cy="212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4938" w:rsidRPr="001146F5">
      <w:rPr>
        <w:rFonts w:ascii="Roboto Light" w:hAnsi="Roboto Light"/>
        <w:noProof/>
        <w:color w:val="0D0D0D" w:themeColor="text1" w:themeTint="F2"/>
        <w:sz w:val="18"/>
        <w:szCs w:val="18"/>
      </w:rPr>
      <w:t xml:space="preserve">  </w:t>
    </w:r>
    <w:r w:rsidRPr="001146F5">
      <w:rPr>
        <w:rFonts w:ascii="Roboto Light" w:hAnsi="Roboto Light"/>
        <w:noProof/>
        <w:color w:val="0D0D0D" w:themeColor="text1" w:themeTint="F2"/>
        <w:sz w:val="18"/>
        <w:szCs w:val="18"/>
      </w:rPr>
      <w:t xml:space="preserve">  </w:t>
    </w:r>
    <w:r w:rsidR="00324938" w:rsidRPr="001146F5">
      <w:rPr>
        <w:rFonts w:ascii="Roboto Light" w:hAnsi="Roboto Light"/>
        <w:noProof/>
        <w:color w:val="0D0D0D" w:themeColor="text1" w:themeTint="F2"/>
        <w:sz w:val="18"/>
        <w:szCs w:val="18"/>
      </w:rPr>
      <w:t xml:space="preserve">+39 </w:t>
    </w:r>
    <w:r w:rsidR="00324938" w:rsidRPr="00100C32">
      <w:rPr>
        <w:rFonts w:ascii="Roboto Light" w:hAnsi="Roboto Light"/>
        <w:color w:val="000000" w:themeColor="text1"/>
        <w:sz w:val="18"/>
        <w:szCs w:val="18"/>
      </w:rPr>
      <w:t>3478860703</w:t>
    </w:r>
  </w:p>
  <w:p w14:paraId="0687D494" w14:textId="221F5EF9" w:rsidR="00ED152E" w:rsidRPr="001146F5" w:rsidRDefault="00ED152E" w:rsidP="00ED152E">
    <w:pPr>
      <w:pStyle w:val="Footer"/>
      <w:rPr>
        <w:rFonts w:ascii="Roboto Light" w:hAnsi="Roboto Light"/>
        <w:color w:val="0D0D0D" w:themeColor="text1" w:themeTint="F2"/>
        <w:sz w:val="18"/>
        <w:szCs w:val="18"/>
      </w:rPr>
    </w:pPr>
    <w:r w:rsidRPr="001146F5">
      <w:rPr>
        <w:rFonts w:ascii="Roboto Light" w:hAnsi="Roboto Light"/>
        <w:noProof/>
        <w:color w:val="0D0D0D" w:themeColor="text1" w:themeTint="F2"/>
        <w:sz w:val="18"/>
        <w:szCs w:val="18"/>
      </w:rPr>
      <w:t xml:space="preserve">       20831 – Seregno (MB)</w:t>
    </w:r>
    <w:r w:rsidR="001146F5">
      <w:rPr>
        <w:rFonts w:ascii="Roboto Light" w:hAnsi="Roboto Light"/>
        <w:noProof/>
        <w:color w:val="0D0D0D" w:themeColor="text1" w:themeTint="F2"/>
        <w:sz w:val="18"/>
        <w:szCs w:val="18"/>
      </w:rPr>
      <w:t xml:space="preserve">                    </w:t>
    </w:r>
  </w:p>
  <w:p w14:paraId="64A2762C" w14:textId="77777777" w:rsidR="00AD5F9C" w:rsidRPr="006C6D3F" w:rsidRDefault="00AD5F9C" w:rsidP="006C6D3F">
    <w:pPr>
      <w:pStyle w:val="Footer"/>
      <w:jc w:val="center"/>
      <w:rPr>
        <w:rFonts w:ascii="Roboto" w:hAnsi="Roboto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C9169" w14:textId="77777777" w:rsidR="00E03149" w:rsidRDefault="00E03149" w:rsidP="006C6D3F">
      <w:pPr>
        <w:spacing w:after="0" w:line="240" w:lineRule="auto"/>
      </w:pPr>
      <w:r>
        <w:separator/>
      </w:r>
    </w:p>
  </w:footnote>
  <w:footnote w:type="continuationSeparator" w:id="0">
    <w:p w14:paraId="50A91307" w14:textId="77777777" w:rsidR="00E03149" w:rsidRDefault="00E03149" w:rsidP="006C6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9A7F" w14:textId="08D204C7" w:rsidR="006C6D3F" w:rsidRDefault="00B60F76" w:rsidP="00B60F76">
    <w:pPr>
      <w:pStyle w:val="Header"/>
      <w:jc w:val="center"/>
    </w:pPr>
    <w:r w:rsidRPr="00B60F76">
      <w:rPr>
        <w:noProof/>
      </w:rPr>
      <w:drawing>
        <wp:inline distT="0" distB="0" distL="0" distR="0" wp14:anchorId="326F0605" wp14:editId="3D3E9D7F">
          <wp:extent cx="1297803" cy="746960"/>
          <wp:effectExtent l="0" t="0" r="0" b="0"/>
          <wp:docPr id="1694729125" name="Immagine 1694729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729125" name="Immagine 16947291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803" cy="746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2798A4" w14:textId="3AC64D10" w:rsidR="00DB32A3" w:rsidRDefault="002F0A4D" w:rsidP="00B60F76">
    <w:pPr>
      <w:pStyle w:val="Header"/>
      <w:jc w:val="center"/>
    </w:pPr>
    <w:r>
      <w:rPr>
        <w:rFonts w:ascii="Roboto Light" w:hAnsi="Roboto Light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2B3F1E" wp14:editId="313C3FDC">
              <wp:simplePos x="0" y="0"/>
              <wp:positionH relativeFrom="column">
                <wp:posOffset>0</wp:posOffset>
              </wp:positionH>
              <wp:positionV relativeFrom="paragraph">
                <wp:posOffset>170180</wp:posOffset>
              </wp:positionV>
              <wp:extent cx="6612890" cy="0"/>
              <wp:effectExtent l="0" t="0" r="0" b="0"/>
              <wp:wrapNone/>
              <wp:docPr id="907826981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1289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4C0DF47" id="Connettore diritto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3.4pt" to="520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" strokecolor="#0d0d0d [3069]" strokeweight=".5pt">
              <v:stroke joinstyle="miter"/>
            </v:line>
          </w:pict>
        </mc:Fallback>
      </mc:AlternateContent>
    </w:r>
  </w:p>
  <w:p w14:paraId="1DC59AC7" w14:textId="6BEB3E6A" w:rsidR="00DB32A3" w:rsidRDefault="00DB32A3" w:rsidP="00B60F7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3F"/>
    <w:rsid w:val="00025CE1"/>
    <w:rsid w:val="00031DD7"/>
    <w:rsid w:val="00065C17"/>
    <w:rsid w:val="0008760D"/>
    <w:rsid w:val="000F56BC"/>
    <w:rsid w:val="00100C32"/>
    <w:rsid w:val="00102915"/>
    <w:rsid w:val="001146F5"/>
    <w:rsid w:val="0013082E"/>
    <w:rsid w:val="00151CCB"/>
    <w:rsid w:val="00184C86"/>
    <w:rsid w:val="001B431E"/>
    <w:rsid w:val="001D25FC"/>
    <w:rsid w:val="00277C49"/>
    <w:rsid w:val="00283A99"/>
    <w:rsid w:val="002B51BF"/>
    <w:rsid w:val="002E66DE"/>
    <w:rsid w:val="002F0A4D"/>
    <w:rsid w:val="00324938"/>
    <w:rsid w:val="003E6E04"/>
    <w:rsid w:val="004659D0"/>
    <w:rsid w:val="004712C6"/>
    <w:rsid w:val="0047370C"/>
    <w:rsid w:val="00494CEC"/>
    <w:rsid w:val="004D3445"/>
    <w:rsid w:val="004D463D"/>
    <w:rsid w:val="004D49BD"/>
    <w:rsid w:val="00502479"/>
    <w:rsid w:val="005123B0"/>
    <w:rsid w:val="005A7C58"/>
    <w:rsid w:val="005B267E"/>
    <w:rsid w:val="005C2FAF"/>
    <w:rsid w:val="00661D09"/>
    <w:rsid w:val="006C6D3F"/>
    <w:rsid w:val="006D3358"/>
    <w:rsid w:val="006E7BF1"/>
    <w:rsid w:val="00750CF5"/>
    <w:rsid w:val="007756E6"/>
    <w:rsid w:val="007C3FCF"/>
    <w:rsid w:val="0080685B"/>
    <w:rsid w:val="00820495"/>
    <w:rsid w:val="008232FE"/>
    <w:rsid w:val="00853E4A"/>
    <w:rsid w:val="00882AFF"/>
    <w:rsid w:val="00901401"/>
    <w:rsid w:val="009B61F7"/>
    <w:rsid w:val="00AA1041"/>
    <w:rsid w:val="00AD5F9C"/>
    <w:rsid w:val="00AF2717"/>
    <w:rsid w:val="00B60F76"/>
    <w:rsid w:val="00BC4A93"/>
    <w:rsid w:val="00D3773F"/>
    <w:rsid w:val="00D74E6B"/>
    <w:rsid w:val="00DA73B9"/>
    <w:rsid w:val="00DB2AED"/>
    <w:rsid w:val="00DB32A3"/>
    <w:rsid w:val="00DF598E"/>
    <w:rsid w:val="00DF5FE8"/>
    <w:rsid w:val="00E03149"/>
    <w:rsid w:val="00E90C9B"/>
    <w:rsid w:val="00EB42DC"/>
    <w:rsid w:val="00ED152E"/>
    <w:rsid w:val="00F838AC"/>
    <w:rsid w:val="00F9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E5735"/>
  <w15:chartTrackingRefBased/>
  <w15:docId w15:val="{F8E35342-B9B4-4F80-8882-A89A97A3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A99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D3F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:lang w:val="it-IT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C6D3F"/>
  </w:style>
  <w:style w:type="paragraph" w:styleId="Footer">
    <w:name w:val="footer"/>
    <w:basedOn w:val="Normal"/>
    <w:link w:val="FooterChar"/>
    <w:uiPriority w:val="99"/>
    <w:unhideWhenUsed/>
    <w:rsid w:val="006C6D3F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:lang w:val="it-IT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6D3F"/>
  </w:style>
  <w:style w:type="character" w:styleId="Hyperlink">
    <w:name w:val="Hyperlink"/>
    <w:basedOn w:val="DefaultParagraphFont"/>
    <w:uiPriority w:val="99"/>
    <w:unhideWhenUsed/>
    <w:rsid w:val="00324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a.cozzoli@infinityart.clou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nfinityart.cloud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Mara Cozzoli</cp:lastModifiedBy>
  <cp:revision>18</cp:revision>
  <dcterms:created xsi:type="dcterms:W3CDTF">2025-12-02T11:56:00Z</dcterms:created>
  <dcterms:modified xsi:type="dcterms:W3CDTF">2026-09-23T06:54:00Z</dcterms:modified>
</cp:coreProperties>
</file>