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617" w:rsidRDefault="009D4617">
      <w:pPr>
        <w:jc w:val="both"/>
      </w:pPr>
    </w:p>
    <w:p w:rsidR="009D4617" w:rsidRDefault="00843B23">
      <w:pPr>
        <w:jc w:val="center"/>
        <w:rPr>
          <w:b/>
          <w:sz w:val="24"/>
          <w:szCs w:val="24"/>
        </w:rPr>
      </w:pPr>
      <w:r>
        <w:rPr>
          <w:b/>
          <w:sz w:val="24"/>
          <w:szCs w:val="24"/>
        </w:rPr>
        <w:t>COMUNICATO STAMPA</w:t>
      </w:r>
    </w:p>
    <w:p w:rsidR="009D4617" w:rsidRDefault="00843B23">
      <w:pPr>
        <w:jc w:val="center"/>
        <w:rPr>
          <w:b/>
          <w:i/>
          <w:color w:val="FF0000"/>
          <w:sz w:val="36"/>
          <w:szCs w:val="36"/>
        </w:rPr>
      </w:pPr>
      <w:r>
        <w:rPr>
          <w:b/>
          <w:i/>
          <w:color w:val="000000" w:themeColor="text1"/>
          <w:sz w:val="36"/>
          <w:szCs w:val="36"/>
        </w:rPr>
        <w:t>Mostra di Tano Festa</w:t>
      </w:r>
    </w:p>
    <w:p w:rsidR="009D4617" w:rsidRDefault="00843B23">
      <w:pPr>
        <w:jc w:val="center"/>
        <w:rPr>
          <w:b/>
          <w:i/>
          <w:sz w:val="24"/>
          <w:szCs w:val="24"/>
        </w:rPr>
      </w:pPr>
      <w:r>
        <w:rPr>
          <w:b/>
          <w:i/>
          <w:sz w:val="24"/>
          <w:szCs w:val="24"/>
        </w:rPr>
        <w:t xml:space="preserve">A cura di Giuseppe Benvenuto </w:t>
      </w:r>
    </w:p>
    <w:p w:rsidR="009D4617" w:rsidRDefault="00843B23">
      <w:pPr>
        <w:jc w:val="center"/>
        <w:rPr>
          <w:b/>
          <w:i/>
          <w:sz w:val="24"/>
          <w:szCs w:val="24"/>
        </w:rPr>
      </w:pPr>
      <w:r>
        <w:rPr>
          <w:b/>
          <w:i/>
          <w:sz w:val="24"/>
          <w:szCs w:val="24"/>
        </w:rPr>
        <w:t>Ingresso Libero</w:t>
      </w:r>
    </w:p>
    <w:p w:rsidR="009D4617" w:rsidRDefault="00843B23">
      <w:pPr>
        <w:jc w:val="center"/>
        <w:rPr>
          <w:sz w:val="24"/>
          <w:szCs w:val="24"/>
        </w:rPr>
      </w:pPr>
      <w:r>
        <w:rPr>
          <w:rFonts w:ascii="Verdana" w:hAnsi="Verdana" w:cs="Verdana"/>
          <w:sz w:val="24"/>
          <w:szCs w:val="24"/>
        </w:rPr>
        <w:t>Dal 11 ottobre al 16 novembre 2025</w:t>
      </w:r>
    </w:p>
    <w:p w:rsidR="009D4617" w:rsidRDefault="00843B23">
      <w:pPr>
        <w:jc w:val="center"/>
        <w:rPr>
          <w:rFonts w:ascii="Verdana" w:hAnsi="Verdana" w:cs="Verdana"/>
          <w:sz w:val="24"/>
          <w:szCs w:val="24"/>
        </w:rPr>
      </w:pPr>
      <w:r>
        <w:rPr>
          <w:rFonts w:ascii="Verdana" w:hAnsi="Verdana" w:cs="Verdana"/>
          <w:sz w:val="24"/>
          <w:szCs w:val="24"/>
        </w:rPr>
        <w:t>Inaugurazione Sabato 11 ottobre 2025 ORE 18:30</w:t>
      </w:r>
    </w:p>
    <w:p w:rsidR="009D4617" w:rsidRDefault="00843B23">
      <w:pPr>
        <w:jc w:val="center"/>
        <w:rPr>
          <w:rFonts w:ascii="Verdana" w:hAnsi="Verdana" w:cs="Verdana"/>
          <w:sz w:val="24"/>
          <w:szCs w:val="24"/>
        </w:rPr>
      </w:pPr>
      <w:r>
        <w:rPr>
          <w:rFonts w:ascii="Verdana" w:hAnsi="Verdana" w:cs="Verdana"/>
          <w:sz w:val="24"/>
          <w:szCs w:val="24"/>
        </w:rPr>
        <w:t xml:space="preserve">Interverrà </w:t>
      </w:r>
      <w:r>
        <w:rPr>
          <w:rFonts w:ascii="Verdana" w:hAnsi="Verdana" w:cs="Verdana"/>
          <w:b/>
          <w:bCs/>
          <w:sz w:val="24"/>
          <w:szCs w:val="24"/>
        </w:rPr>
        <w:t>Grazia</w:t>
      </w:r>
      <w:r w:rsidR="00C40B71">
        <w:rPr>
          <w:rFonts w:ascii="Verdana" w:hAnsi="Verdana" w:cs="Verdana"/>
          <w:b/>
          <w:bCs/>
          <w:sz w:val="24"/>
          <w:szCs w:val="24"/>
        </w:rPr>
        <w:t>ma</w:t>
      </w:r>
      <w:r>
        <w:rPr>
          <w:rFonts w:ascii="Verdana" w:hAnsi="Verdana" w:cs="Verdana"/>
          <w:b/>
          <w:bCs/>
          <w:sz w:val="24"/>
          <w:szCs w:val="24"/>
        </w:rPr>
        <w:t>ria Starace</w:t>
      </w:r>
      <w:r w:rsidR="00E80477">
        <w:rPr>
          <w:rFonts w:ascii="Verdana" w:hAnsi="Verdana" w:cs="Verdana"/>
          <w:b/>
          <w:bCs/>
          <w:sz w:val="24"/>
          <w:szCs w:val="24"/>
        </w:rPr>
        <w:t xml:space="preserve"> - </w:t>
      </w:r>
      <w:r w:rsidR="00190CD8" w:rsidRPr="00190CD8">
        <w:rPr>
          <w:rFonts w:ascii="Verdana" w:hAnsi="Verdana" w:cs="Verdana"/>
          <w:bCs/>
          <w:sz w:val="24"/>
          <w:szCs w:val="24"/>
        </w:rPr>
        <w:t>A</w:t>
      </w:r>
      <w:r w:rsidRPr="00190CD8">
        <w:rPr>
          <w:rFonts w:ascii="Verdana" w:hAnsi="Verdana" w:cs="Verdana"/>
          <w:sz w:val="24"/>
          <w:szCs w:val="24"/>
        </w:rPr>
        <w:t>ssessora</w:t>
      </w:r>
      <w:r>
        <w:rPr>
          <w:rFonts w:ascii="Verdana" w:hAnsi="Verdana" w:cs="Verdana"/>
          <w:sz w:val="24"/>
          <w:szCs w:val="24"/>
        </w:rPr>
        <w:t xml:space="preserve"> alla </w:t>
      </w:r>
      <w:r w:rsidR="00C40B71">
        <w:rPr>
          <w:rFonts w:ascii="Verdana" w:hAnsi="Verdana" w:cs="Verdana"/>
          <w:sz w:val="24"/>
          <w:szCs w:val="24"/>
        </w:rPr>
        <w:t>C</w:t>
      </w:r>
      <w:r>
        <w:rPr>
          <w:rFonts w:ascii="Verdana" w:hAnsi="Verdana" w:cs="Verdana"/>
          <w:sz w:val="24"/>
          <w:szCs w:val="24"/>
        </w:rPr>
        <w:t>ultura del Comune di Vieste</w:t>
      </w:r>
    </w:p>
    <w:p w:rsidR="009D4617" w:rsidRDefault="00C40B71">
      <w:pPr>
        <w:jc w:val="center"/>
        <w:rPr>
          <w:rFonts w:ascii="Verdana" w:hAnsi="Verdana" w:cs="Verdana"/>
          <w:b/>
          <w:bCs/>
          <w:sz w:val="24"/>
          <w:szCs w:val="24"/>
        </w:rPr>
      </w:pPr>
      <w:r>
        <w:rPr>
          <w:rFonts w:ascii="Verdana" w:hAnsi="Verdana" w:cs="Verdana"/>
          <w:b/>
          <w:bCs/>
          <w:sz w:val="24"/>
          <w:szCs w:val="24"/>
        </w:rPr>
        <w:t xml:space="preserve">Contemporanea Galleria d’arte </w:t>
      </w:r>
      <w:r w:rsidR="00843B23">
        <w:rPr>
          <w:rFonts w:ascii="Verdana" w:hAnsi="Verdana" w:cs="Verdana"/>
          <w:sz w:val="24"/>
          <w:szCs w:val="24"/>
        </w:rPr>
        <w:t xml:space="preserve">- </w:t>
      </w:r>
      <w:r w:rsidR="00843B23">
        <w:rPr>
          <w:rFonts w:ascii="Verdana" w:hAnsi="Verdana" w:cs="Verdana"/>
          <w:b/>
          <w:bCs/>
          <w:sz w:val="24"/>
          <w:szCs w:val="24"/>
        </w:rPr>
        <w:t>Viale Michelangelo 65, Foggia</w:t>
      </w:r>
    </w:p>
    <w:p w:rsidR="009D4617" w:rsidRDefault="00843B23">
      <w:pPr>
        <w:jc w:val="center"/>
        <w:rPr>
          <w:rFonts w:ascii="Verdana" w:hAnsi="Verdana" w:cs="Verdana"/>
          <w:sz w:val="24"/>
          <w:szCs w:val="24"/>
        </w:rPr>
      </w:pPr>
      <w:r>
        <w:rPr>
          <w:rFonts w:ascii="Verdana" w:hAnsi="Verdana" w:cs="Verdana"/>
          <w:sz w:val="24"/>
          <w:szCs w:val="24"/>
        </w:rPr>
        <w:t>Tel.+39 3467334054</w:t>
      </w:r>
    </w:p>
    <w:p w:rsidR="009D4617" w:rsidRDefault="00843B23">
      <w:pPr>
        <w:jc w:val="center"/>
        <w:rPr>
          <w:rFonts w:ascii="Verdana" w:hAnsi="Verdana" w:cs="Verdana"/>
          <w:sz w:val="24"/>
          <w:szCs w:val="24"/>
        </w:rPr>
      </w:pPr>
      <w:r>
        <w:rPr>
          <w:rFonts w:ascii="Verdana" w:hAnsi="Verdana" w:cs="Verdana"/>
          <w:sz w:val="24"/>
          <w:szCs w:val="24"/>
        </w:rPr>
        <w:t>email:artebenvenuto@gmail.com</w:t>
      </w:r>
    </w:p>
    <w:p w:rsidR="009D4617" w:rsidRDefault="00843B23">
      <w:pPr>
        <w:jc w:val="center"/>
        <w:rPr>
          <w:rFonts w:ascii="Verdana" w:hAnsi="Verdana" w:cs="Verdana"/>
          <w:sz w:val="24"/>
          <w:szCs w:val="24"/>
        </w:rPr>
      </w:pPr>
      <w:r>
        <w:rPr>
          <w:rFonts w:ascii="Verdana" w:hAnsi="Verdana" w:cs="Verdana"/>
          <w:sz w:val="24"/>
          <w:szCs w:val="24"/>
        </w:rPr>
        <w:t>Orario: lunedì-sabato 10-13/16-20</w:t>
      </w:r>
    </w:p>
    <w:p w:rsidR="009D4617" w:rsidRDefault="00190CD8">
      <w:pPr>
        <w:jc w:val="center"/>
        <w:rPr>
          <w:rFonts w:ascii="Verdana" w:hAnsi="Verdana" w:cs="Verdana"/>
          <w:sz w:val="24"/>
          <w:szCs w:val="24"/>
        </w:rPr>
      </w:pPr>
      <w:r>
        <w:rPr>
          <w:noProof/>
        </w:rPr>
        <w:drawing>
          <wp:anchor distT="0" distB="0" distL="114300" distR="114300" simplePos="0" relativeHeight="251658240" behindDoc="0" locked="0" layoutInCell="1" allowOverlap="1">
            <wp:simplePos x="0" y="0"/>
            <wp:positionH relativeFrom="margin">
              <wp:posOffset>1832610</wp:posOffset>
            </wp:positionH>
            <wp:positionV relativeFrom="paragraph">
              <wp:posOffset>12065</wp:posOffset>
            </wp:positionV>
            <wp:extent cx="2428875" cy="3400425"/>
            <wp:effectExtent l="0" t="0" r="9525"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o festa, omaggio al legno, 1969 tempera e smalto industriale su tela 80x60 .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28875" cy="3400425"/>
                    </a:xfrm>
                    <a:prstGeom prst="rect">
                      <a:avLst/>
                    </a:prstGeom>
                  </pic:spPr>
                </pic:pic>
              </a:graphicData>
            </a:graphic>
          </wp:anchor>
        </w:drawing>
      </w:r>
    </w:p>
    <w:p w:rsidR="009D4617" w:rsidRDefault="009D4617">
      <w:pPr>
        <w:jc w:val="center"/>
        <w:rPr>
          <w:rFonts w:ascii="Verdana" w:hAnsi="Verdana" w:cs="Verdana"/>
          <w:sz w:val="24"/>
          <w:szCs w:val="24"/>
        </w:rPr>
      </w:pPr>
    </w:p>
    <w:p w:rsidR="009D4617" w:rsidRDefault="009D4617">
      <w:pPr>
        <w:jc w:val="both"/>
        <w:rPr>
          <w:rFonts w:ascii="Verdana" w:hAnsi="Verdana" w:cs="Verdana"/>
          <w:sz w:val="24"/>
          <w:szCs w:val="24"/>
        </w:rPr>
      </w:pPr>
    </w:p>
    <w:p w:rsidR="009D4617" w:rsidRDefault="009D4617">
      <w:pPr>
        <w:jc w:val="center"/>
      </w:pPr>
    </w:p>
    <w:p w:rsidR="009D4617" w:rsidRDefault="009D4617">
      <w:pPr>
        <w:rPr>
          <w:rFonts w:ascii="Cambria" w:hAnsi="Cambria" w:cs="Cambria"/>
          <w:sz w:val="24"/>
          <w:szCs w:val="24"/>
        </w:rPr>
      </w:pPr>
    </w:p>
    <w:p w:rsidR="00190CD8" w:rsidRDefault="00190CD8">
      <w:pPr>
        <w:rPr>
          <w:rFonts w:ascii="Cambria" w:hAnsi="Cambria" w:cs="Cambria"/>
          <w:sz w:val="24"/>
          <w:szCs w:val="24"/>
        </w:rPr>
      </w:pPr>
    </w:p>
    <w:p w:rsidR="00190CD8" w:rsidRDefault="00190CD8">
      <w:pPr>
        <w:rPr>
          <w:rFonts w:ascii="Cambria" w:hAnsi="Cambria" w:cs="Cambria"/>
          <w:sz w:val="24"/>
          <w:szCs w:val="24"/>
        </w:rPr>
      </w:pPr>
    </w:p>
    <w:p w:rsidR="00190CD8" w:rsidRDefault="00190CD8">
      <w:pPr>
        <w:rPr>
          <w:rFonts w:ascii="Cambria" w:hAnsi="Cambria" w:cs="Cambria"/>
          <w:sz w:val="24"/>
          <w:szCs w:val="24"/>
        </w:rPr>
      </w:pPr>
    </w:p>
    <w:p w:rsidR="00190CD8" w:rsidRDefault="00190CD8">
      <w:pPr>
        <w:rPr>
          <w:rFonts w:ascii="Cambria" w:hAnsi="Cambria" w:cs="Cambria"/>
          <w:sz w:val="24"/>
          <w:szCs w:val="24"/>
        </w:rPr>
      </w:pPr>
    </w:p>
    <w:p w:rsidR="00190CD8" w:rsidRDefault="00190CD8">
      <w:pPr>
        <w:rPr>
          <w:rFonts w:ascii="Cambria" w:hAnsi="Cambria" w:cs="Cambria"/>
          <w:sz w:val="24"/>
          <w:szCs w:val="24"/>
        </w:rPr>
      </w:pPr>
    </w:p>
    <w:p w:rsidR="009D4617" w:rsidRDefault="009D4617" w:rsidP="00FB2782">
      <w:pPr>
        <w:jc w:val="center"/>
        <w:rPr>
          <w:rFonts w:ascii="Cambria" w:hAnsi="Cambria" w:cs="Cambria"/>
          <w:sz w:val="24"/>
          <w:szCs w:val="24"/>
        </w:rPr>
      </w:pPr>
    </w:p>
    <w:p w:rsidR="00F654E8" w:rsidRDefault="00843B23" w:rsidP="00FB2782">
      <w:pPr>
        <w:jc w:val="center"/>
      </w:pPr>
      <w:r>
        <w:t>Inaugura Sabato 11 Ottobre presso la Galleria “Contemporanea” la mostra dedicata a Tano Festa</w:t>
      </w:r>
      <w:r w:rsidR="00F654E8">
        <w:t>.</w:t>
      </w:r>
    </w:p>
    <w:p w:rsidR="00F654E8" w:rsidRDefault="00F654E8" w:rsidP="00FB2782">
      <w:pPr>
        <w:jc w:val="center"/>
      </w:pPr>
      <w:r w:rsidRPr="00F654E8">
        <w:t>Se pensiamo all’arte italiana del secondo Novecento, non possiamo non menzionare Tano Festa, uno dei protagonisti della “Scuola di Piazza del Popolo”, movimento che nasce come rilettura della Pop art americana, contaminandola con la nostra Nazione, preservando valori, storia e tradizione.</w:t>
      </w:r>
    </w:p>
    <w:p w:rsidR="00F654E8" w:rsidRDefault="00F654E8" w:rsidP="00FB2782">
      <w:pPr>
        <w:jc w:val="center"/>
      </w:pPr>
      <w:r>
        <w:lastRenderedPageBreak/>
        <w:t xml:space="preserve">Tano Festa (1938-88), comincia a creare fin da bambino </w:t>
      </w:r>
      <w:r w:rsidRPr="00F654E8">
        <w:t>per poi proseguire con gli studi in fotografia presso l’Istituto d’arte di Roma: è proprio in quegli anni che cominciò a frequentare gli altri suoi coetanei</w:t>
      </w:r>
      <w:r>
        <w:t xml:space="preserve">, </w:t>
      </w:r>
      <w:r w:rsidRPr="00F654E8">
        <w:t>come Mario Schifano e Franco Angeli, che diverranno poi gli esponenti del movimento.</w:t>
      </w:r>
    </w:p>
    <w:p w:rsidR="00F654E8" w:rsidRDefault="00F654E8" w:rsidP="00FB2782">
      <w:pPr>
        <w:jc w:val="center"/>
      </w:pPr>
      <w:r>
        <w:t xml:space="preserve">I </w:t>
      </w:r>
      <w:r w:rsidRPr="00F654E8">
        <w:t>suoi primi lavori risalgono agli anni ’60, dove mette al centro degli emblemi</w:t>
      </w:r>
      <w:r>
        <w:t>:</w:t>
      </w:r>
      <w:r w:rsidRPr="00F654E8">
        <w:t xml:space="preserve"> porte, finestre, armadi.. elementi che, ci connettono ad un’altra dimensione, ad un altro spazio possibile ed immaginabile.</w:t>
      </w:r>
      <w:r w:rsidRPr="00F654E8">
        <w:br/>
        <w:t>Influenzato ed appassionato dalla cultura pop, cerca di rivitalizzarla a suo modo, fondendola con ciò che già faceva parte del panorama artistico italiano.</w:t>
      </w:r>
      <w:r w:rsidRPr="00F654E8">
        <w:br/>
        <w:t>Protagonista delle sue opere negli anni ’60-’70 sono i soggetti , perlopiù della Cappella Sistema, di Michelangelo Buonarroti, vediamo “Il Giudizio universale”, il “David”, la “Creazione di Adamo” (..)</w:t>
      </w:r>
      <w:r w:rsidRPr="00F654E8">
        <w:br/>
        <w:t>L’intenzione non è copiare bensì rielaborare, contestualizzarlo all’oggi ed omaggiarlo. Festa vedeva in quelle opere un fascino etereo ed eterno, immortale, e allora perché non presente?</w:t>
      </w:r>
    </w:p>
    <w:p w:rsidR="00F654E8" w:rsidRDefault="00F654E8" w:rsidP="00FB2782">
      <w:pPr>
        <w:jc w:val="center"/>
      </w:pPr>
      <w:r>
        <w:t>Con oli</w:t>
      </w:r>
      <w:r w:rsidR="008420E1">
        <w:t xml:space="preserve">, </w:t>
      </w:r>
      <w:r>
        <w:t>smalti e pennarelli su tela</w:t>
      </w:r>
      <w:r w:rsidR="008420E1">
        <w:t xml:space="preserve">, </w:t>
      </w:r>
      <w:r>
        <w:t>riusciva a catturare la storia.</w:t>
      </w:r>
      <w:r w:rsidRPr="00F654E8">
        <w:br/>
        <w:t>L’obiettivo, di tutta la sua arte, è quello di far percepire al nostro occhio e alla nostra anima</w:t>
      </w:r>
      <w:r>
        <w:t xml:space="preserve">, </w:t>
      </w:r>
      <w:r w:rsidRPr="00F654E8">
        <w:t>il dettaglio che di solito trascuriamo , assorbirlo e renderlo indelebile. Riesce a fermare il tempo.</w:t>
      </w:r>
      <w:r w:rsidRPr="00F654E8">
        <w:br/>
        <w:t>Il suo percorso artistico è ricco e policromo.Negli anni ’80 esplode con uno stile materico ma confidenziale, figl</w:t>
      </w:r>
      <w:r>
        <w:t>i</w:t>
      </w:r>
      <w:r w:rsidRPr="00F654E8">
        <w:t xml:space="preserve"> di questo momento sono i “Coriandoli</w:t>
      </w:r>
      <w:r>
        <w:t xml:space="preserve">. </w:t>
      </w:r>
      <w:r w:rsidRPr="00F654E8">
        <w:t>E’ un tipo di pittura dinamica, utilizzava spesso colori brillanti destreggiandosi spontaneamente con i contrasti, da ciò si percepisce l’urgenza del suo gesto, che seppur fatto in chiave pittorica, traspaiono volontariamente i bisogni del suo Io interiore.</w:t>
      </w:r>
    </w:p>
    <w:p w:rsidR="00F654E8" w:rsidRDefault="00F654E8" w:rsidP="00FB2782">
      <w:pPr>
        <w:jc w:val="center"/>
      </w:pPr>
      <w:r>
        <w:t xml:space="preserve">Questa mostra, di circa 25 opere </w:t>
      </w:r>
      <w:r w:rsidR="00C40B71">
        <w:t>uniche tutte autenticate, s</w:t>
      </w:r>
      <w:r>
        <w:t>arà un viaggio alla scoperta del suo percorso evolutivo, artistico ed interiore.</w:t>
      </w:r>
    </w:p>
    <w:p w:rsidR="00E0781A" w:rsidRDefault="00E0781A" w:rsidP="00FB2782">
      <w:pPr>
        <w:jc w:val="center"/>
      </w:pPr>
    </w:p>
    <w:p w:rsidR="00E0781A" w:rsidRDefault="0006483B" w:rsidP="00FB2782">
      <w:pPr>
        <w:jc w:val="center"/>
      </w:pPr>
      <w:r>
        <w:t>PER CHI VOLESSE VEDERE CON ANTICIPO ALCUNE FOTO DELLE OPERE PRESENTI IN MOSTRA E TESTO CRITICO DI GIORGIA DI LAURA:</w:t>
      </w:r>
    </w:p>
    <w:p w:rsidR="0006483B" w:rsidRDefault="0006483B" w:rsidP="00FB2782">
      <w:pPr>
        <w:jc w:val="center"/>
      </w:pPr>
    </w:p>
    <w:p w:rsidR="0006483B" w:rsidRDefault="00641038" w:rsidP="00FB2782">
      <w:pPr>
        <w:jc w:val="center"/>
      </w:pPr>
      <w:hyperlink r:id="rId7" w:tgtFrame="_blank" w:history="1">
        <w:r w:rsidR="0006483B" w:rsidRPr="0006483B">
          <w:rPr>
            <w:rStyle w:val="Collegamentoipertestuale"/>
          </w:rPr>
          <w:t>https://drive.google.com/drive/folders/1nWepOpIiACZANDqEgR9M_v-lpYKY070X?usp=drive_link</w:t>
        </w:r>
      </w:hyperlink>
    </w:p>
    <w:p w:rsidR="00F654E8" w:rsidRDefault="00F654E8" w:rsidP="00F654E8">
      <w:pPr>
        <w:jc w:val="center"/>
      </w:pPr>
    </w:p>
    <w:p w:rsidR="00F654E8" w:rsidRDefault="00F654E8" w:rsidP="00F654E8">
      <w:pPr>
        <w:jc w:val="center"/>
      </w:pPr>
    </w:p>
    <w:p w:rsidR="00F654E8" w:rsidRDefault="00F654E8" w:rsidP="00F654E8"/>
    <w:p w:rsidR="00F654E8" w:rsidRDefault="00F654E8">
      <w:pPr>
        <w:jc w:val="center"/>
      </w:pPr>
    </w:p>
    <w:p w:rsidR="009D4617" w:rsidRDefault="009D4617">
      <w:pPr>
        <w:jc w:val="center"/>
      </w:pPr>
    </w:p>
    <w:sectPr w:rsidR="009D4617" w:rsidSect="0064103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CB8" w:rsidRDefault="00521CB8">
      <w:pPr>
        <w:spacing w:line="240" w:lineRule="auto"/>
      </w:pPr>
      <w:r>
        <w:separator/>
      </w:r>
    </w:p>
  </w:endnote>
  <w:endnote w:type="continuationSeparator" w:id="1">
    <w:p w:rsidR="00521CB8" w:rsidRDefault="00521C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82" w:rsidRDefault="00FB278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82" w:rsidRDefault="00FB278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82" w:rsidRDefault="00FB278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CB8" w:rsidRDefault="00521CB8">
      <w:pPr>
        <w:spacing w:after="0"/>
      </w:pPr>
      <w:r>
        <w:separator/>
      </w:r>
    </w:p>
  </w:footnote>
  <w:footnote w:type="continuationSeparator" w:id="1">
    <w:p w:rsidR="00521CB8" w:rsidRDefault="00521CB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82" w:rsidRDefault="00FB278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82" w:rsidRDefault="00FB2782">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82" w:rsidRDefault="00FB2782">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footnotePr>
    <w:footnote w:id="0"/>
    <w:footnote w:id="1"/>
  </w:footnotePr>
  <w:endnotePr>
    <w:endnote w:id="0"/>
    <w:endnote w:id="1"/>
  </w:endnotePr>
  <w:compat>
    <w:useFELayout/>
  </w:compat>
  <w:rsids>
    <w:rsidRoot w:val="00D722BB"/>
    <w:rsid w:val="00011D7C"/>
    <w:rsid w:val="0006483B"/>
    <w:rsid w:val="0016351A"/>
    <w:rsid w:val="001809F9"/>
    <w:rsid w:val="00190CD8"/>
    <w:rsid w:val="0030785A"/>
    <w:rsid w:val="003D56F4"/>
    <w:rsid w:val="004148F2"/>
    <w:rsid w:val="00521CB8"/>
    <w:rsid w:val="005372D9"/>
    <w:rsid w:val="0054389C"/>
    <w:rsid w:val="0058259B"/>
    <w:rsid w:val="00594D06"/>
    <w:rsid w:val="00616C5A"/>
    <w:rsid w:val="00641038"/>
    <w:rsid w:val="006C43A7"/>
    <w:rsid w:val="008420E1"/>
    <w:rsid w:val="00843B23"/>
    <w:rsid w:val="00956D72"/>
    <w:rsid w:val="00977909"/>
    <w:rsid w:val="009D4617"/>
    <w:rsid w:val="00AC11F0"/>
    <w:rsid w:val="00B228AA"/>
    <w:rsid w:val="00B35679"/>
    <w:rsid w:val="00BA0F83"/>
    <w:rsid w:val="00C101A0"/>
    <w:rsid w:val="00C40B71"/>
    <w:rsid w:val="00D35DBC"/>
    <w:rsid w:val="00D722BB"/>
    <w:rsid w:val="00DF541B"/>
    <w:rsid w:val="00E0781A"/>
    <w:rsid w:val="00E33996"/>
    <w:rsid w:val="00E80477"/>
    <w:rsid w:val="00F34E35"/>
    <w:rsid w:val="00F654E8"/>
    <w:rsid w:val="00F875DA"/>
    <w:rsid w:val="00FB2782"/>
    <w:rsid w:val="00FE4708"/>
    <w:rsid w:val="00FF2649"/>
    <w:rsid w:val="79D78AE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1038"/>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sid w:val="00641038"/>
    <w:pPr>
      <w:spacing w:after="0" w:line="240" w:lineRule="auto"/>
    </w:pPr>
    <w:rPr>
      <w:rFonts w:ascii="Tahoma" w:hAnsi="Tahoma" w:cs="Tahoma"/>
      <w:sz w:val="16"/>
      <w:szCs w:val="16"/>
    </w:rPr>
  </w:style>
  <w:style w:type="character" w:styleId="Collegamentoipertestuale">
    <w:name w:val="Hyperlink"/>
    <w:basedOn w:val="Carpredefinitoparagrafo"/>
    <w:uiPriority w:val="99"/>
    <w:unhideWhenUsed/>
    <w:qFormat/>
    <w:rsid w:val="00641038"/>
    <w:rPr>
      <w:color w:val="0000FF" w:themeColor="hyperlink"/>
      <w:u w:val="single"/>
    </w:rPr>
  </w:style>
  <w:style w:type="character" w:customStyle="1" w:styleId="TestofumettoCarattere">
    <w:name w:val="Testo fumetto Carattere"/>
    <w:basedOn w:val="Carpredefinitoparagrafo"/>
    <w:link w:val="Testofumetto"/>
    <w:uiPriority w:val="99"/>
    <w:semiHidden/>
    <w:qFormat/>
    <w:rsid w:val="00641038"/>
    <w:rPr>
      <w:rFonts w:ascii="Tahoma" w:hAnsi="Tahoma" w:cs="Tahoma"/>
      <w:sz w:val="16"/>
      <w:szCs w:val="16"/>
    </w:rPr>
  </w:style>
  <w:style w:type="paragraph" w:styleId="Intestazione">
    <w:name w:val="header"/>
    <w:basedOn w:val="Normale"/>
    <w:link w:val="IntestazioneCarattere"/>
    <w:uiPriority w:val="99"/>
    <w:unhideWhenUsed/>
    <w:rsid w:val="00FB27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2782"/>
    <w:rPr>
      <w:sz w:val="22"/>
      <w:szCs w:val="22"/>
    </w:rPr>
  </w:style>
  <w:style w:type="paragraph" w:styleId="Pidipagina">
    <w:name w:val="footer"/>
    <w:basedOn w:val="Normale"/>
    <w:link w:val="PidipaginaCarattere"/>
    <w:uiPriority w:val="99"/>
    <w:unhideWhenUsed/>
    <w:rsid w:val="00FB27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2782"/>
    <w:rPr>
      <w:sz w:val="22"/>
      <w:szCs w:val="22"/>
    </w:rPr>
  </w:style>
  <w:style w:type="character" w:customStyle="1" w:styleId="UnresolvedMention">
    <w:name w:val="Unresolved Mention"/>
    <w:basedOn w:val="Carpredefinitoparagrafo"/>
    <w:uiPriority w:val="99"/>
    <w:semiHidden/>
    <w:unhideWhenUsed/>
    <w:rsid w:val="0006483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2394471">
      <w:bodyDiv w:val="1"/>
      <w:marLeft w:val="0"/>
      <w:marRight w:val="0"/>
      <w:marTop w:val="0"/>
      <w:marBottom w:val="0"/>
      <w:divBdr>
        <w:top w:val="none" w:sz="0" w:space="0" w:color="auto"/>
        <w:left w:val="none" w:sz="0" w:space="0" w:color="auto"/>
        <w:bottom w:val="none" w:sz="0" w:space="0" w:color="auto"/>
        <w:right w:val="none" w:sz="0" w:space="0" w:color="auto"/>
      </w:divBdr>
    </w:div>
    <w:div w:id="94550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rive.google.com/drive/folders/1nWepOpIiACZANDqEgR9M_v-lpYKY070X?usp=drive_lin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2539</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dc:creator>
  <cp:lastModifiedBy>Giuseppe Benvenuto</cp:lastModifiedBy>
  <cp:revision>2</cp:revision>
  <cp:lastPrinted>2025-09-24T14:24:00Z</cp:lastPrinted>
  <dcterms:created xsi:type="dcterms:W3CDTF">2025-09-25T14:45:00Z</dcterms:created>
  <dcterms:modified xsi:type="dcterms:W3CDTF">2025-09-25T14:45:00Z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DFE91BB05F018B0458A1D368B1E6F116_42</vt:lpwstr>
  </property>
</Properties>
</file>