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4" w:rsidRDefault="002F6514" w:rsidP="002F65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49BE" w:rsidRPr="000449BE" w:rsidRDefault="00090C91" w:rsidP="00044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90C91">
        <w:rPr>
          <w:rFonts w:ascii="Times New Roman" w:hAnsi="Times New Roman" w:cs="Times New Roman"/>
          <w:b/>
          <w:bCs/>
          <w:sz w:val="36"/>
          <w:szCs w:val="36"/>
        </w:rPr>
        <w:t>Adec</w:t>
      </w:r>
      <w:proofErr w:type="spellEnd"/>
      <w:r w:rsidRPr="00090C91">
        <w:rPr>
          <w:rFonts w:ascii="Times New Roman" w:hAnsi="Times New Roman" w:cs="Times New Roman"/>
          <w:b/>
          <w:bCs/>
          <w:sz w:val="36"/>
          <w:szCs w:val="36"/>
        </w:rPr>
        <w:t xml:space="preserve"> Arte</w:t>
      </w:r>
    </w:p>
    <w:p w:rsidR="000449BE" w:rsidRDefault="00344562" w:rsidP="000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449BE" w:rsidRPr="001D3DDA">
        <w:rPr>
          <w:rFonts w:ascii="Times New Roman" w:hAnsi="Times New Roman" w:cs="Times New Roman"/>
          <w:sz w:val="28"/>
          <w:szCs w:val="28"/>
        </w:rPr>
        <w:t>resenta</w:t>
      </w:r>
    </w:p>
    <w:p w:rsidR="000449BE" w:rsidRPr="001D3DDA" w:rsidRDefault="000449BE" w:rsidP="000449BE">
      <w:pPr>
        <w:tabs>
          <w:tab w:val="left" w:pos="57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562" w:rsidRPr="00344562" w:rsidRDefault="00090C91" w:rsidP="0004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S</w:t>
      </w:r>
      <w:r w:rsidR="004704E9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ulla soglia</w:t>
      </w:r>
    </w:p>
    <w:p w:rsidR="00344562" w:rsidRPr="00344562" w:rsidRDefault="00344562" w:rsidP="0004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44562">
        <w:rPr>
          <w:rFonts w:ascii="Times New Roman" w:eastAsia="Times New Roman" w:hAnsi="Times New Roman" w:cs="Times New Roman"/>
          <w:sz w:val="28"/>
          <w:szCs w:val="28"/>
          <w:lang w:eastAsia="it-IT"/>
        </w:rPr>
        <w:t>di</w:t>
      </w:r>
    </w:p>
    <w:p w:rsidR="001E46D1" w:rsidRPr="001E46D1" w:rsidRDefault="004704E9" w:rsidP="00044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Teresa D</w:t>
      </w:r>
      <w:r w:rsidR="00090C91" w:rsidRPr="00090C9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ell'Aversana  </w:t>
      </w:r>
    </w:p>
    <w:p w:rsidR="001E46D1" w:rsidRPr="00394AB6" w:rsidRDefault="001E46D1" w:rsidP="00044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0C91" w:rsidRDefault="00090C91" w:rsidP="00090C9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 s</w:t>
      </w:r>
      <w:r w:rsidRPr="0009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abato 4 novembre 2023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</w:t>
      </w:r>
      <w:r w:rsidRPr="0009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sabato 6 gennaio 2024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h.24</w:t>
      </w:r>
    </w:p>
    <w:p w:rsidR="00090C91" w:rsidRPr="00147F15" w:rsidRDefault="00090C91" w:rsidP="00090C9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90C91" w:rsidRDefault="00147F15" w:rsidP="007875B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4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Pr="00147F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 </w:t>
      </w:r>
      <w:r w:rsidR="00090C91" w:rsidRPr="0009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via Edmondo De </w:t>
      </w:r>
      <w:proofErr w:type="spellStart"/>
      <w:r w:rsidR="00090C91" w:rsidRPr="0009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Amicis</w:t>
      </w:r>
      <w:proofErr w:type="spellEnd"/>
      <w:r w:rsidR="00090C91" w:rsidRPr="0009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28, Milano</w:t>
      </w:r>
    </w:p>
    <w:p w:rsidR="00090C91" w:rsidRDefault="00090C91" w:rsidP="00090C9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C1FC2" w:rsidRDefault="00B51C83" w:rsidP="00CC1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5B9">
        <w:rPr>
          <w:rFonts w:ascii="Times New Roman" w:hAnsi="Times New Roman" w:cs="Times New Roman"/>
          <w:sz w:val="24"/>
          <w:szCs w:val="24"/>
        </w:rPr>
        <w:t>Dopo il primo anno di attività</w:t>
      </w:r>
      <w:r w:rsidR="00CC1FC2">
        <w:rPr>
          <w:rFonts w:ascii="Times New Roman" w:hAnsi="Times New Roman" w:cs="Times New Roman"/>
          <w:sz w:val="24"/>
          <w:szCs w:val="24"/>
        </w:rPr>
        <w:t>,</w:t>
      </w:r>
      <w:r w:rsidRPr="007875B9">
        <w:rPr>
          <w:rFonts w:ascii="Times New Roman" w:hAnsi="Times New Roman" w:cs="Times New Roman"/>
          <w:sz w:val="24"/>
          <w:szCs w:val="24"/>
        </w:rPr>
        <w:t xml:space="preserve"> </w:t>
      </w:r>
      <w:r w:rsidR="00CC1FC2">
        <w:rPr>
          <w:rFonts w:ascii="Times New Roman" w:hAnsi="Times New Roman" w:cs="Times New Roman"/>
          <w:sz w:val="24"/>
          <w:szCs w:val="24"/>
        </w:rPr>
        <w:t xml:space="preserve">il progetto </w:t>
      </w:r>
      <w:proofErr w:type="spellStart"/>
      <w:r w:rsidRPr="007875B9">
        <w:rPr>
          <w:rFonts w:ascii="Times New Roman" w:hAnsi="Times New Roman" w:cs="Times New Roman"/>
          <w:b/>
          <w:sz w:val="24"/>
          <w:szCs w:val="24"/>
        </w:rPr>
        <w:t>Adec</w:t>
      </w:r>
      <w:proofErr w:type="spellEnd"/>
      <w:r w:rsidRPr="007875B9">
        <w:rPr>
          <w:rFonts w:ascii="Times New Roman" w:hAnsi="Times New Roman" w:cs="Times New Roman"/>
          <w:b/>
          <w:sz w:val="24"/>
          <w:szCs w:val="24"/>
        </w:rPr>
        <w:t xml:space="preserve"> Arte</w:t>
      </w:r>
      <w:r w:rsidRPr="007875B9">
        <w:rPr>
          <w:rFonts w:ascii="Times New Roman" w:hAnsi="Times New Roman" w:cs="Times New Roman"/>
          <w:sz w:val="24"/>
          <w:szCs w:val="24"/>
        </w:rPr>
        <w:t xml:space="preserve"> si evolve e si trasforma per inserire le sue </w:t>
      </w:r>
      <w:r w:rsidRPr="004704E9">
        <w:rPr>
          <w:rFonts w:ascii="Times New Roman" w:hAnsi="Times New Roman" w:cs="Times New Roman"/>
          <w:i/>
          <w:sz w:val="24"/>
          <w:szCs w:val="24"/>
        </w:rPr>
        <w:t xml:space="preserve">vetrine su strada, aperte 24 ore su 24 </w:t>
      </w:r>
      <w:r w:rsidRPr="007875B9">
        <w:rPr>
          <w:rFonts w:ascii="Times New Roman" w:hAnsi="Times New Roman" w:cs="Times New Roman"/>
          <w:sz w:val="24"/>
          <w:szCs w:val="24"/>
        </w:rPr>
        <w:t xml:space="preserve">allo sguardo dei passanti, in un nuovo concetto </w:t>
      </w:r>
      <w:r w:rsidR="00CC1FC2">
        <w:rPr>
          <w:rFonts w:ascii="Times New Roman" w:hAnsi="Times New Roman" w:cs="Times New Roman"/>
          <w:sz w:val="24"/>
          <w:szCs w:val="24"/>
        </w:rPr>
        <w:t xml:space="preserve">e una nuova proposta </w:t>
      </w:r>
      <w:r w:rsidRPr="007875B9">
        <w:rPr>
          <w:rFonts w:ascii="Times New Roman" w:hAnsi="Times New Roman" w:cs="Times New Roman"/>
          <w:sz w:val="24"/>
          <w:szCs w:val="24"/>
        </w:rPr>
        <w:t xml:space="preserve">di </w:t>
      </w:r>
      <w:r w:rsidR="00CC1FC2">
        <w:rPr>
          <w:rFonts w:ascii="Times New Roman" w:hAnsi="Times New Roman" w:cs="Times New Roman"/>
          <w:sz w:val="24"/>
          <w:szCs w:val="24"/>
        </w:rPr>
        <w:t>fruizione</w:t>
      </w:r>
      <w:r w:rsidRPr="007875B9">
        <w:rPr>
          <w:rFonts w:ascii="Times New Roman" w:hAnsi="Times New Roman" w:cs="Times New Roman"/>
          <w:sz w:val="24"/>
          <w:szCs w:val="24"/>
        </w:rPr>
        <w:t xml:space="preserve">, maggiormente innovativa e partecipativa. </w:t>
      </w:r>
    </w:p>
    <w:p w:rsidR="00B51C83" w:rsidRDefault="00CC1FC2" w:rsidP="00CC1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7875B9">
        <w:rPr>
          <w:rFonts w:ascii="Times New Roman" w:hAnsi="Times New Roman" w:cs="Times New Roman"/>
          <w:sz w:val="24"/>
          <w:szCs w:val="24"/>
        </w:rPr>
        <w:t xml:space="preserve">l </w:t>
      </w:r>
      <w:r w:rsidRPr="007875B9">
        <w:rPr>
          <w:rFonts w:ascii="Times New Roman" w:hAnsi="Times New Roman" w:cs="Times New Roman"/>
          <w:b/>
          <w:sz w:val="24"/>
          <w:szCs w:val="24"/>
        </w:rPr>
        <w:t>4 novembre</w:t>
      </w:r>
      <w:r w:rsidRPr="0078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51C83" w:rsidRPr="007875B9">
        <w:rPr>
          <w:rFonts w:ascii="Times New Roman" w:hAnsi="Times New Roman" w:cs="Times New Roman"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1C83" w:rsidRPr="007875B9">
        <w:rPr>
          <w:rFonts w:ascii="Times New Roman" w:hAnsi="Times New Roman" w:cs="Times New Roman"/>
          <w:sz w:val="24"/>
          <w:szCs w:val="24"/>
        </w:rPr>
        <w:t xml:space="preserve"> con la mostra </w:t>
      </w:r>
      <w:r w:rsidR="00B51C83" w:rsidRPr="007875B9">
        <w:rPr>
          <w:rFonts w:ascii="Times New Roman" w:hAnsi="Times New Roman" w:cs="Times New Roman"/>
          <w:i/>
          <w:sz w:val="24"/>
          <w:szCs w:val="24"/>
        </w:rPr>
        <w:t>S</w:t>
      </w:r>
      <w:r w:rsidR="004704E9">
        <w:rPr>
          <w:rFonts w:ascii="Times New Roman" w:hAnsi="Times New Roman" w:cs="Times New Roman"/>
          <w:i/>
          <w:sz w:val="24"/>
          <w:szCs w:val="24"/>
        </w:rPr>
        <w:t>ulla soglia</w:t>
      </w:r>
      <w:r w:rsidR="00B51C83" w:rsidRPr="007875B9">
        <w:rPr>
          <w:rFonts w:ascii="Times New Roman" w:hAnsi="Times New Roman" w:cs="Times New Roman"/>
          <w:sz w:val="24"/>
          <w:szCs w:val="24"/>
        </w:rPr>
        <w:t xml:space="preserve"> di </w:t>
      </w:r>
      <w:r w:rsidR="004704E9">
        <w:rPr>
          <w:rFonts w:ascii="Times New Roman" w:hAnsi="Times New Roman" w:cs="Times New Roman"/>
          <w:b/>
          <w:sz w:val="24"/>
          <w:szCs w:val="24"/>
        </w:rPr>
        <w:t>Teresa D</w:t>
      </w:r>
      <w:r w:rsidR="00B51C83" w:rsidRPr="007875B9">
        <w:rPr>
          <w:rFonts w:ascii="Times New Roman" w:hAnsi="Times New Roman" w:cs="Times New Roman"/>
          <w:b/>
          <w:sz w:val="24"/>
          <w:szCs w:val="24"/>
        </w:rPr>
        <w:t>ell'Aversana</w:t>
      </w:r>
      <w:r w:rsidRPr="00CC1FC2">
        <w:rPr>
          <w:rFonts w:ascii="Times New Roman" w:hAnsi="Times New Roman" w:cs="Times New Roman"/>
          <w:sz w:val="24"/>
          <w:szCs w:val="24"/>
        </w:rPr>
        <w:t>,</w:t>
      </w:r>
      <w:r w:rsidR="00B51C83" w:rsidRPr="0078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nuovo ciclo di esposizioni</w:t>
      </w:r>
      <w:r w:rsidR="00B51C83" w:rsidRPr="007875B9">
        <w:rPr>
          <w:rFonts w:ascii="Times New Roman" w:hAnsi="Times New Roman" w:cs="Times New Roman"/>
          <w:sz w:val="24"/>
          <w:szCs w:val="24"/>
        </w:rPr>
        <w:t xml:space="preserve"> tutte al femminile che come dichiara Carla Maria Russo, scrittrice e cofondatrice di </w:t>
      </w:r>
      <w:proofErr w:type="spellStart"/>
      <w:r w:rsidR="00B51C83" w:rsidRPr="007875B9">
        <w:rPr>
          <w:rFonts w:ascii="Times New Roman" w:hAnsi="Times New Roman" w:cs="Times New Roman"/>
          <w:sz w:val="24"/>
          <w:szCs w:val="24"/>
        </w:rPr>
        <w:t>Adec</w:t>
      </w:r>
      <w:proofErr w:type="spellEnd"/>
      <w:r w:rsidR="00B51C83" w:rsidRPr="007875B9">
        <w:rPr>
          <w:rFonts w:ascii="Times New Roman" w:hAnsi="Times New Roman" w:cs="Times New Roman"/>
          <w:sz w:val="24"/>
          <w:szCs w:val="24"/>
        </w:rPr>
        <w:t xml:space="preserve">, hanno “l’ambizione di spostare sempre più in là i confini della sperimentazione e della ricerca di linguaggi nuovi, che puntino a incrociare e fondere fra loro i vari generi in cui l’arte trova espressione.” </w:t>
      </w:r>
    </w:p>
    <w:p w:rsidR="00090C91" w:rsidRDefault="007875B9" w:rsidP="0000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opere in mostra appaiono diafane, di un candore etereo in cui i materiali sembrano rimescolare la storia dell’arte e il concetto corporeo. Le sculture</w:t>
      </w:r>
      <w:r w:rsidR="00CC1FC2">
        <w:rPr>
          <w:rFonts w:ascii="Times New Roman" w:hAnsi="Times New Roman" w:cs="Times New Roman"/>
          <w:sz w:val="24"/>
          <w:szCs w:val="24"/>
        </w:rPr>
        <w:t>- installazioni di T</w:t>
      </w:r>
      <w:r w:rsidR="004704E9">
        <w:rPr>
          <w:rFonts w:ascii="Times New Roman" w:hAnsi="Times New Roman" w:cs="Times New Roman"/>
          <w:sz w:val="24"/>
          <w:szCs w:val="24"/>
        </w:rPr>
        <w:t>eresa D</w:t>
      </w:r>
      <w:r>
        <w:rPr>
          <w:rFonts w:ascii="Times New Roman" w:hAnsi="Times New Roman" w:cs="Times New Roman"/>
          <w:sz w:val="24"/>
          <w:szCs w:val="24"/>
        </w:rPr>
        <w:t>ell’</w:t>
      </w:r>
      <w:r w:rsidR="00CC1F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versana accostano le forme morbide della classicità ma svelandone solo una porzione, tracce </w:t>
      </w:r>
      <w:r w:rsidR="00CC1F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ndelebili di</w:t>
      </w:r>
      <w:r w:rsidR="00CC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passato che vuole la forma assoluta pari all’essenza</w:t>
      </w:r>
      <w:r w:rsidR="00CC1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FC2">
        <w:rPr>
          <w:rFonts w:ascii="Times New Roman" w:hAnsi="Times New Roman" w:cs="Times New Roman"/>
          <w:sz w:val="24"/>
          <w:szCs w:val="24"/>
        </w:rPr>
        <w:t>E’</w:t>
      </w:r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="00CC1FC2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 interviene l’</w:t>
      </w:r>
      <w:r w:rsidR="00CC1FC2">
        <w:rPr>
          <w:rFonts w:ascii="Times New Roman" w:hAnsi="Times New Roman" w:cs="Times New Roman"/>
          <w:sz w:val="24"/>
          <w:szCs w:val="24"/>
        </w:rPr>
        <w:t xml:space="preserve">artista ad assottigliare la materia attraverso la trasparenza. Il marmo si plasma in vetro e la resina scopre il contemporaneo, le curve scompaiono come sommerse in </w:t>
      </w:r>
      <w:r w:rsidR="0000239A">
        <w:rPr>
          <w:rFonts w:ascii="Times New Roman" w:hAnsi="Times New Roman" w:cs="Times New Roman"/>
          <w:sz w:val="24"/>
          <w:szCs w:val="24"/>
        </w:rPr>
        <w:t xml:space="preserve">un </w:t>
      </w:r>
      <w:r w:rsidR="00CC1FC2">
        <w:rPr>
          <w:rFonts w:ascii="Times New Roman" w:hAnsi="Times New Roman" w:cs="Times New Roman"/>
          <w:sz w:val="24"/>
          <w:szCs w:val="24"/>
        </w:rPr>
        <w:t>latte amniotico, solo tracce, quasi ossee galleggiano in superfic</w:t>
      </w:r>
      <w:r w:rsidR="00F71EB3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CC1FC2">
        <w:rPr>
          <w:rFonts w:ascii="Times New Roman" w:hAnsi="Times New Roman" w:cs="Times New Roman"/>
          <w:sz w:val="24"/>
          <w:szCs w:val="24"/>
        </w:rPr>
        <w:t xml:space="preserve">e. Le </w:t>
      </w:r>
      <w:r w:rsidR="0000239A">
        <w:rPr>
          <w:rFonts w:ascii="Times New Roman" w:hAnsi="Times New Roman" w:cs="Times New Roman"/>
          <w:sz w:val="24"/>
          <w:szCs w:val="24"/>
        </w:rPr>
        <w:t>impronte</w:t>
      </w:r>
      <w:r w:rsidR="00CC1FC2">
        <w:rPr>
          <w:rFonts w:ascii="Times New Roman" w:hAnsi="Times New Roman" w:cs="Times New Roman"/>
          <w:sz w:val="24"/>
          <w:szCs w:val="24"/>
        </w:rPr>
        <w:t xml:space="preserve"> lasciate dai corpi di Teresa dell’Aversana affascinano e rapiscono per la loro impalpabilità, </w:t>
      </w:r>
      <w:r w:rsidR="0000239A">
        <w:rPr>
          <w:rFonts w:ascii="Times New Roman" w:hAnsi="Times New Roman" w:cs="Times New Roman"/>
          <w:sz w:val="24"/>
          <w:szCs w:val="24"/>
        </w:rPr>
        <w:t>guidano verso un viaggio che è di scoperta e di indagine introspettiva mentre lo spazio sconfina all’infinito.</w:t>
      </w:r>
    </w:p>
    <w:p w:rsidR="0000239A" w:rsidRDefault="0000239A" w:rsidP="0000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39A" w:rsidRPr="0000239A" w:rsidRDefault="0000239A" w:rsidP="0000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5B9" w:rsidRPr="007875B9" w:rsidRDefault="004704E9" w:rsidP="007875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Teresa D</w:t>
      </w:r>
      <w:r w:rsidR="00090C91" w:rsidRPr="007875B9">
        <w:rPr>
          <w:rFonts w:ascii="Times New Roman" w:hAnsi="Times New Roman" w:cs="Times New Roman"/>
          <w:b/>
        </w:rPr>
        <w:t>ell'Aversana</w:t>
      </w:r>
      <w:r w:rsidR="00090C91" w:rsidRPr="007875B9">
        <w:rPr>
          <w:rFonts w:ascii="Times New Roman" w:hAnsi="Times New Roman" w:cs="Times New Roman"/>
        </w:rPr>
        <w:t> è un'artista atellana che vive e lavora vicino Napoli. Diplomata</w:t>
      </w:r>
      <w:r w:rsidR="007875B9" w:rsidRPr="007875B9">
        <w:rPr>
          <w:rFonts w:ascii="Times New Roman" w:hAnsi="Times New Roman" w:cs="Times New Roman"/>
        </w:rPr>
        <w:t>si all’Accademia di belle arti, l’artista porta avanti un percorso di sperimentazione che la vede utilizzare diversi materiali come legno, marmo, plastica, resina e vetro e tracciare mappe di nastro adesivo sul suolo di un antico edificio agricolo, che accoglie il suo studio, definendo così gli spazi delle sue realizzazioni. Li attraversa cercando ispirazione, tempi e luoghi per le sue opere.</w:t>
      </w:r>
    </w:p>
    <w:p w:rsidR="00090C91" w:rsidRPr="0000239A" w:rsidRDefault="00090C91" w:rsidP="0000239A">
      <w:pPr>
        <w:spacing w:after="0"/>
        <w:jc w:val="both"/>
        <w:rPr>
          <w:rFonts w:ascii="Times New Roman" w:hAnsi="Times New Roman" w:cs="Times New Roman"/>
        </w:rPr>
      </w:pPr>
      <w:r w:rsidRPr="007875B9">
        <w:rPr>
          <w:rFonts w:ascii="Times New Roman" w:hAnsi="Times New Roman" w:cs="Times New Roman"/>
        </w:rPr>
        <w:t xml:space="preserve">Ha esposto in mostre personali e collettive in Campania, a Roma, a Milano e Pordenone, curate da Mimmo Parente, Vincenzo </w:t>
      </w:r>
      <w:proofErr w:type="spellStart"/>
      <w:r w:rsidRPr="007875B9">
        <w:rPr>
          <w:rFonts w:ascii="Times New Roman" w:hAnsi="Times New Roman" w:cs="Times New Roman"/>
        </w:rPr>
        <w:t>Trione</w:t>
      </w:r>
      <w:proofErr w:type="spellEnd"/>
      <w:r w:rsidRPr="007875B9">
        <w:rPr>
          <w:rFonts w:ascii="Times New Roman" w:hAnsi="Times New Roman" w:cs="Times New Roman"/>
        </w:rPr>
        <w:t xml:space="preserve">, Giuseppe Montesano, </w:t>
      </w:r>
      <w:proofErr w:type="spellStart"/>
      <w:r w:rsidRPr="007875B9">
        <w:rPr>
          <w:rFonts w:ascii="Times New Roman" w:hAnsi="Times New Roman" w:cs="Times New Roman"/>
        </w:rPr>
        <w:t>Josè</w:t>
      </w:r>
      <w:proofErr w:type="spellEnd"/>
      <w:r w:rsidRPr="007875B9">
        <w:rPr>
          <w:rFonts w:ascii="Times New Roman" w:hAnsi="Times New Roman" w:cs="Times New Roman"/>
        </w:rPr>
        <w:t xml:space="preserve"> </w:t>
      </w:r>
      <w:proofErr w:type="spellStart"/>
      <w:r w:rsidRPr="007875B9">
        <w:rPr>
          <w:rFonts w:ascii="Times New Roman" w:hAnsi="Times New Roman" w:cs="Times New Roman"/>
        </w:rPr>
        <w:t>Vicente</w:t>
      </w:r>
      <w:proofErr w:type="spellEnd"/>
      <w:r w:rsidRPr="007875B9">
        <w:rPr>
          <w:rFonts w:ascii="Times New Roman" w:hAnsi="Times New Roman" w:cs="Times New Roman"/>
        </w:rPr>
        <w:t xml:space="preserve"> </w:t>
      </w:r>
      <w:proofErr w:type="spellStart"/>
      <w:r w:rsidRPr="007875B9">
        <w:rPr>
          <w:rFonts w:ascii="Times New Roman" w:hAnsi="Times New Roman" w:cs="Times New Roman"/>
        </w:rPr>
        <w:t>Quirante</w:t>
      </w:r>
      <w:proofErr w:type="spellEnd"/>
      <w:r w:rsidRPr="007875B9">
        <w:rPr>
          <w:rFonts w:ascii="Times New Roman" w:hAnsi="Times New Roman" w:cs="Times New Roman"/>
        </w:rPr>
        <w:t>, Stefania Scateni, Enzo Di Grazia.</w:t>
      </w:r>
    </w:p>
    <w:p w:rsidR="0000239A" w:rsidRDefault="0000239A" w:rsidP="00D9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239A" w:rsidRDefault="0000239A" w:rsidP="00D9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239A" w:rsidRDefault="0000239A" w:rsidP="00D9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49BE" w:rsidRPr="000449BE" w:rsidRDefault="00090C91" w:rsidP="0004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ADEC ARTE</w:t>
      </w:r>
    </w:p>
    <w:p w:rsidR="00090C91" w:rsidRDefault="00090C91" w:rsidP="00090C91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90C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via Edmondo De </w:t>
      </w:r>
      <w:proofErr w:type="spellStart"/>
      <w:r w:rsidRPr="00090C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Amicis</w:t>
      </w:r>
      <w:proofErr w:type="spellEnd"/>
      <w:r w:rsidRPr="00090C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28, Milano</w:t>
      </w:r>
    </w:p>
    <w:p w:rsidR="00634C4C" w:rsidRPr="00B51C83" w:rsidRDefault="00716101" w:rsidP="00B51C83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7" w:history="1">
        <w:r w:rsidR="00090C91" w:rsidRPr="008723F9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https://www.adec.it/adec-arte-2/</w:t>
        </w:r>
      </w:hyperlink>
      <w:r w:rsidR="00090C9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sectPr w:rsidR="00634C4C" w:rsidRPr="00B51C83" w:rsidSect="00B51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01" w:rsidRDefault="00716101" w:rsidP="000449BE">
      <w:pPr>
        <w:spacing w:after="0" w:line="240" w:lineRule="auto"/>
      </w:pPr>
      <w:r>
        <w:separator/>
      </w:r>
    </w:p>
  </w:endnote>
  <w:endnote w:type="continuationSeparator" w:id="0">
    <w:p w:rsidR="00716101" w:rsidRDefault="00716101" w:rsidP="000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01" w:rsidRDefault="00716101" w:rsidP="000449BE">
      <w:pPr>
        <w:spacing w:after="0" w:line="240" w:lineRule="auto"/>
      </w:pPr>
      <w:r>
        <w:separator/>
      </w:r>
    </w:p>
  </w:footnote>
  <w:footnote w:type="continuationSeparator" w:id="0">
    <w:p w:rsidR="00716101" w:rsidRDefault="00716101" w:rsidP="0004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D1"/>
    <w:rsid w:val="0000239A"/>
    <w:rsid w:val="000277BE"/>
    <w:rsid w:val="000412B2"/>
    <w:rsid w:val="000449BE"/>
    <w:rsid w:val="0004774B"/>
    <w:rsid w:val="0008494A"/>
    <w:rsid w:val="00090C91"/>
    <w:rsid w:val="000E1AFD"/>
    <w:rsid w:val="000F49F3"/>
    <w:rsid w:val="001040BC"/>
    <w:rsid w:val="00147F15"/>
    <w:rsid w:val="00180F22"/>
    <w:rsid w:val="001933B2"/>
    <w:rsid w:val="001B0F43"/>
    <w:rsid w:val="001D0B77"/>
    <w:rsid w:val="001D5CC6"/>
    <w:rsid w:val="001E46D1"/>
    <w:rsid w:val="001F39B0"/>
    <w:rsid w:val="00234748"/>
    <w:rsid w:val="00297C2B"/>
    <w:rsid w:val="002F6514"/>
    <w:rsid w:val="00313B88"/>
    <w:rsid w:val="00332DDE"/>
    <w:rsid w:val="00344562"/>
    <w:rsid w:val="003B4190"/>
    <w:rsid w:val="003C6431"/>
    <w:rsid w:val="0042097B"/>
    <w:rsid w:val="00431A0F"/>
    <w:rsid w:val="00450293"/>
    <w:rsid w:val="004704E9"/>
    <w:rsid w:val="0049486F"/>
    <w:rsid w:val="004C06F7"/>
    <w:rsid w:val="005506F5"/>
    <w:rsid w:val="00564836"/>
    <w:rsid w:val="00565076"/>
    <w:rsid w:val="00586840"/>
    <w:rsid w:val="005B260C"/>
    <w:rsid w:val="005B6B19"/>
    <w:rsid w:val="005C3100"/>
    <w:rsid w:val="005E4D44"/>
    <w:rsid w:val="005E5307"/>
    <w:rsid w:val="00634C4C"/>
    <w:rsid w:val="0064774A"/>
    <w:rsid w:val="006863A9"/>
    <w:rsid w:val="006A03D6"/>
    <w:rsid w:val="006B00CB"/>
    <w:rsid w:val="006E7DCA"/>
    <w:rsid w:val="00716101"/>
    <w:rsid w:val="00740277"/>
    <w:rsid w:val="007875B9"/>
    <w:rsid w:val="007A48F3"/>
    <w:rsid w:val="007C4A4E"/>
    <w:rsid w:val="007F01AD"/>
    <w:rsid w:val="00826877"/>
    <w:rsid w:val="0083061A"/>
    <w:rsid w:val="0083464A"/>
    <w:rsid w:val="00854B81"/>
    <w:rsid w:val="00911E23"/>
    <w:rsid w:val="00925801"/>
    <w:rsid w:val="00925D44"/>
    <w:rsid w:val="00974C46"/>
    <w:rsid w:val="009A4B77"/>
    <w:rsid w:val="009F7896"/>
    <w:rsid w:val="00A53EFB"/>
    <w:rsid w:val="00A55F04"/>
    <w:rsid w:val="00A80B39"/>
    <w:rsid w:val="00AB6A07"/>
    <w:rsid w:val="00AF7CB7"/>
    <w:rsid w:val="00B12367"/>
    <w:rsid w:val="00B3530E"/>
    <w:rsid w:val="00B51C83"/>
    <w:rsid w:val="00BD14C0"/>
    <w:rsid w:val="00BD3849"/>
    <w:rsid w:val="00BD6867"/>
    <w:rsid w:val="00BE3D6B"/>
    <w:rsid w:val="00BF4084"/>
    <w:rsid w:val="00BF42E5"/>
    <w:rsid w:val="00C146C9"/>
    <w:rsid w:val="00C2573E"/>
    <w:rsid w:val="00C55520"/>
    <w:rsid w:val="00C8329E"/>
    <w:rsid w:val="00C87832"/>
    <w:rsid w:val="00CC1FC2"/>
    <w:rsid w:val="00D50595"/>
    <w:rsid w:val="00D62B1D"/>
    <w:rsid w:val="00D97666"/>
    <w:rsid w:val="00DE7ADC"/>
    <w:rsid w:val="00DF2D59"/>
    <w:rsid w:val="00E30BC6"/>
    <w:rsid w:val="00E620F4"/>
    <w:rsid w:val="00E848AD"/>
    <w:rsid w:val="00EC024F"/>
    <w:rsid w:val="00EC24DC"/>
    <w:rsid w:val="00EC5EAC"/>
    <w:rsid w:val="00ED2D88"/>
    <w:rsid w:val="00ED6E91"/>
    <w:rsid w:val="00F20DE0"/>
    <w:rsid w:val="00F44406"/>
    <w:rsid w:val="00F44ADE"/>
    <w:rsid w:val="00F71EB3"/>
    <w:rsid w:val="00F82803"/>
    <w:rsid w:val="00FA2C49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A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9BE"/>
  </w:style>
  <w:style w:type="paragraph" w:styleId="Pidipagina">
    <w:name w:val="footer"/>
    <w:basedOn w:val="Normale"/>
    <w:link w:val="PidipaginaCarattere"/>
    <w:uiPriority w:val="99"/>
    <w:unhideWhenUsed/>
    <w:rsid w:val="0004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9BE"/>
  </w:style>
  <w:style w:type="paragraph" w:styleId="Paragrafoelenco">
    <w:name w:val="List Paragraph"/>
    <w:basedOn w:val="Normale"/>
    <w:uiPriority w:val="34"/>
    <w:qFormat/>
    <w:rsid w:val="000449BE"/>
    <w:pPr>
      <w:ind w:left="720"/>
      <w:contextualSpacing/>
    </w:pPr>
  </w:style>
  <w:style w:type="paragraph" w:customStyle="1" w:styleId="m5554386490479182059gmail-default-style">
    <w:name w:val="m_5554386490479182059gmail-default-style"/>
    <w:basedOn w:val="Normale"/>
    <w:rsid w:val="0004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A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9BE"/>
  </w:style>
  <w:style w:type="paragraph" w:styleId="Pidipagina">
    <w:name w:val="footer"/>
    <w:basedOn w:val="Normale"/>
    <w:link w:val="PidipaginaCarattere"/>
    <w:uiPriority w:val="99"/>
    <w:unhideWhenUsed/>
    <w:rsid w:val="0004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9BE"/>
  </w:style>
  <w:style w:type="paragraph" w:styleId="Paragrafoelenco">
    <w:name w:val="List Paragraph"/>
    <w:basedOn w:val="Normale"/>
    <w:uiPriority w:val="34"/>
    <w:qFormat/>
    <w:rsid w:val="000449BE"/>
    <w:pPr>
      <w:ind w:left="720"/>
      <w:contextualSpacing/>
    </w:pPr>
  </w:style>
  <w:style w:type="paragraph" w:customStyle="1" w:styleId="m5554386490479182059gmail-default-style">
    <w:name w:val="m_5554386490479182059gmail-default-style"/>
    <w:basedOn w:val="Normale"/>
    <w:rsid w:val="0004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ec.it/adec-arte-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Melania Geraci</dc:creator>
  <cp:lastModifiedBy>Graziella Melania Geraci</cp:lastModifiedBy>
  <cp:revision>6</cp:revision>
  <dcterms:created xsi:type="dcterms:W3CDTF">2023-10-18T09:47:00Z</dcterms:created>
  <dcterms:modified xsi:type="dcterms:W3CDTF">2023-10-18T16:39:00Z</dcterms:modified>
</cp:coreProperties>
</file>