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F792" w14:textId="3612D261" w:rsidR="00341573" w:rsidRDefault="00341573" w:rsidP="00341573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i/>
          <w:iCs/>
        </w:rPr>
      </w:pPr>
    </w:p>
    <w:p w14:paraId="118CA615" w14:textId="77777777" w:rsidR="00C672B4" w:rsidRDefault="00C672B4" w:rsidP="0073658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i/>
          <w:iCs/>
        </w:rPr>
      </w:pPr>
    </w:p>
    <w:p w14:paraId="44B129B3" w14:textId="77777777" w:rsidR="00C672B4" w:rsidRPr="000A44C3" w:rsidRDefault="00C672B4" w:rsidP="0073658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i/>
          <w:iCs/>
          <w:sz w:val="10"/>
          <w:szCs w:val="10"/>
        </w:rPr>
      </w:pPr>
    </w:p>
    <w:p w14:paraId="3D48FF16" w14:textId="5BCC38F0" w:rsidR="00153E38" w:rsidRPr="00153E38" w:rsidRDefault="00153E38" w:rsidP="0073658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i/>
          <w:iCs/>
        </w:rPr>
      </w:pPr>
      <w:r w:rsidRPr="00153E38">
        <w:rPr>
          <w:rFonts w:ascii="Tahoma" w:hAnsi="Tahoma" w:cs="Tahoma"/>
          <w:b/>
          <w:bCs/>
          <w:i/>
          <w:iCs/>
        </w:rPr>
        <w:t xml:space="preserve">Lo show che ha entusiasmato </w:t>
      </w:r>
      <w:r>
        <w:rPr>
          <w:rFonts w:ascii="Tahoma" w:hAnsi="Tahoma" w:cs="Tahoma"/>
          <w:b/>
          <w:bCs/>
          <w:i/>
          <w:iCs/>
        </w:rPr>
        <w:t>il</w:t>
      </w:r>
      <w:r w:rsidRPr="00153E38">
        <w:rPr>
          <w:rFonts w:ascii="Tahoma" w:hAnsi="Tahoma" w:cs="Tahoma"/>
          <w:b/>
          <w:bCs/>
          <w:i/>
          <w:iCs/>
        </w:rPr>
        <w:t xml:space="preserve"> mondo!</w:t>
      </w:r>
    </w:p>
    <w:p w14:paraId="0BE83BFC" w14:textId="361825A4" w:rsidR="0073658B" w:rsidRPr="000A44C3" w:rsidRDefault="000A44C3" w:rsidP="00C8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FF0000"/>
          <w:sz w:val="32"/>
          <w:szCs w:val="32"/>
          <w:lang w:val="en-US"/>
        </w:rPr>
      </w:pPr>
      <w:r w:rsidRPr="000A44C3">
        <w:rPr>
          <w:rFonts w:ascii="Tahoma" w:hAnsi="Tahoma" w:cs="Tahoma"/>
          <w:b/>
          <w:i/>
          <w:color w:val="FF0000"/>
          <w:sz w:val="32"/>
          <w:szCs w:val="32"/>
          <w:lang w:val="en-US"/>
        </w:rPr>
        <w:t>I</w:t>
      </w:r>
      <w:r w:rsidR="0073658B" w:rsidRPr="000A44C3">
        <w:rPr>
          <w:rFonts w:ascii="Tahoma" w:hAnsi="Tahoma" w:cs="Tahoma"/>
          <w:b/>
          <w:i/>
          <w:color w:val="FF0000"/>
          <w:sz w:val="32"/>
          <w:szCs w:val="32"/>
          <w:lang w:val="en-US"/>
        </w:rPr>
        <w:t xml:space="preserve"> Black Blues Brothers al </w:t>
      </w:r>
      <w:proofErr w:type="spellStart"/>
      <w:r w:rsidR="0073658B" w:rsidRPr="000A44C3">
        <w:rPr>
          <w:rFonts w:ascii="Tahoma" w:hAnsi="Tahoma" w:cs="Tahoma"/>
          <w:b/>
          <w:i/>
          <w:color w:val="FF0000"/>
          <w:sz w:val="32"/>
          <w:szCs w:val="32"/>
          <w:lang w:val="en-US"/>
        </w:rPr>
        <w:t>Teatro</w:t>
      </w:r>
      <w:proofErr w:type="spellEnd"/>
      <w:r w:rsidR="0073658B" w:rsidRPr="000A44C3">
        <w:rPr>
          <w:rFonts w:ascii="Tahoma" w:hAnsi="Tahoma" w:cs="Tahoma"/>
          <w:b/>
          <w:i/>
          <w:color w:val="FF0000"/>
          <w:sz w:val="32"/>
          <w:szCs w:val="32"/>
          <w:lang w:val="en-US"/>
        </w:rPr>
        <w:t xml:space="preserve"> </w:t>
      </w:r>
      <w:proofErr w:type="spellStart"/>
      <w:r w:rsidR="00C079BF" w:rsidRPr="000A44C3">
        <w:rPr>
          <w:rFonts w:ascii="Tahoma" w:hAnsi="Tahoma" w:cs="Tahoma"/>
          <w:b/>
          <w:i/>
          <w:color w:val="FF0000"/>
          <w:sz w:val="32"/>
          <w:szCs w:val="32"/>
          <w:lang w:val="en-US"/>
        </w:rPr>
        <w:t>Olimpic</w:t>
      </w:r>
      <w:r w:rsidR="0073658B" w:rsidRPr="000A44C3">
        <w:rPr>
          <w:rFonts w:ascii="Tahoma" w:hAnsi="Tahoma" w:cs="Tahoma"/>
          <w:b/>
          <w:i/>
          <w:color w:val="FF0000"/>
          <w:sz w:val="32"/>
          <w:szCs w:val="32"/>
          <w:lang w:val="en-US"/>
        </w:rPr>
        <w:t>o</w:t>
      </w:r>
      <w:proofErr w:type="spellEnd"/>
    </w:p>
    <w:p w14:paraId="5768D161" w14:textId="0767B940" w:rsidR="000A44C3" w:rsidRPr="000A44C3" w:rsidRDefault="00E0107C" w:rsidP="00C81AE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FF0000"/>
          <w:sz w:val="32"/>
          <w:szCs w:val="32"/>
        </w:rPr>
      </w:pPr>
      <w:r>
        <w:rPr>
          <w:rFonts w:ascii="Tahoma" w:hAnsi="Tahoma" w:cs="Tahoma"/>
          <w:b/>
          <w:i/>
          <w:color w:val="FF0000"/>
          <w:sz w:val="32"/>
          <w:szCs w:val="32"/>
        </w:rPr>
        <w:t>Una festa acrobatica a ritmo di musica</w:t>
      </w:r>
    </w:p>
    <w:p w14:paraId="6751E81E" w14:textId="6AB2A5AA" w:rsidR="0073658B" w:rsidRPr="000A44C3" w:rsidRDefault="0064760C" w:rsidP="000A44C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000000" w:themeColor="text1"/>
          <w:sz w:val="23"/>
          <w:szCs w:val="23"/>
        </w:rPr>
      </w:pPr>
      <w:r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Da</w:t>
      </w:r>
      <w:r w:rsidR="000A44C3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l </w:t>
      </w:r>
      <w:r w:rsidR="0051689D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13 </w:t>
      </w:r>
      <w:r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a</w:t>
      </w:r>
      <w:r w:rsidR="000A44C3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l </w:t>
      </w:r>
      <w:r w:rsidR="0051689D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18 dicembre arriva a Roma</w:t>
      </w:r>
      <w:r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 il </w:t>
      </w:r>
      <w:r w:rsidR="0073658B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tributo musicale e acrobatico</w:t>
      </w:r>
      <w:r w:rsidR="00961005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 </w:t>
      </w:r>
      <w:r w:rsidR="0073658B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al cult movie di John Landis che ha conquistato </w:t>
      </w:r>
      <w:r w:rsidR="00B02211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5</w:t>
      </w:r>
      <w:r w:rsidR="0073658B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00.000 spettatori</w:t>
      </w:r>
      <w:r w:rsidR="00961005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 </w:t>
      </w:r>
      <w:r w:rsidR="0073658B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in tutto il mondo</w:t>
      </w:r>
      <w:r w:rsidR="000A44C3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, </w:t>
      </w:r>
      <w:r w:rsidR="00AD03E3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da Papa Francesco al Re Carlo III di Inghilterra,</w:t>
      </w:r>
      <w:r w:rsidR="00961005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 </w:t>
      </w:r>
      <w:r w:rsidR="00AD03E3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dal Principe Alberto di Monaco</w:t>
      </w:r>
      <w:r w:rsidR="0073658B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 ai giudici di </w:t>
      </w:r>
      <w:proofErr w:type="spellStart"/>
      <w:r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Tú</w:t>
      </w:r>
      <w:proofErr w:type="spellEnd"/>
      <w:r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Sí</w:t>
      </w:r>
      <w:proofErr w:type="spellEnd"/>
      <w:r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Que</w:t>
      </w:r>
      <w:proofErr w:type="spellEnd"/>
      <w:r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 </w:t>
      </w:r>
      <w:proofErr w:type="spellStart"/>
      <w:r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Vales</w:t>
      </w:r>
      <w:proofErr w:type="spellEnd"/>
      <w:r w:rsidR="000A44C3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.</w:t>
      </w:r>
      <w:r w:rsidR="00961005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 </w:t>
      </w:r>
      <w:r w:rsidR="000A44C3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Straordinario successo anche al </w:t>
      </w:r>
      <w:r w:rsidR="00F25A74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Fringe Festival di Edimburgo</w:t>
      </w:r>
      <w:r w:rsidR="00961005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 </w:t>
      </w:r>
      <w:r w:rsidR="00AD03E3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dove ha letteralmente spopolato nelle ultime due edizioni</w:t>
      </w:r>
      <w:r w:rsidR="00961005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 </w:t>
      </w:r>
      <w:r w:rsidR="000A44C3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tra standing ovation e</w:t>
      </w:r>
      <w:r w:rsidR="00961005">
        <w:rPr>
          <w:rFonts w:ascii="Tahoma" w:hAnsi="Tahoma" w:cs="Tahoma"/>
          <w:b/>
          <w:i/>
          <w:color w:val="000000" w:themeColor="text1"/>
          <w:sz w:val="23"/>
          <w:szCs w:val="23"/>
        </w:rPr>
        <w:t xml:space="preserve"> </w:t>
      </w:r>
      <w:r w:rsidR="000A44C3" w:rsidRPr="000A44C3">
        <w:rPr>
          <w:rFonts w:ascii="Tahoma" w:hAnsi="Tahoma" w:cs="Tahoma"/>
          <w:b/>
          <w:i/>
          <w:color w:val="000000" w:themeColor="text1"/>
          <w:sz w:val="23"/>
          <w:szCs w:val="23"/>
        </w:rPr>
        <w:t>recensioni a 5 stelle</w:t>
      </w:r>
    </w:p>
    <w:p w14:paraId="4C42C23B" w14:textId="77777777" w:rsidR="0079468E" w:rsidRPr="00C81AE8" w:rsidRDefault="0079468E" w:rsidP="0073658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000000" w:themeColor="text1"/>
          <w:sz w:val="18"/>
          <w:szCs w:val="18"/>
        </w:rPr>
      </w:pPr>
    </w:p>
    <w:p w14:paraId="38222A86" w14:textId="6E2A39C7" w:rsidR="0073658B" w:rsidRPr="00EF3113" w:rsidRDefault="0079468E" w:rsidP="0079468E">
      <w:pPr>
        <w:pStyle w:val="NormaleWeb"/>
        <w:shd w:val="clear" w:color="auto" w:fill="FFFFFF"/>
        <w:spacing w:before="0" w:beforeAutospacing="0" w:after="120" w:afterAutospacing="0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</w:pPr>
      <w:r w:rsidRPr="00EF3113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Teaser</w:t>
      </w:r>
      <w:r w:rsidR="0064760C" w:rsidRPr="00EF3113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-</w:t>
      </w:r>
      <w:r w:rsidR="00E23C83" w:rsidRPr="00EF3113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</w:t>
      </w:r>
      <w:hyperlink r:id="rId6" w:tooltip="https://youtu.be/5NGE_9v12B0" w:history="1">
        <w:r w:rsidR="00EF3113" w:rsidRPr="00EF3113">
          <w:rPr>
            <w:rStyle w:val="Enfasigrassetto"/>
            <w:rFonts w:ascii="Arial" w:hAnsi="Arial" w:cs="Arial"/>
            <w:color w:val="0000FF"/>
            <w:sz w:val="20"/>
            <w:szCs w:val="20"/>
            <w:u w:val="single"/>
            <w:lang w:val="en-GB"/>
          </w:rPr>
          <w:t>https://youtu.be/5NGE_9v12B0</w:t>
        </w:r>
      </w:hyperlink>
    </w:p>
    <w:p w14:paraId="5C042C58" w14:textId="77777777" w:rsidR="00740391" w:rsidRDefault="00561287" w:rsidP="007403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Dal </w:t>
      </w:r>
      <w:r w:rsidR="00C079BF">
        <w:rPr>
          <w:rFonts w:ascii="Tahoma" w:hAnsi="Tahoma" w:cs="Tahoma"/>
          <w:color w:val="000000" w:themeColor="text1"/>
          <w:sz w:val="20"/>
          <w:szCs w:val="20"/>
        </w:rPr>
        <w:t>13 al 18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dicembre a</w:t>
      </w:r>
      <w:r w:rsidR="00BA650F" w:rsidRPr="0073658B">
        <w:rPr>
          <w:rFonts w:ascii="Tahoma" w:hAnsi="Tahoma" w:cs="Tahoma"/>
          <w:color w:val="000000" w:themeColor="text1"/>
          <w:sz w:val="20"/>
          <w:szCs w:val="20"/>
        </w:rPr>
        <w:t xml:space="preserve">l </w:t>
      </w:r>
      <w:r w:rsidR="00BA650F" w:rsidRPr="0073658B">
        <w:rPr>
          <w:rFonts w:ascii="Tahoma" w:hAnsi="Tahoma" w:cs="Tahoma"/>
          <w:b/>
          <w:color w:val="000000" w:themeColor="text1"/>
          <w:sz w:val="20"/>
          <w:szCs w:val="20"/>
        </w:rPr>
        <w:t xml:space="preserve">Teatro </w:t>
      </w:r>
      <w:r w:rsidR="00C079BF">
        <w:rPr>
          <w:rFonts w:ascii="Tahoma" w:hAnsi="Tahoma" w:cs="Tahoma"/>
          <w:b/>
          <w:color w:val="000000" w:themeColor="text1"/>
          <w:sz w:val="20"/>
          <w:szCs w:val="20"/>
        </w:rPr>
        <w:t>Olimpico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di </w:t>
      </w:r>
      <w:r w:rsidR="00C079BF">
        <w:rPr>
          <w:rFonts w:ascii="Tahoma" w:hAnsi="Tahoma" w:cs="Tahoma"/>
          <w:b/>
          <w:color w:val="000000" w:themeColor="text1"/>
          <w:sz w:val="20"/>
          <w:szCs w:val="20"/>
        </w:rPr>
        <w:t>Roma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arrivano i </w:t>
      </w:r>
      <w:r w:rsidRPr="0073658B">
        <w:rPr>
          <w:rFonts w:ascii="Tahoma" w:hAnsi="Tahoma" w:cs="Tahoma"/>
          <w:b/>
          <w:color w:val="000000" w:themeColor="text1"/>
          <w:sz w:val="20"/>
          <w:szCs w:val="20"/>
        </w:rPr>
        <w:t>Black Blues Brothers</w:t>
      </w:r>
      <w:r w:rsidRPr="0073658B">
        <w:rPr>
          <w:rFonts w:ascii="Tahoma" w:hAnsi="Tahoma" w:cs="Tahoma"/>
          <w:color w:val="000000" w:themeColor="text1"/>
          <w:sz w:val="20"/>
          <w:szCs w:val="20"/>
        </w:rPr>
        <w:t>, cinque straordinari acrobati con l’Africa nel sangue e i Blues Brothers nel cuore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il cui show </w:t>
      </w:r>
      <w:r w:rsidRPr="0073658B">
        <w:rPr>
          <w:rFonts w:ascii="Tahoma" w:hAnsi="Tahoma" w:cs="Tahoma"/>
          <w:color w:val="000000" w:themeColor="text1"/>
          <w:sz w:val="20"/>
          <w:szCs w:val="20"/>
        </w:rPr>
        <w:t xml:space="preserve">acrobatico ha entusiasmato </w:t>
      </w:r>
      <w:r w:rsidRPr="0073658B">
        <w:rPr>
          <w:rFonts w:ascii="Tahoma" w:hAnsi="Tahoma" w:cs="Tahoma"/>
          <w:sz w:val="20"/>
          <w:szCs w:val="20"/>
        </w:rPr>
        <w:t xml:space="preserve">oltre </w:t>
      </w:r>
      <w:r w:rsidR="00B02211">
        <w:rPr>
          <w:rFonts w:ascii="Tahoma" w:hAnsi="Tahoma" w:cs="Tahoma"/>
          <w:b/>
          <w:bCs/>
          <w:sz w:val="20"/>
          <w:szCs w:val="20"/>
        </w:rPr>
        <w:t>5</w:t>
      </w:r>
      <w:r w:rsidRPr="0073658B">
        <w:rPr>
          <w:rFonts w:ascii="Tahoma" w:hAnsi="Tahoma" w:cs="Tahoma"/>
          <w:b/>
          <w:bCs/>
          <w:sz w:val="20"/>
          <w:szCs w:val="20"/>
        </w:rPr>
        <w:t>00.000 spettatori</w:t>
      </w:r>
      <w:r w:rsidRPr="000A4AD9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73658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3658B">
        <w:rPr>
          <w:rFonts w:ascii="Tahoma" w:hAnsi="Tahoma" w:cs="Tahoma"/>
          <w:sz w:val="20"/>
          <w:szCs w:val="20"/>
        </w:rPr>
        <w:t xml:space="preserve">superando le </w:t>
      </w:r>
      <w:r w:rsidR="00B02211">
        <w:rPr>
          <w:rFonts w:ascii="Tahoma" w:hAnsi="Tahoma" w:cs="Tahoma"/>
          <w:b/>
          <w:bCs/>
          <w:sz w:val="20"/>
          <w:szCs w:val="20"/>
        </w:rPr>
        <w:t>8</w:t>
      </w:r>
      <w:r w:rsidRPr="0073658B">
        <w:rPr>
          <w:rFonts w:ascii="Tahoma" w:hAnsi="Tahoma" w:cs="Tahoma"/>
          <w:b/>
          <w:bCs/>
          <w:sz w:val="20"/>
          <w:szCs w:val="20"/>
        </w:rPr>
        <w:t xml:space="preserve">00 date </w:t>
      </w:r>
      <w:r w:rsidRPr="0073658B">
        <w:rPr>
          <w:rFonts w:ascii="Tahoma" w:hAnsi="Tahoma" w:cs="Tahoma"/>
          <w:sz w:val="20"/>
          <w:szCs w:val="20"/>
        </w:rPr>
        <w:t xml:space="preserve">in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="00B02211">
        <w:rPr>
          <w:rFonts w:ascii="Tahoma" w:hAnsi="Tahoma" w:cs="Tahoma"/>
          <w:b/>
          <w:bCs/>
          <w:sz w:val="20"/>
          <w:szCs w:val="20"/>
        </w:rPr>
        <w:t>5</w:t>
      </w:r>
      <w:r>
        <w:rPr>
          <w:rFonts w:ascii="Tahoma" w:hAnsi="Tahoma" w:cs="Tahoma"/>
          <w:b/>
          <w:bCs/>
          <w:sz w:val="20"/>
          <w:szCs w:val="20"/>
        </w:rPr>
        <w:t xml:space="preserve">0 città </w:t>
      </w:r>
      <w:r>
        <w:rPr>
          <w:rFonts w:ascii="Tahoma" w:hAnsi="Tahoma" w:cs="Tahoma"/>
          <w:sz w:val="20"/>
          <w:szCs w:val="20"/>
        </w:rPr>
        <w:t xml:space="preserve">in </w:t>
      </w:r>
      <w:r w:rsidRPr="0073658B">
        <w:rPr>
          <w:rFonts w:ascii="Tahoma" w:hAnsi="Tahoma" w:cs="Tahoma"/>
          <w:sz w:val="20"/>
          <w:szCs w:val="20"/>
        </w:rPr>
        <w:t>tutto il mondo.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5C00416" w14:textId="3C6963C2" w:rsidR="00C672B4" w:rsidRDefault="009B74FA" w:rsidP="00C672B4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 d</w:t>
      </w:r>
      <w:r w:rsidR="00AD03E3" w:rsidRPr="00AD03E3">
        <w:rPr>
          <w:rFonts w:ascii="Tahoma" w:hAnsi="Tahoma" w:cs="Tahoma"/>
          <w:sz w:val="20"/>
          <w:szCs w:val="20"/>
        </w:rPr>
        <w:t xml:space="preserve">opo aver lasciato senza fiato </w:t>
      </w:r>
      <w:r>
        <w:rPr>
          <w:rFonts w:ascii="Tahoma" w:hAnsi="Tahoma" w:cs="Tahoma"/>
          <w:sz w:val="20"/>
          <w:szCs w:val="20"/>
        </w:rPr>
        <w:t xml:space="preserve">centinaia di migliaia </w:t>
      </w:r>
      <w:r w:rsidRPr="009B74FA">
        <w:rPr>
          <w:rFonts w:ascii="Tahoma" w:hAnsi="Tahoma" w:cs="Tahoma"/>
          <w:sz w:val="20"/>
          <w:szCs w:val="20"/>
        </w:rPr>
        <w:t>di persone di età, cultura e nazionalità differenti</w:t>
      </w:r>
      <w:r w:rsidR="00AD03E3" w:rsidRPr="00AD03E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finalmente</w:t>
      </w:r>
      <w:r w:rsidR="00AD03E3" w:rsidRPr="00AD03E3">
        <w:rPr>
          <w:rFonts w:ascii="Tahoma" w:hAnsi="Tahoma" w:cs="Tahoma"/>
          <w:sz w:val="20"/>
          <w:szCs w:val="20"/>
        </w:rPr>
        <w:t xml:space="preserve"> anche i romani potranno assistere alle loro</w:t>
      </w:r>
      <w:r w:rsidR="00561287" w:rsidRPr="00AD03E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A650F" w:rsidRPr="00AD03E3">
        <w:rPr>
          <w:rFonts w:ascii="Tahoma" w:hAnsi="Tahoma" w:cs="Tahoma"/>
          <w:b/>
          <w:bCs/>
          <w:color w:val="000000" w:themeColor="text1"/>
          <w:sz w:val="20"/>
          <w:szCs w:val="20"/>
        </w:rPr>
        <w:t>vulcaniche evoluzioni</w:t>
      </w:r>
      <w:r w:rsidR="00561287" w:rsidRPr="00AD03E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D03E3" w:rsidRPr="00AD03E3">
        <w:rPr>
          <w:rFonts w:ascii="Tahoma" w:hAnsi="Tahoma" w:cs="Tahoma"/>
          <w:color w:val="000000" w:themeColor="text1"/>
          <w:sz w:val="20"/>
          <w:szCs w:val="20"/>
        </w:rPr>
        <w:t xml:space="preserve">accompagnate </w:t>
      </w:r>
      <w:r w:rsidR="00AD03E3" w:rsidRPr="00AD03E3">
        <w:rPr>
          <w:rFonts w:ascii="Tahoma" w:hAnsi="Tahoma" w:cs="Tahoma"/>
          <w:b/>
          <w:color w:val="000000" w:themeColor="text1"/>
          <w:sz w:val="20"/>
          <w:szCs w:val="20"/>
        </w:rPr>
        <w:t>dal</w:t>
      </w:r>
      <w:r w:rsidR="00561287" w:rsidRPr="00AD03E3">
        <w:rPr>
          <w:rFonts w:ascii="Tahoma" w:hAnsi="Tahoma" w:cs="Tahoma"/>
          <w:b/>
          <w:bCs/>
          <w:color w:val="000000" w:themeColor="text1"/>
          <w:sz w:val="20"/>
          <w:szCs w:val="20"/>
        </w:rPr>
        <w:t>l’indimenticabile colonna sonora del leggendario film di John Landis</w:t>
      </w:r>
      <w:r w:rsidR="00561287" w:rsidRPr="00AD03E3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B1511ED" w14:textId="0F984550" w:rsidR="00437F6F" w:rsidRPr="00740391" w:rsidRDefault="00B02211" w:rsidP="00C672B4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B02211">
        <w:rPr>
          <w:rFonts w:ascii="Tahoma" w:hAnsi="Tahoma" w:cs="Tahoma"/>
          <w:sz w:val="20"/>
          <w:szCs w:val="20"/>
        </w:rPr>
        <w:t xml:space="preserve">In un elegante locale stile </w:t>
      </w:r>
      <w:r w:rsidRPr="00B02211">
        <w:rPr>
          <w:rFonts w:ascii="Tahoma" w:hAnsi="Tahoma" w:cs="Tahoma"/>
          <w:b/>
          <w:bCs/>
          <w:sz w:val="20"/>
          <w:szCs w:val="20"/>
        </w:rPr>
        <w:t>Cotton Club</w:t>
      </w:r>
      <w:r w:rsidRPr="00B02211">
        <w:rPr>
          <w:rFonts w:ascii="Tahoma" w:hAnsi="Tahoma" w:cs="Tahoma"/>
          <w:sz w:val="20"/>
          <w:szCs w:val="20"/>
        </w:rPr>
        <w:t xml:space="preserve">, un inserviente insegue il sogno di diventare uno dei Blues Brothers, quando l’apparizione di due acrobati vestiti con l’iconico completo di John Belushi e Dan </w:t>
      </w:r>
      <w:proofErr w:type="spellStart"/>
      <w:r w:rsidRPr="00B02211">
        <w:rPr>
          <w:rFonts w:ascii="Tahoma" w:hAnsi="Tahoma" w:cs="Tahoma"/>
          <w:sz w:val="20"/>
          <w:szCs w:val="20"/>
        </w:rPr>
        <w:t>Aykroyd</w:t>
      </w:r>
      <w:proofErr w:type="spellEnd"/>
      <w:r w:rsidRPr="00B02211">
        <w:rPr>
          <w:rFonts w:ascii="Tahoma" w:hAnsi="Tahoma" w:cs="Tahoma"/>
          <w:sz w:val="20"/>
          <w:szCs w:val="20"/>
        </w:rPr>
        <w:t xml:space="preserve"> gli offre l’opportunità di realizzare i suoi desideri: assecondando le bizze di una capricciosa radio d’epoca che trasmette musica </w:t>
      </w:r>
      <w:r w:rsidRPr="00B02211">
        <w:rPr>
          <w:rFonts w:ascii="Tahoma" w:hAnsi="Tahoma" w:cs="Tahoma"/>
          <w:b/>
          <w:bCs/>
          <w:sz w:val="20"/>
          <w:szCs w:val="20"/>
        </w:rPr>
        <w:t>rhythm’n’blues</w:t>
      </w:r>
      <w:r w:rsidRPr="00B02211">
        <w:rPr>
          <w:rFonts w:ascii="Tahoma" w:hAnsi="Tahoma" w:cs="Tahoma"/>
          <w:sz w:val="20"/>
          <w:szCs w:val="20"/>
        </w:rPr>
        <w:t xml:space="preserve">, il barman e tutto lo staff si trasformano in </w:t>
      </w:r>
      <w:r w:rsidRPr="00B02211">
        <w:rPr>
          <w:rFonts w:ascii="Tahoma" w:hAnsi="Tahoma" w:cs="Tahoma"/>
          <w:b/>
          <w:bCs/>
          <w:sz w:val="20"/>
          <w:szCs w:val="20"/>
        </w:rPr>
        <w:t>equilibristi</w:t>
      </w:r>
      <w:r w:rsidRPr="00B02211">
        <w:rPr>
          <w:rFonts w:ascii="Tahoma" w:hAnsi="Tahoma" w:cs="Tahoma"/>
          <w:sz w:val="20"/>
          <w:szCs w:val="20"/>
        </w:rPr>
        <w:t xml:space="preserve">, </w:t>
      </w:r>
      <w:r w:rsidRPr="00B02211">
        <w:rPr>
          <w:rFonts w:ascii="Tahoma" w:hAnsi="Tahoma" w:cs="Tahoma"/>
          <w:b/>
          <w:bCs/>
          <w:sz w:val="20"/>
          <w:szCs w:val="20"/>
        </w:rPr>
        <w:t>sbandieratori</w:t>
      </w:r>
      <w:r w:rsidRPr="00B02211">
        <w:rPr>
          <w:rFonts w:ascii="Tahoma" w:hAnsi="Tahoma" w:cs="Tahoma"/>
          <w:sz w:val="20"/>
          <w:szCs w:val="20"/>
        </w:rPr>
        <w:t xml:space="preserve">, </w:t>
      </w:r>
      <w:r w:rsidRPr="00B02211">
        <w:rPr>
          <w:rFonts w:ascii="Tahoma" w:hAnsi="Tahoma" w:cs="Tahoma"/>
          <w:b/>
          <w:bCs/>
          <w:sz w:val="20"/>
          <w:szCs w:val="20"/>
        </w:rPr>
        <w:t>acrobati</w:t>
      </w:r>
      <w:r w:rsidRPr="00B02211">
        <w:rPr>
          <w:rFonts w:ascii="Tahoma" w:hAnsi="Tahoma" w:cs="Tahoma"/>
          <w:sz w:val="20"/>
          <w:szCs w:val="20"/>
        </w:rPr>
        <w:t xml:space="preserve"> e </w:t>
      </w:r>
      <w:r w:rsidRPr="00B02211">
        <w:rPr>
          <w:rFonts w:ascii="Tahoma" w:hAnsi="Tahoma" w:cs="Tahoma"/>
          <w:b/>
          <w:bCs/>
          <w:sz w:val="20"/>
          <w:szCs w:val="20"/>
        </w:rPr>
        <w:t>danzatori col fuoco</w:t>
      </w:r>
      <w:r w:rsidRPr="00B02211">
        <w:rPr>
          <w:rFonts w:ascii="Tahoma" w:hAnsi="Tahoma" w:cs="Tahoma"/>
          <w:sz w:val="20"/>
          <w:szCs w:val="20"/>
        </w:rPr>
        <w:t xml:space="preserve">. La scena si riempie di </w:t>
      </w:r>
      <w:r w:rsidRPr="003509A3">
        <w:rPr>
          <w:rFonts w:ascii="Tahoma" w:hAnsi="Tahoma" w:cs="Tahoma"/>
          <w:b/>
          <w:bCs/>
          <w:sz w:val="20"/>
          <w:szCs w:val="20"/>
        </w:rPr>
        <w:t>corpi perfetti</w:t>
      </w:r>
      <w:r w:rsidRPr="00B02211">
        <w:rPr>
          <w:rFonts w:ascii="Tahoma" w:hAnsi="Tahoma" w:cs="Tahoma"/>
          <w:sz w:val="20"/>
          <w:szCs w:val="20"/>
        </w:rPr>
        <w:t xml:space="preserve"> che volano nell’aria eseguendo complicate evoluzioni sempre col sorriso sulle labbra, sfruttando tutto ciò che li circonda: ogni oggetto (sedie, tavoli, appendiabiti, vasi e persino specchi) diventa uno strumento per </w:t>
      </w:r>
      <w:r w:rsidRPr="003509A3">
        <w:rPr>
          <w:rFonts w:ascii="Tahoma" w:hAnsi="Tahoma" w:cs="Tahoma"/>
          <w:b/>
          <w:bCs/>
          <w:sz w:val="20"/>
          <w:szCs w:val="20"/>
        </w:rPr>
        <w:t>acrobazie mozzafiato</w:t>
      </w:r>
      <w:r w:rsidRPr="00B02211">
        <w:rPr>
          <w:rFonts w:ascii="Tahoma" w:hAnsi="Tahoma" w:cs="Tahoma"/>
          <w:sz w:val="20"/>
          <w:szCs w:val="20"/>
        </w:rPr>
        <w:t xml:space="preserve"> e coinvolgimento costante del pubblico. </w:t>
      </w:r>
      <w:r w:rsidR="00833EFB">
        <w:rPr>
          <w:rFonts w:ascii="Tahoma" w:hAnsi="Tahoma" w:cs="Tahoma"/>
          <w:sz w:val="20"/>
          <w:szCs w:val="20"/>
        </w:rPr>
        <w:t xml:space="preserve">Se i Blues Brothers erano una band che cercava di ricomporsi, i </w:t>
      </w:r>
      <w:r w:rsidR="00833EFB" w:rsidRPr="00FD5643">
        <w:rPr>
          <w:rFonts w:ascii="Tahoma" w:hAnsi="Tahoma" w:cs="Tahoma"/>
          <w:b/>
          <w:bCs/>
          <w:sz w:val="20"/>
          <w:szCs w:val="20"/>
        </w:rPr>
        <w:t>Black Blues Brothers</w:t>
      </w:r>
      <w:r w:rsidR="00833EFB">
        <w:rPr>
          <w:rFonts w:ascii="Tahoma" w:hAnsi="Tahoma" w:cs="Tahoma"/>
          <w:sz w:val="20"/>
          <w:szCs w:val="20"/>
        </w:rPr>
        <w:t xml:space="preserve"> sono un gruppo acrobatico che si riforma ogni sera sul palco e</w:t>
      </w:r>
      <w:r w:rsidR="00FD5643">
        <w:rPr>
          <w:rFonts w:ascii="Tahoma" w:hAnsi="Tahoma" w:cs="Tahoma"/>
          <w:sz w:val="20"/>
          <w:szCs w:val="20"/>
        </w:rPr>
        <w:t xml:space="preserve"> </w:t>
      </w:r>
      <w:r w:rsidR="00FD5643" w:rsidRPr="00FD5643">
        <w:rPr>
          <w:rFonts w:ascii="Tahoma" w:hAnsi="Tahoma" w:cs="Tahoma"/>
          <w:sz w:val="20"/>
          <w:szCs w:val="20"/>
        </w:rPr>
        <w:t xml:space="preserve">nel farlo danno vita ad una festa ricca di momenti spettacolari ispirati ad uno dei più grandi miti pop dei nostri tempi: </w:t>
      </w:r>
      <w:r w:rsidR="00FD5643" w:rsidRPr="00FD5643">
        <w:rPr>
          <w:rFonts w:ascii="Tahoma" w:hAnsi="Tahoma" w:cs="Tahoma"/>
          <w:b/>
          <w:bCs/>
          <w:sz w:val="20"/>
          <w:szCs w:val="20"/>
        </w:rPr>
        <w:t>piramidi umane</w:t>
      </w:r>
      <w:r w:rsidR="00FD5643" w:rsidRPr="00FD5643">
        <w:rPr>
          <w:rFonts w:ascii="Tahoma" w:hAnsi="Tahoma" w:cs="Tahoma"/>
          <w:sz w:val="20"/>
          <w:szCs w:val="20"/>
        </w:rPr>
        <w:t xml:space="preserve">, </w:t>
      </w:r>
      <w:r w:rsidR="00FD5643" w:rsidRPr="00FD5643">
        <w:rPr>
          <w:rFonts w:ascii="Tahoma" w:hAnsi="Tahoma" w:cs="Tahoma"/>
          <w:b/>
          <w:bCs/>
          <w:sz w:val="20"/>
          <w:szCs w:val="20"/>
        </w:rPr>
        <w:t>limbo col fuoco</w:t>
      </w:r>
      <w:r w:rsidR="00FD5643" w:rsidRPr="00FD5643">
        <w:rPr>
          <w:rFonts w:ascii="Tahoma" w:hAnsi="Tahoma" w:cs="Tahoma"/>
          <w:sz w:val="20"/>
          <w:szCs w:val="20"/>
        </w:rPr>
        <w:t xml:space="preserve">, </w:t>
      </w:r>
      <w:r w:rsidR="00FD5643" w:rsidRPr="00FD5643">
        <w:rPr>
          <w:rFonts w:ascii="Tahoma" w:hAnsi="Tahoma" w:cs="Tahoma"/>
          <w:b/>
          <w:bCs/>
          <w:sz w:val="20"/>
          <w:szCs w:val="20"/>
        </w:rPr>
        <w:t>salti con la corda e nei cerchi</w:t>
      </w:r>
      <w:r w:rsidR="00FD5643" w:rsidRPr="00FD5643">
        <w:rPr>
          <w:rFonts w:ascii="Tahoma" w:hAnsi="Tahoma" w:cs="Tahoma"/>
          <w:sz w:val="20"/>
          <w:szCs w:val="20"/>
        </w:rPr>
        <w:t xml:space="preserve">, </w:t>
      </w:r>
      <w:r w:rsidR="00FD5643" w:rsidRPr="00FD5643">
        <w:rPr>
          <w:rFonts w:ascii="Tahoma" w:hAnsi="Tahoma" w:cs="Tahoma"/>
          <w:b/>
          <w:bCs/>
          <w:sz w:val="20"/>
          <w:szCs w:val="20"/>
        </w:rPr>
        <w:t>gag esilaranti</w:t>
      </w:r>
      <w:r w:rsidR="00FD5643" w:rsidRPr="00FD5643">
        <w:rPr>
          <w:rFonts w:ascii="Tahoma" w:hAnsi="Tahoma" w:cs="Tahoma"/>
          <w:sz w:val="20"/>
          <w:szCs w:val="20"/>
        </w:rPr>
        <w:t xml:space="preserve">, </w:t>
      </w:r>
      <w:r w:rsidR="00FD5643" w:rsidRPr="00FD5643">
        <w:rPr>
          <w:rFonts w:ascii="Tahoma" w:hAnsi="Tahoma" w:cs="Tahoma"/>
          <w:b/>
          <w:bCs/>
          <w:sz w:val="20"/>
          <w:szCs w:val="20"/>
        </w:rPr>
        <w:t>divertenti striptease</w:t>
      </w:r>
      <w:r w:rsidR="00FD5643" w:rsidRPr="00FD5643">
        <w:rPr>
          <w:rFonts w:ascii="Tahoma" w:hAnsi="Tahoma" w:cs="Tahoma"/>
          <w:sz w:val="20"/>
          <w:szCs w:val="20"/>
        </w:rPr>
        <w:t xml:space="preserve">, </w:t>
      </w:r>
      <w:r w:rsidR="00FD5643" w:rsidRPr="00FD5643">
        <w:rPr>
          <w:rFonts w:ascii="Tahoma" w:hAnsi="Tahoma" w:cs="Tahoma"/>
          <w:b/>
          <w:bCs/>
          <w:sz w:val="20"/>
          <w:szCs w:val="20"/>
        </w:rPr>
        <w:t>spassose sfide di ballo</w:t>
      </w:r>
      <w:r w:rsidR="00FD5643" w:rsidRPr="00FD5643">
        <w:rPr>
          <w:rFonts w:ascii="Tahoma" w:hAnsi="Tahoma" w:cs="Tahoma"/>
          <w:sz w:val="20"/>
          <w:szCs w:val="20"/>
        </w:rPr>
        <w:t xml:space="preserve"> e molto altro ancora.</w:t>
      </w:r>
      <w:r w:rsidR="00FD5643">
        <w:rPr>
          <w:rFonts w:ascii="Tahoma" w:hAnsi="Tahoma" w:cs="Tahoma"/>
          <w:sz w:val="20"/>
          <w:szCs w:val="20"/>
        </w:rPr>
        <w:t xml:space="preserve"> </w:t>
      </w:r>
      <w:r w:rsidR="00153E38" w:rsidRPr="0073658B">
        <w:rPr>
          <w:rFonts w:ascii="Tahoma" w:hAnsi="Tahoma" w:cs="Tahoma"/>
          <w:sz w:val="20"/>
          <w:szCs w:val="20"/>
        </w:rPr>
        <w:t xml:space="preserve">Uno </w:t>
      </w:r>
      <w:r w:rsidR="00153E38" w:rsidRPr="0073658B">
        <w:rPr>
          <w:rFonts w:ascii="Tahoma" w:hAnsi="Tahoma" w:cs="Tahoma"/>
          <w:b/>
          <w:bCs/>
          <w:sz w:val="20"/>
          <w:szCs w:val="20"/>
        </w:rPr>
        <w:t>s</w:t>
      </w:r>
      <w:r w:rsidR="00783834">
        <w:rPr>
          <w:rFonts w:ascii="Tahoma" w:hAnsi="Tahoma" w:cs="Tahoma"/>
          <w:b/>
          <w:bCs/>
          <w:sz w:val="20"/>
          <w:szCs w:val="20"/>
        </w:rPr>
        <w:t>how</w:t>
      </w:r>
      <w:r w:rsidR="00153E38" w:rsidRPr="0073658B">
        <w:rPr>
          <w:rFonts w:ascii="Tahoma" w:hAnsi="Tahoma" w:cs="Tahoma"/>
          <w:b/>
          <w:bCs/>
          <w:sz w:val="20"/>
          <w:szCs w:val="20"/>
        </w:rPr>
        <w:t xml:space="preserve"> dinamico</w:t>
      </w:r>
      <w:r w:rsidR="00153E38" w:rsidRPr="0073658B">
        <w:rPr>
          <w:rFonts w:ascii="Tahoma" w:hAnsi="Tahoma" w:cs="Tahoma"/>
          <w:sz w:val="20"/>
          <w:szCs w:val="20"/>
        </w:rPr>
        <w:t xml:space="preserve">, </w:t>
      </w:r>
      <w:r w:rsidR="00153E38" w:rsidRPr="0073658B">
        <w:rPr>
          <w:rFonts w:ascii="Tahoma" w:hAnsi="Tahoma" w:cs="Tahoma"/>
          <w:b/>
          <w:bCs/>
          <w:sz w:val="20"/>
          <w:szCs w:val="20"/>
        </w:rPr>
        <w:t xml:space="preserve">adatto a </w:t>
      </w:r>
      <w:r w:rsidR="009B74FA">
        <w:rPr>
          <w:rFonts w:ascii="Tahoma" w:hAnsi="Tahoma" w:cs="Tahoma"/>
          <w:b/>
          <w:bCs/>
          <w:sz w:val="20"/>
          <w:szCs w:val="20"/>
        </w:rPr>
        <w:t>tutti</w:t>
      </w:r>
      <w:r w:rsidR="00153E38" w:rsidRPr="0073658B">
        <w:rPr>
          <w:rFonts w:ascii="Tahoma" w:hAnsi="Tahoma" w:cs="Tahoma"/>
          <w:sz w:val="20"/>
          <w:szCs w:val="20"/>
        </w:rPr>
        <w:t>.</w:t>
      </w:r>
    </w:p>
    <w:p w14:paraId="5D7F8AB9" w14:textId="77777777" w:rsidR="00740391" w:rsidRDefault="00437F6F" w:rsidP="007403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3658B">
        <w:rPr>
          <w:rFonts w:ascii="Tahoma" w:hAnsi="Tahoma" w:cs="Tahoma"/>
          <w:sz w:val="20"/>
          <w:szCs w:val="20"/>
        </w:rPr>
        <w:t>Tra circo contemporaneo e commedia musicale, questa produzione di teatro acrobatico</w:t>
      </w:r>
      <w:r w:rsidR="00153E38">
        <w:rPr>
          <w:rFonts w:ascii="Tahoma" w:hAnsi="Tahoma" w:cs="Tahoma"/>
          <w:sz w:val="20"/>
          <w:szCs w:val="20"/>
        </w:rPr>
        <w:t xml:space="preserve"> </w:t>
      </w:r>
      <w:r w:rsidRPr="0073658B">
        <w:rPr>
          <w:rFonts w:ascii="Tahoma" w:hAnsi="Tahoma" w:cs="Tahoma"/>
          <w:sz w:val="20"/>
          <w:szCs w:val="20"/>
        </w:rPr>
        <w:t xml:space="preserve">ha conquistato teatri e </w:t>
      </w:r>
      <w:r w:rsidR="00153E38">
        <w:rPr>
          <w:rFonts w:ascii="Tahoma" w:hAnsi="Tahoma" w:cs="Tahoma"/>
          <w:sz w:val="20"/>
          <w:szCs w:val="20"/>
        </w:rPr>
        <w:t>kermesse</w:t>
      </w:r>
      <w:r w:rsidRPr="0073658B">
        <w:rPr>
          <w:rFonts w:ascii="Tahoma" w:hAnsi="Tahoma" w:cs="Tahoma"/>
          <w:sz w:val="20"/>
          <w:szCs w:val="20"/>
        </w:rPr>
        <w:t xml:space="preserve"> di tutto il mondo</w:t>
      </w:r>
      <w:r w:rsidR="00153E38">
        <w:rPr>
          <w:rFonts w:ascii="Tahoma" w:hAnsi="Tahoma" w:cs="Tahoma"/>
          <w:sz w:val="20"/>
          <w:szCs w:val="20"/>
        </w:rPr>
        <w:t xml:space="preserve">. </w:t>
      </w:r>
      <w:r w:rsidR="00153E38" w:rsidRPr="0073658B">
        <w:rPr>
          <w:rFonts w:ascii="Tahoma" w:hAnsi="Tahoma" w:cs="Tahoma"/>
          <w:sz w:val="20"/>
          <w:szCs w:val="20"/>
        </w:rPr>
        <w:t xml:space="preserve">Al </w:t>
      </w:r>
      <w:r w:rsidR="00153E38" w:rsidRPr="0073658B">
        <w:rPr>
          <w:rFonts w:ascii="Tahoma" w:hAnsi="Tahoma" w:cs="Tahoma"/>
          <w:b/>
          <w:bCs/>
          <w:sz w:val="20"/>
          <w:szCs w:val="20"/>
        </w:rPr>
        <w:t>Festival di Edimburgo</w:t>
      </w:r>
      <w:r w:rsidR="00153E38" w:rsidRPr="0073658B">
        <w:rPr>
          <w:rFonts w:ascii="Tahoma" w:hAnsi="Tahoma" w:cs="Tahoma"/>
          <w:sz w:val="20"/>
          <w:szCs w:val="20"/>
        </w:rPr>
        <w:t xml:space="preserve">, la </w:t>
      </w:r>
      <w:r w:rsidR="00153E38">
        <w:rPr>
          <w:rFonts w:ascii="Tahoma" w:hAnsi="Tahoma" w:cs="Tahoma"/>
          <w:sz w:val="20"/>
          <w:szCs w:val="20"/>
        </w:rPr>
        <w:t>rassegna</w:t>
      </w:r>
      <w:r w:rsidR="00153E38" w:rsidRPr="0073658B">
        <w:rPr>
          <w:rFonts w:ascii="Tahoma" w:hAnsi="Tahoma" w:cs="Tahoma"/>
          <w:sz w:val="20"/>
          <w:szCs w:val="20"/>
        </w:rPr>
        <w:t xml:space="preserve"> teatrale più importante al mondo,</w:t>
      </w:r>
      <w:r w:rsidR="00A133AA">
        <w:rPr>
          <w:rFonts w:ascii="Tahoma" w:hAnsi="Tahoma" w:cs="Tahoma"/>
          <w:sz w:val="20"/>
          <w:szCs w:val="20"/>
        </w:rPr>
        <w:t xml:space="preserve"> dove nelle ultime due edizioni la compagnia ha registrato </w:t>
      </w:r>
      <w:r w:rsidR="003509A3">
        <w:rPr>
          <w:rFonts w:ascii="Tahoma" w:hAnsi="Tahoma" w:cs="Tahoma"/>
          <w:sz w:val="20"/>
          <w:szCs w:val="20"/>
        </w:rPr>
        <w:t xml:space="preserve">decine di migliaia di </w:t>
      </w:r>
      <w:r w:rsidR="00A133AA">
        <w:rPr>
          <w:rFonts w:ascii="Tahoma" w:hAnsi="Tahoma" w:cs="Tahoma"/>
          <w:sz w:val="20"/>
          <w:szCs w:val="20"/>
        </w:rPr>
        <w:t>presenze, lo show</w:t>
      </w:r>
      <w:r w:rsidR="00153E38" w:rsidRPr="0073658B">
        <w:rPr>
          <w:rFonts w:ascii="Tahoma" w:hAnsi="Tahoma" w:cs="Tahoma"/>
          <w:sz w:val="20"/>
          <w:szCs w:val="20"/>
        </w:rPr>
        <w:t xml:space="preserve"> è</w:t>
      </w:r>
      <w:r w:rsidR="00153E38">
        <w:rPr>
          <w:rFonts w:ascii="Tahoma" w:hAnsi="Tahoma" w:cs="Tahoma"/>
          <w:sz w:val="20"/>
          <w:szCs w:val="20"/>
        </w:rPr>
        <w:t xml:space="preserve"> stato accolto da numerosi </w:t>
      </w:r>
      <w:proofErr w:type="spellStart"/>
      <w:r w:rsidR="00153E38" w:rsidRPr="0073658B">
        <w:rPr>
          <w:rFonts w:ascii="Tahoma" w:hAnsi="Tahoma" w:cs="Tahoma"/>
          <w:b/>
          <w:bCs/>
          <w:sz w:val="20"/>
          <w:szCs w:val="20"/>
        </w:rPr>
        <w:t>sold</w:t>
      </w:r>
      <w:proofErr w:type="spellEnd"/>
      <w:r w:rsidR="00153E38" w:rsidRPr="0073658B">
        <w:rPr>
          <w:rFonts w:ascii="Tahoma" w:hAnsi="Tahoma" w:cs="Tahoma"/>
          <w:b/>
          <w:bCs/>
          <w:sz w:val="20"/>
          <w:szCs w:val="20"/>
        </w:rPr>
        <w:t xml:space="preserve"> out</w:t>
      </w:r>
      <w:r w:rsidR="00153E38" w:rsidRPr="00153E38">
        <w:rPr>
          <w:rFonts w:ascii="Tahoma" w:hAnsi="Tahoma" w:cs="Tahoma"/>
          <w:sz w:val="20"/>
          <w:szCs w:val="20"/>
        </w:rPr>
        <w:t>,</w:t>
      </w:r>
      <w:r w:rsidR="00153E38" w:rsidRPr="0073658B">
        <w:rPr>
          <w:rFonts w:ascii="Tahoma" w:hAnsi="Tahoma" w:cs="Tahoma"/>
          <w:sz w:val="20"/>
          <w:szCs w:val="20"/>
        </w:rPr>
        <w:t xml:space="preserve"> </w:t>
      </w:r>
      <w:r w:rsidR="00153E38" w:rsidRPr="0073658B">
        <w:rPr>
          <w:rFonts w:ascii="Tahoma" w:hAnsi="Tahoma" w:cs="Tahoma"/>
          <w:b/>
          <w:bCs/>
          <w:sz w:val="20"/>
          <w:szCs w:val="20"/>
        </w:rPr>
        <w:t xml:space="preserve">standing ovation </w:t>
      </w:r>
      <w:r w:rsidR="00153E38" w:rsidRPr="0073658B">
        <w:rPr>
          <w:rFonts w:ascii="Tahoma" w:hAnsi="Tahoma" w:cs="Tahoma"/>
          <w:sz w:val="20"/>
          <w:szCs w:val="20"/>
        </w:rPr>
        <w:t>ad ogni replica</w:t>
      </w:r>
      <w:r w:rsidR="008F2C65">
        <w:rPr>
          <w:rFonts w:ascii="Tahoma" w:hAnsi="Tahoma" w:cs="Tahoma"/>
          <w:sz w:val="20"/>
          <w:szCs w:val="20"/>
        </w:rPr>
        <w:t>,</w:t>
      </w:r>
      <w:r w:rsidR="00153E38" w:rsidRPr="0073658B">
        <w:rPr>
          <w:rFonts w:ascii="Tahoma" w:hAnsi="Tahoma" w:cs="Tahoma"/>
          <w:sz w:val="20"/>
          <w:szCs w:val="20"/>
        </w:rPr>
        <w:t xml:space="preserve"> </w:t>
      </w:r>
      <w:r w:rsidR="00153E38" w:rsidRPr="0073658B">
        <w:rPr>
          <w:rFonts w:ascii="Tahoma" w:hAnsi="Tahoma" w:cs="Tahoma"/>
          <w:b/>
          <w:bCs/>
          <w:sz w:val="20"/>
          <w:szCs w:val="20"/>
        </w:rPr>
        <w:t>recensioni a cinque stelle</w:t>
      </w:r>
      <w:r w:rsidR="008F2C65">
        <w:rPr>
          <w:rFonts w:ascii="Tahoma" w:hAnsi="Tahoma" w:cs="Tahoma"/>
          <w:sz w:val="20"/>
          <w:szCs w:val="20"/>
        </w:rPr>
        <w:t xml:space="preserve"> e ha ricevuto il titolo di </w:t>
      </w:r>
      <w:r w:rsidR="008F2C65" w:rsidRPr="008F2C65">
        <w:rPr>
          <w:rFonts w:ascii="Tahoma" w:hAnsi="Tahoma" w:cs="Tahoma"/>
          <w:b/>
          <w:i/>
          <w:sz w:val="20"/>
          <w:szCs w:val="20"/>
        </w:rPr>
        <w:t xml:space="preserve">“Best Circus and </w:t>
      </w:r>
      <w:proofErr w:type="spellStart"/>
      <w:r w:rsidR="008F2C65" w:rsidRPr="008F2C65">
        <w:rPr>
          <w:rFonts w:ascii="Tahoma" w:hAnsi="Tahoma" w:cs="Tahoma"/>
          <w:b/>
          <w:i/>
          <w:sz w:val="20"/>
          <w:szCs w:val="20"/>
        </w:rPr>
        <w:t>Physical</w:t>
      </w:r>
      <w:proofErr w:type="spellEnd"/>
      <w:r w:rsidR="008F2C65" w:rsidRPr="008F2C65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8F2C65" w:rsidRPr="008F2C65">
        <w:rPr>
          <w:rFonts w:ascii="Tahoma" w:hAnsi="Tahoma" w:cs="Tahoma"/>
          <w:b/>
          <w:i/>
          <w:sz w:val="20"/>
          <w:szCs w:val="20"/>
        </w:rPr>
        <w:t>Theatre</w:t>
      </w:r>
      <w:proofErr w:type="spellEnd"/>
      <w:r w:rsidR="008F2C65" w:rsidRPr="008F2C65">
        <w:rPr>
          <w:rFonts w:ascii="Tahoma" w:hAnsi="Tahoma" w:cs="Tahoma"/>
          <w:b/>
          <w:i/>
          <w:sz w:val="20"/>
          <w:szCs w:val="20"/>
        </w:rPr>
        <w:t xml:space="preserve"> show”</w:t>
      </w:r>
      <w:r w:rsidR="008F2C65">
        <w:rPr>
          <w:rFonts w:ascii="Tahoma" w:hAnsi="Tahoma" w:cs="Tahoma"/>
          <w:sz w:val="20"/>
          <w:szCs w:val="20"/>
        </w:rPr>
        <w:t xml:space="preserve"> da parte della stampa specializzata.</w:t>
      </w:r>
    </w:p>
    <w:p w14:paraId="668EDCD3" w14:textId="77777777" w:rsidR="00740391" w:rsidRDefault="00316A05" w:rsidP="00740391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Australia</w:t>
      </w:r>
      <w:r w:rsidR="00153E38">
        <w:rPr>
          <w:rFonts w:ascii="Tahoma" w:hAnsi="Tahoma" w:cs="Tahoma"/>
          <w:sz w:val="20"/>
          <w:szCs w:val="20"/>
        </w:rPr>
        <w:t xml:space="preserve">, la stampa lo ha eletto </w:t>
      </w:r>
      <w:r w:rsidRPr="0073658B">
        <w:rPr>
          <w:rFonts w:ascii="Tahoma" w:hAnsi="Tahoma" w:cs="Tahoma"/>
          <w:b/>
          <w:bCs/>
          <w:sz w:val="20"/>
          <w:szCs w:val="20"/>
        </w:rPr>
        <w:t>miglior show di teatro acrobatico del Fringe di Adelaide</w:t>
      </w:r>
      <w:r>
        <w:rPr>
          <w:rFonts w:ascii="Tahoma" w:hAnsi="Tahoma" w:cs="Tahoma"/>
          <w:sz w:val="20"/>
          <w:szCs w:val="20"/>
        </w:rPr>
        <w:t xml:space="preserve">. </w:t>
      </w:r>
      <w:r w:rsidR="00153E38" w:rsidRPr="0073658B">
        <w:rPr>
          <w:rFonts w:ascii="Tahoma" w:hAnsi="Tahoma" w:cs="Tahoma"/>
          <w:sz w:val="20"/>
          <w:szCs w:val="20"/>
        </w:rPr>
        <w:t xml:space="preserve">Il celebre critico </w:t>
      </w:r>
      <w:r w:rsidR="00153E38" w:rsidRPr="0073658B">
        <w:rPr>
          <w:rFonts w:ascii="Tahoma" w:hAnsi="Tahoma" w:cs="Tahoma"/>
          <w:b/>
          <w:bCs/>
          <w:sz w:val="20"/>
          <w:szCs w:val="20"/>
        </w:rPr>
        <w:t xml:space="preserve">Franco Cordelli </w:t>
      </w:r>
      <w:r w:rsidR="00153E38" w:rsidRPr="0073658B">
        <w:rPr>
          <w:rFonts w:ascii="Tahoma" w:hAnsi="Tahoma" w:cs="Tahoma"/>
          <w:sz w:val="20"/>
          <w:szCs w:val="20"/>
        </w:rPr>
        <w:t xml:space="preserve">lo ha definito sul </w:t>
      </w:r>
      <w:r w:rsidR="00153E38" w:rsidRPr="0073658B">
        <w:rPr>
          <w:rFonts w:ascii="Tahoma" w:hAnsi="Tahoma" w:cs="Tahoma"/>
          <w:b/>
          <w:bCs/>
          <w:sz w:val="20"/>
          <w:szCs w:val="20"/>
        </w:rPr>
        <w:t>Corriere della Sera</w:t>
      </w:r>
      <w:r w:rsidR="00153E38" w:rsidRPr="0073658B">
        <w:rPr>
          <w:rFonts w:ascii="Tahoma" w:hAnsi="Tahoma" w:cs="Tahoma"/>
          <w:sz w:val="20"/>
          <w:szCs w:val="20"/>
        </w:rPr>
        <w:t xml:space="preserve"> </w:t>
      </w:r>
      <w:r w:rsidR="00153E38" w:rsidRPr="0073658B">
        <w:rPr>
          <w:rFonts w:ascii="Tahoma" w:hAnsi="Tahoma" w:cs="Tahoma"/>
          <w:b/>
          <w:bCs/>
          <w:sz w:val="20"/>
          <w:szCs w:val="20"/>
        </w:rPr>
        <w:t>“</w:t>
      </w:r>
      <w:r w:rsidR="00153E38" w:rsidRPr="0073658B">
        <w:rPr>
          <w:rFonts w:ascii="Tahoma" w:hAnsi="Tahoma" w:cs="Tahoma"/>
          <w:b/>
          <w:bCs/>
          <w:i/>
          <w:iCs/>
          <w:sz w:val="20"/>
          <w:szCs w:val="20"/>
        </w:rPr>
        <w:t>La scintillante impresa dei magnifici cinque</w:t>
      </w:r>
      <w:r w:rsidR="00153E38" w:rsidRPr="0073658B">
        <w:rPr>
          <w:rFonts w:ascii="Tahoma" w:hAnsi="Tahoma" w:cs="Tahoma"/>
          <w:b/>
          <w:bCs/>
          <w:sz w:val="20"/>
          <w:szCs w:val="20"/>
        </w:rPr>
        <w:t>”</w:t>
      </w:r>
      <w:r w:rsidR="00153E38" w:rsidRPr="0073658B">
        <w:rPr>
          <w:rFonts w:ascii="Tahoma" w:hAnsi="Tahoma" w:cs="Tahoma"/>
          <w:sz w:val="20"/>
          <w:szCs w:val="20"/>
        </w:rPr>
        <w:t>.</w:t>
      </w:r>
    </w:p>
    <w:p w14:paraId="66FFEBCA" w14:textId="77777777" w:rsidR="00C672B4" w:rsidRDefault="00316A05" w:rsidP="00C672B4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Tahoma" w:hAnsi="Tahoma" w:cs="Tahoma"/>
          <w:i w:val="0"/>
          <w:i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L’energia dei</w:t>
      </w:r>
      <w:r w:rsidR="00437F6F" w:rsidRPr="0073658B">
        <w:rPr>
          <w:rFonts w:ascii="Tahoma" w:hAnsi="Tahoma" w:cs="Tahoma"/>
          <w:sz w:val="20"/>
          <w:szCs w:val="20"/>
        </w:rPr>
        <w:t xml:space="preserve"> </w:t>
      </w:r>
      <w:r w:rsidR="00437F6F" w:rsidRPr="0073658B">
        <w:rPr>
          <w:rFonts w:ascii="Tahoma" w:hAnsi="Tahoma" w:cs="Tahoma"/>
          <w:b/>
          <w:bCs/>
          <w:sz w:val="20"/>
          <w:szCs w:val="20"/>
        </w:rPr>
        <w:t xml:space="preserve">Black Blues Brothers </w:t>
      </w:r>
      <w:r>
        <w:rPr>
          <w:rFonts w:ascii="Tahoma" w:hAnsi="Tahoma" w:cs="Tahoma"/>
          <w:sz w:val="20"/>
          <w:szCs w:val="20"/>
        </w:rPr>
        <w:t xml:space="preserve">è stata applaudita anche da fan d’eccezione, tra i quali </w:t>
      </w:r>
      <w:r w:rsidR="00437F6F" w:rsidRPr="0073658B">
        <w:rPr>
          <w:rFonts w:ascii="Tahoma" w:hAnsi="Tahoma" w:cs="Tahoma"/>
          <w:b/>
          <w:bCs/>
          <w:sz w:val="20"/>
          <w:szCs w:val="20"/>
        </w:rPr>
        <w:t>Papa Francesco</w:t>
      </w:r>
      <w:r w:rsidR="00437F6F" w:rsidRPr="0073658B">
        <w:rPr>
          <w:rFonts w:ascii="Tahoma" w:hAnsi="Tahoma" w:cs="Tahoma"/>
          <w:sz w:val="20"/>
          <w:szCs w:val="20"/>
        </w:rPr>
        <w:t>, che si è personalmente congratulato con loro durante il Giubileo dello Spettacolo Popolare</w:t>
      </w:r>
      <w:r>
        <w:rPr>
          <w:rFonts w:ascii="Tahoma" w:hAnsi="Tahoma" w:cs="Tahoma"/>
          <w:sz w:val="20"/>
          <w:szCs w:val="20"/>
        </w:rPr>
        <w:t xml:space="preserve">, il </w:t>
      </w:r>
      <w:r w:rsidR="00437F6F" w:rsidRPr="0073658B">
        <w:rPr>
          <w:rFonts w:ascii="Tahoma" w:hAnsi="Tahoma" w:cs="Tahoma"/>
          <w:b/>
          <w:bCs/>
          <w:sz w:val="20"/>
          <w:szCs w:val="20"/>
        </w:rPr>
        <w:t xml:space="preserve">Principe Alberto </w:t>
      </w:r>
      <w:r>
        <w:rPr>
          <w:rFonts w:ascii="Tahoma" w:hAnsi="Tahoma" w:cs="Tahoma"/>
          <w:sz w:val="20"/>
          <w:szCs w:val="20"/>
        </w:rPr>
        <w:t>durante</w:t>
      </w:r>
      <w:r w:rsidR="00437F6F" w:rsidRPr="0073658B">
        <w:rPr>
          <w:rFonts w:ascii="Tahoma" w:hAnsi="Tahoma" w:cs="Tahoma"/>
          <w:sz w:val="20"/>
          <w:szCs w:val="20"/>
        </w:rPr>
        <w:t xml:space="preserve"> la cena di gala dei </w:t>
      </w:r>
      <w:r w:rsidR="00437F6F" w:rsidRPr="0073658B">
        <w:rPr>
          <w:rFonts w:ascii="Tahoma" w:hAnsi="Tahoma" w:cs="Tahoma"/>
          <w:b/>
          <w:bCs/>
          <w:sz w:val="20"/>
          <w:szCs w:val="20"/>
        </w:rPr>
        <w:t xml:space="preserve">Rolex Master di Tennis </w:t>
      </w:r>
      <w:r w:rsidR="00437F6F" w:rsidRPr="0073658B">
        <w:rPr>
          <w:rFonts w:ascii="Tahoma" w:hAnsi="Tahoma" w:cs="Tahoma"/>
          <w:sz w:val="20"/>
          <w:szCs w:val="20"/>
        </w:rPr>
        <w:t>allo Sporting Club di Monte Carlo</w:t>
      </w:r>
      <w:r>
        <w:rPr>
          <w:rFonts w:ascii="Tahoma" w:hAnsi="Tahoma" w:cs="Tahoma"/>
          <w:sz w:val="20"/>
          <w:szCs w:val="20"/>
        </w:rPr>
        <w:t xml:space="preserve"> e il </w:t>
      </w:r>
      <w:r w:rsidR="00AD03E3">
        <w:rPr>
          <w:rFonts w:ascii="Tahoma" w:hAnsi="Tahoma" w:cs="Tahoma"/>
          <w:b/>
          <w:bCs/>
          <w:sz w:val="20"/>
          <w:szCs w:val="20"/>
        </w:rPr>
        <w:t>Re</w:t>
      </w:r>
      <w:r w:rsidRPr="0073658B">
        <w:rPr>
          <w:rFonts w:ascii="Tahoma" w:hAnsi="Tahoma" w:cs="Tahoma"/>
          <w:b/>
          <w:bCs/>
          <w:sz w:val="20"/>
          <w:szCs w:val="20"/>
        </w:rPr>
        <w:t xml:space="preserve"> Carlo</w:t>
      </w:r>
      <w:r w:rsidR="00AD03E3">
        <w:rPr>
          <w:rFonts w:ascii="Tahoma" w:hAnsi="Tahoma" w:cs="Tahoma"/>
          <w:b/>
          <w:bCs/>
          <w:sz w:val="20"/>
          <w:szCs w:val="20"/>
        </w:rPr>
        <w:t xml:space="preserve"> III di Inghilterra</w:t>
      </w:r>
      <w:r w:rsidRPr="0073658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3658B">
        <w:rPr>
          <w:rFonts w:ascii="Tahoma" w:hAnsi="Tahoma" w:cs="Tahoma"/>
          <w:sz w:val="20"/>
          <w:szCs w:val="20"/>
        </w:rPr>
        <w:t>che ha lodato l’enorme talento degli artisti</w:t>
      </w:r>
      <w:r>
        <w:rPr>
          <w:rFonts w:ascii="Tahoma" w:hAnsi="Tahoma" w:cs="Tahoma"/>
          <w:sz w:val="20"/>
          <w:szCs w:val="20"/>
        </w:rPr>
        <w:t xml:space="preserve"> per la loro</w:t>
      </w:r>
      <w:r w:rsidR="003509A3">
        <w:rPr>
          <w:rFonts w:ascii="Tahoma" w:hAnsi="Tahoma" w:cs="Tahoma"/>
          <w:sz w:val="20"/>
          <w:szCs w:val="20"/>
        </w:rPr>
        <w:t xml:space="preserve"> esibizione</w:t>
      </w:r>
      <w:r>
        <w:rPr>
          <w:rFonts w:ascii="Tahoma" w:hAnsi="Tahoma" w:cs="Tahoma"/>
          <w:sz w:val="20"/>
          <w:szCs w:val="20"/>
        </w:rPr>
        <w:t xml:space="preserve"> alla </w:t>
      </w:r>
      <w:proofErr w:type="spellStart"/>
      <w:r w:rsidR="00437F6F" w:rsidRPr="0073658B">
        <w:rPr>
          <w:rFonts w:ascii="Tahoma" w:hAnsi="Tahoma" w:cs="Tahoma"/>
          <w:b/>
          <w:bCs/>
          <w:sz w:val="20"/>
          <w:szCs w:val="20"/>
        </w:rPr>
        <w:t>Royal</w:t>
      </w:r>
      <w:proofErr w:type="spellEnd"/>
      <w:r w:rsidR="00437F6F" w:rsidRPr="0073658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37F6F" w:rsidRPr="0073658B">
        <w:rPr>
          <w:rFonts w:ascii="Tahoma" w:hAnsi="Tahoma" w:cs="Tahoma"/>
          <w:b/>
          <w:bCs/>
          <w:sz w:val="20"/>
          <w:szCs w:val="20"/>
        </w:rPr>
        <w:t>Variety</w:t>
      </w:r>
      <w:proofErr w:type="spellEnd"/>
      <w:r w:rsidR="00437F6F" w:rsidRPr="0073658B">
        <w:rPr>
          <w:rFonts w:ascii="Tahoma" w:hAnsi="Tahoma" w:cs="Tahoma"/>
          <w:b/>
          <w:bCs/>
          <w:sz w:val="20"/>
          <w:szCs w:val="20"/>
        </w:rPr>
        <w:t xml:space="preserve"> Performance</w:t>
      </w:r>
      <w:r w:rsidR="007D1BA4" w:rsidRPr="0073658B">
        <w:rPr>
          <w:rFonts w:ascii="Tahoma" w:hAnsi="Tahoma" w:cs="Tahoma"/>
          <w:sz w:val="20"/>
          <w:szCs w:val="20"/>
        </w:rPr>
        <w:t>, lo</w:t>
      </w:r>
      <w:r w:rsidR="00437F6F" w:rsidRPr="0073658B">
        <w:rPr>
          <w:rFonts w:ascii="Tahoma" w:hAnsi="Tahoma" w:cs="Tahoma"/>
          <w:sz w:val="20"/>
          <w:szCs w:val="20"/>
        </w:rPr>
        <w:t xml:space="preserve"> storic</w:t>
      </w:r>
      <w:r w:rsidR="007D1BA4" w:rsidRPr="0073658B">
        <w:rPr>
          <w:rFonts w:ascii="Tahoma" w:hAnsi="Tahoma" w:cs="Tahoma"/>
          <w:sz w:val="20"/>
          <w:szCs w:val="20"/>
        </w:rPr>
        <w:t>o</w:t>
      </w:r>
      <w:r w:rsidR="00437F6F" w:rsidRPr="0073658B">
        <w:rPr>
          <w:rFonts w:ascii="Tahoma" w:hAnsi="Tahoma" w:cs="Tahoma"/>
          <w:sz w:val="20"/>
          <w:szCs w:val="20"/>
        </w:rPr>
        <w:t xml:space="preserve"> </w:t>
      </w:r>
      <w:r w:rsidR="007D1BA4" w:rsidRPr="0073658B">
        <w:rPr>
          <w:rFonts w:ascii="Tahoma" w:hAnsi="Tahoma" w:cs="Tahoma"/>
          <w:sz w:val="20"/>
          <w:szCs w:val="20"/>
        </w:rPr>
        <w:t>evento televisivo</w:t>
      </w:r>
      <w:r w:rsidR="00437F6F" w:rsidRPr="0073658B">
        <w:rPr>
          <w:rFonts w:ascii="Tahoma" w:hAnsi="Tahoma" w:cs="Tahoma"/>
          <w:sz w:val="20"/>
          <w:szCs w:val="20"/>
        </w:rPr>
        <w:t xml:space="preserve"> ideat</w:t>
      </w:r>
      <w:r w:rsidR="007D1BA4" w:rsidRPr="0073658B">
        <w:rPr>
          <w:rFonts w:ascii="Tahoma" w:hAnsi="Tahoma" w:cs="Tahoma"/>
          <w:sz w:val="20"/>
          <w:szCs w:val="20"/>
        </w:rPr>
        <w:t>o</w:t>
      </w:r>
      <w:r w:rsidR="00437F6F" w:rsidRPr="0073658B">
        <w:rPr>
          <w:rFonts w:ascii="Tahoma" w:hAnsi="Tahoma" w:cs="Tahoma"/>
          <w:sz w:val="20"/>
          <w:szCs w:val="20"/>
        </w:rPr>
        <w:t xml:space="preserve"> dalla famiglia reale inglese che dal 1912 accoglie i più grandi nomi della danza, del teatro e del circo</w:t>
      </w:r>
      <w:r>
        <w:rPr>
          <w:rFonts w:ascii="Tahoma" w:hAnsi="Tahoma" w:cs="Tahoma"/>
          <w:sz w:val="20"/>
          <w:szCs w:val="20"/>
        </w:rPr>
        <w:t xml:space="preserve">. </w:t>
      </w:r>
      <w:r w:rsidR="00A133AA">
        <w:rPr>
          <w:rFonts w:ascii="Tahoma" w:hAnsi="Tahoma" w:cs="Tahoma"/>
          <w:sz w:val="20"/>
          <w:szCs w:val="20"/>
        </w:rPr>
        <w:t>A gennaio 2023</w:t>
      </w:r>
      <w:r w:rsidR="003548E6">
        <w:rPr>
          <w:rFonts w:ascii="Tahoma" w:hAnsi="Tahoma" w:cs="Tahoma"/>
          <w:sz w:val="20"/>
          <w:szCs w:val="20"/>
        </w:rPr>
        <w:t xml:space="preserve"> si esibiranno al </w:t>
      </w:r>
      <w:r w:rsidR="003548E6">
        <w:rPr>
          <w:rFonts w:ascii="Tahoma" w:hAnsi="Tahoma" w:cs="Tahoma"/>
          <w:b/>
          <w:bCs/>
          <w:sz w:val="20"/>
          <w:szCs w:val="20"/>
        </w:rPr>
        <w:t>Festival di Monte Carlo</w:t>
      </w:r>
      <w:r w:rsidR="003548E6">
        <w:rPr>
          <w:rFonts w:ascii="Tahoma" w:hAnsi="Tahoma" w:cs="Tahoma"/>
          <w:sz w:val="20"/>
          <w:szCs w:val="20"/>
        </w:rPr>
        <w:t xml:space="preserve">, la più importante vetrina del circo mondiale, ideata dal </w:t>
      </w:r>
      <w:r w:rsidR="003548E6" w:rsidRPr="003548E6">
        <w:rPr>
          <w:rFonts w:ascii="Tahoma" w:hAnsi="Tahoma" w:cs="Tahoma"/>
          <w:b/>
          <w:bCs/>
          <w:sz w:val="20"/>
          <w:szCs w:val="20"/>
        </w:rPr>
        <w:t>Principe Ranieri</w:t>
      </w:r>
      <w:r w:rsidR="003548E6">
        <w:rPr>
          <w:rFonts w:ascii="Tahoma" w:hAnsi="Tahoma" w:cs="Tahoma"/>
          <w:sz w:val="20"/>
          <w:szCs w:val="20"/>
        </w:rPr>
        <w:t xml:space="preserve"> e ora portata avanti dalla </w:t>
      </w:r>
      <w:r w:rsidR="003548E6" w:rsidRPr="003509A3">
        <w:rPr>
          <w:rFonts w:ascii="Tahoma" w:hAnsi="Tahoma" w:cs="Tahoma"/>
          <w:b/>
          <w:bCs/>
          <w:sz w:val="20"/>
          <w:szCs w:val="20"/>
        </w:rPr>
        <w:t>Principessa</w:t>
      </w:r>
      <w:r w:rsidR="00354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548E6" w:rsidRPr="003548E6">
        <w:rPr>
          <w:rStyle w:val="Enfasicorsivo"/>
          <w:rFonts w:ascii="Tahoma" w:hAnsi="Tahoma" w:cs="Tahoma"/>
          <w:b/>
          <w:bCs/>
          <w:i w:val="0"/>
          <w:iCs w:val="0"/>
          <w:sz w:val="20"/>
          <w:szCs w:val="20"/>
        </w:rPr>
        <w:t>Stéphanie</w:t>
      </w:r>
      <w:proofErr w:type="spellEnd"/>
      <w:r w:rsidR="003509A3">
        <w:rPr>
          <w:rStyle w:val="Enfasicorsivo"/>
          <w:rFonts w:ascii="Tahoma" w:hAnsi="Tahoma" w:cs="Tahoma"/>
          <w:i w:val="0"/>
          <w:iCs w:val="0"/>
          <w:sz w:val="20"/>
          <w:szCs w:val="20"/>
        </w:rPr>
        <w:t xml:space="preserve"> e</w:t>
      </w:r>
      <w:r w:rsidR="003509A3" w:rsidRPr="003509A3">
        <w:rPr>
          <w:rStyle w:val="Enfasicorsivo"/>
          <w:rFonts w:ascii="Tahoma" w:hAnsi="Tahoma" w:cs="Tahoma"/>
          <w:i w:val="0"/>
          <w:iCs w:val="0"/>
          <w:sz w:val="20"/>
          <w:szCs w:val="20"/>
        </w:rPr>
        <w:t xml:space="preserve"> allo showcase dell’</w:t>
      </w:r>
      <w:proofErr w:type="spellStart"/>
      <w:r w:rsidR="003509A3" w:rsidRPr="003509A3">
        <w:rPr>
          <w:rStyle w:val="Enfasicorsivo"/>
          <w:rFonts w:ascii="Tahoma" w:hAnsi="Tahoma" w:cs="Tahoma"/>
          <w:b/>
          <w:bCs/>
          <w:i w:val="0"/>
          <w:iCs w:val="0"/>
          <w:sz w:val="20"/>
          <w:szCs w:val="20"/>
        </w:rPr>
        <w:t>Association</w:t>
      </w:r>
      <w:proofErr w:type="spellEnd"/>
      <w:r w:rsidR="003509A3" w:rsidRPr="003509A3">
        <w:rPr>
          <w:rStyle w:val="Enfasicorsivo"/>
          <w:rFonts w:ascii="Tahoma" w:hAnsi="Tahoma" w:cs="Tahoma"/>
          <w:b/>
          <w:bCs/>
          <w:i w:val="0"/>
          <w:iCs w:val="0"/>
          <w:sz w:val="20"/>
          <w:szCs w:val="20"/>
        </w:rPr>
        <w:t xml:space="preserve"> of </w:t>
      </w:r>
      <w:proofErr w:type="spellStart"/>
      <w:r w:rsidR="003509A3" w:rsidRPr="003509A3">
        <w:rPr>
          <w:rStyle w:val="Enfasicorsivo"/>
          <w:rFonts w:ascii="Tahoma" w:hAnsi="Tahoma" w:cs="Tahoma"/>
          <w:b/>
          <w:bCs/>
          <w:i w:val="0"/>
          <w:iCs w:val="0"/>
          <w:sz w:val="20"/>
          <w:szCs w:val="20"/>
        </w:rPr>
        <w:t>Performing</w:t>
      </w:r>
      <w:proofErr w:type="spellEnd"/>
      <w:r w:rsidR="003509A3" w:rsidRPr="003509A3">
        <w:rPr>
          <w:rStyle w:val="Enfasicorsivo"/>
          <w:rFonts w:ascii="Tahoma" w:hAnsi="Tahoma" w:cs="Tahoma"/>
          <w:b/>
          <w:bCs/>
          <w:i w:val="0"/>
          <w:iCs w:val="0"/>
          <w:sz w:val="20"/>
          <w:szCs w:val="20"/>
        </w:rPr>
        <w:t xml:space="preserve"> </w:t>
      </w:r>
      <w:proofErr w:type="spellStart"/>
      <w:r w:rsidR="003509A3" w:rsidRPr="003509A3">
        <w:rPr>
          <w:rStyle w:val="Enfasicorsivo"/>
          <w:rFonts w:ascii="Tahoma" w:hAnsi="Tahoma" w:cs="Tahoma"/>
          <w:b/>
          <w:bCs/>
          <w:i w:val="0"/>
          <w:iCs w:val="0"/>
          <w:sz w:val="20"/>
          <w:szCs w:val="20"/>
        </w:rPr>
        <w:t>Arts</w:t>
      </w:r>
      <w:proofErr w:type="spellEnd"/>
      <w:r w:rsidR="003509A3" w:rsidRPr="003509A3">
        <w:rPr>
          <w:rStyle w:val="Enfasicorsivo"/>
          <w:rFonts w:ascii="Tahoma" w:hAnsi="Tahoma" w:cs="Tahoma"/>
          <w:b/>
          <w:bCs/>
          <w:i w:val="0"/>
          <w:iCs w:val="0"/>
          <w:sz w:val="20"/>
          <w:szCs w:val="20"/>
        </w:rPr>
        <w:t xml:space="preserve"> </w:t>
      </w:r>
      <w:proofErr w:type="spellStart"/>
      <w:r w:rsidR="003509A3" w:rsidRPr="003509A3">
        <w:rPr>
          <w:rStyle w:val="Enfasicorsivo"/>
          <w:rFonts w:ascii="Tahoma" w:hAnsi="Tahoma" w:cs="Tahoma"/>
          <w:b/>
          <w:bCs/>
          <w:i w:val="0"/>
          <w:iCs w:val="0"/>
          <w:sz w:val="20"/>
          <w:szCs w:val="20"/>
        </w:rPr>
        <w:t>Professionals</w:t>
      </w:r>
      <w:proofErr w:type="spellEnd"/>
      <w:r w:rsidR="003509A3" w:rsidRPr="003509A3">
        <w:rPr>
          <w:rStyle w:val="Enfasicorsivo"/>
          <w:rFonts w:ascii="Tahoma" w:hAnsi="Tahoma" w:cs="Tahoma"/>
          <w:b/>
          <w:bCs/>
          <w:i w:val="0"/>
          <w:iCs w:val="0"/>
          <w:sz w:val="20"/>
          <w:szCs w:val="20"/>
        </w:rPr>
        <w:t xml:space="preserve"> di New </w:t>
      </w:r>
      <w:r w:rsidR="003509A3" w:rsidRPr="00740391">
        <w:rPr>
          <w:rStyle w:val="Enfasicorsivo"/>
          <w:rFonts w:ascii="Tahoma" w:hAnsi="Tahoma" w:cs="Tahoma"/>
          <w:b/>
          <w:bCs/>
          <w:i w:val="0"/>
          <w:iCs w:val="0"/>
          <w:sz w:val="20"/>
          <w:szCs w:val="20"/>
        </w:rPr>
        <w:t>York</w:t>
      </w:r>
      <w:r w:rsidR="00740391">
        <w:rPr>
          <w:rStyle w:val="Enfasicorsivo"/>
          <w:rFonts w:ascii="Tahoma" w:hAnsi="Tahoma" w:cs="Tahoma"/>
          <w:i w:val="0"/>
          <w:iCs w:val="0"/>
          <w:sz w:val="20"/>
          <w:szCs w:val="20"/>
        </w:rPr>
        <w:t xml:space="preserve">. </w:t>
      </w:r>
    </w:p>
    <w:p w14:paraId="2B909F1B" w14:textId="4D55FD54" w:rsidR="003509A3" w:rsidRDefault="00437F6F" w:rsidP="00C672B4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740391">
        <w:rPr>
          <w:rFonts w:ascii="Tahoma" w:hAnsi="Tahoma" w:cs="Tahoma"/>
          <w:sz w:val="20"/>
          <w:szCs w:val="20"/>
        </w:rPr>
        <w:t>L</w:t>
      </w:r>
      <w:r w:rsidR="00740391">
        <w:rPr>
          <w:rFonts w:ascii="Tahoma" w:hAnsi="Tahoma" w:cs="Tahoma"/>
          <w:sz w:val="20"/>
          <w:szCs w:val="20"/>
        </w:rPr>
        <w:t>’</w:t>
      </w:r>
      <w:r w:rsidRPr="00740391">
        <w:rPr>
          <w:rFonts w:ascii="Tahoma" w:hAnsi="Tahoma" w:cs="Tahoma"/>
          <w:sz w:val="20"/>
          <w:szCs w:val="20"/>
        </w:rPr>
        <w:t>enorme</w:t>
      </w:r>
      <w:r w:rsidRPr="0073658B">
        <w:rPr>
          <w:rFonts w:ascii="Tahoma" w:hAnsi="Tahoma" w:cs="Tahoma"/>
          <w:sz w:val="20"/>
          <w:szCs w:val="20"/>
        </w:rPr>
        <w:t xml:space="preserve"> riscontro planetario è valso agli acrobati l</w:t>
      </w:r>
      <w:r w:rsidR="00316A05">
        <w:rPr>
          <w:rFonts w:ascii="Tahoma" w:hAnsi="Tahoma" w:cs="Tahoma"/>
          <w:sz w:val="20"/>
          <w:szCs w:val="20"/>
        </w:rPr>
        <w:t>’</w:t>
      </w:r>
      <w:r w:rsidRPr="0073658B">
        <w:rPr>
          <w:rFonts w:ascii="Tahoma" w:hAnsi="Tahoma" w:cs="Tahoma"/>
          <w:sz w:val="20"/>
          <w:szCs w:val="20"/>
        </w:rPr>
        <w:t xml:space="preserve">invito a celebri programmi TV quali </w:t>
      </w:r>
      <w:r w:rsidRPr="0073658B">
        <w:rPr>
          <w:rFonts w:ascii="Tahoma" w:hAnsi="Tahoma" w:cs="Tahoma"/>
          <w:b/>
          <w:bCs/>
          <w:i/>
          <w:iCs/>
          <w:sz w:val="20"/>
          <w:szCs w:val="20"/>
        </w:rPr>
        <w:t xml:space="preserve">Le plus </w:t>
      </w:r>
      <w:proofErr w:type="spellStart"/>
      <w:r w:rsidRPr="0073658B">
        <w:rPr>
          <w:rFonts w:ascii="Tahoma" w:hAnsi="Tahoma" w:cs="Tahoma"/>
          <w:b/>
          <w:bCs/>
          <w:i/>
          <w:iCs/>
          <w:sz w:val="20"/>
          <w:szCs w:val="20"/>
        </w:rPr>
        <w:t>grand</w:t>
      </w:r>
      <w:proofErr w:type="spellEnd"/>
      <w:r w:rsidRPr="0073658B">
        <w:rPr>
          <w:rFonts w:ascii="Tahoma" w:hAnsi="Tahoma" w:cs="Tahoma"/>
          <w:b/>
          <w:bCs/>
          <w:i/>
          <w:iCs/>
          <w:sz w:val="20"/>
          <w:szCs w:val="20"/>
        </w:rPr>
        <w:t xml:space="preserve"> cabaret </w:t>
      </w:r>
      <w:proofErr w:type="spellStart"/>
      <w:r w:rsidRPr="0073658B">
        <w:rPr>
          <w:rFonts w:ascii="Tahoma" w:hAnsi="Tahoma" w:cs="Tahoma"/>
          <w:b/>
          <w:bCs/>
          <w:i/>
          <w:iCs/>
          <w:sz w:val="20"/>
          <w:szCs w:val="20"/>
        </w:rPr>
        <w:t>du</w:t>
      </w:r>
      <w:proofErr w:type="spellEnd"/>
      <w:r w:rsidRPr="0073658B">
        <w:rPr>
          <w:rFonts w:ascii="Tahoma" w:hAnsi="Tahoma" w:cs="Tahoma"/>
          <w:b/>
          <w:bCs/>
          <w:i/>
          <w:iCs/>
          <w:sz w:val="20"/>
          <w:szCs w:val="20"/>
        </w:rPr>
        <w:t xml:space="preserve"> monde</w:t>
      </w:r>
      <w:r w:rsidRPr="0073658B">
        <w:rPr>
          <w:rFonts w:ascii="Tahoma" w:hAnsi="Tahoma" w:cs="Tahoma"/>
          <w:sz w:val="20"/>
          <w:szCs w:val="20"/>
        </w:rPr>
        <w:t xml:space="preserve">, considerata il </w:t>
      </w:r>
      <w:r w:rsidRPr="0073658B">
        <w:rPr>
          <w:rFonts w:ascii="Tahoma" w:hAnsi="Tahoma" w:cs="Tahoma"/>
          <w:i/>
          <w:iCs/>
          <w:sz w:val="20"/>
          <w:szCs w:val="20"/>
        </w:rPr>
        <w:t xml:space="preserve">top </w:t>
      </w:r>
      <w:r w:rsidRPr="0073658B">
        <w:rPr>
          <w:rFonts w:ascii="Tahoma" w:hAnsi="Tahoma" w:cs="Tahoma"/>
          <w:sz w:val="20"/>
          <w:szCs w:val="20"/>
        </w:rPr>
        <w:t xml:space="preserve">per queste forme artistiche, e </w:t>
      </w:r>
      <w:proofErr w:type="spellStart"/>
      <w:r w:rsidRPr="0073658B">
        <w:rPr>
          <w:rFonts w:ascii="Tahoma" w:hAnsi="Tahoma" w:cs="Tahoma"/>
          <w:b/>
          <w:bCs/>
          <w:i/>
          <w:iCs/>
          <w:sz w:val="20"/>
          <w:szCs w:val="20"/>
        </w:rPr>
        <w:t>Tú</w:t>
      </w:r>
      <w:proofErr w:type="spellEnd"/>
      <w:r w:rsidRPr="0073658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73658B">
        <w:rPr>
          <w:rFonts w:ascii="Tahoma" w:hAnsi="Tahoma" w:cs="Tahoma"/>
          <w:b/>
          <w:bCs/>
          <w:i/>
          <w:iCs/>
          <w:sz w:val="20"/>
          <w:szCs w:val="20"/>
        </w:rPr>
        <w:t>Sí</w:t>
      </w:r>
      <w:proofErr w:type="spellEnd"/>
      <w:r w:rsidRPr="0073658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73658B">
        <w:rPr>
          <w:rFonts w:ascii="Tahoma" w:hAnsi="Tahoma" w:cs="Tahoma"/>
          <w:b/>
          <w:bCs/>
          <w:i/>
          <w:iCs/>
          <w:sz w:val="20"/>
          <w:szCs w:val="20"/>
        </w:rPr>
        <w:t>Que</w:t>
      </w:r>
      <w:proofErr w:type="spellEnd"/>
      <w:r w:rsidRPr="0073658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73658B">
        <w:rPr>
          <w:rFonts w:ascii="Tahoma" w:hAnsi="Tahoma" w:cs="Tahoma"/>
          <w:b/>
          <w:bCs/>
          <w:i/>
          <w:iCs/>
          <w:sz w:val="20"/>
          <w:szCs w:val="20"/>
        </w:rPr>
        <w:t>Vales</w:t>
      </w:r>
      <w:proofErr w:type="spellEnd"/>
      <w:r w:rsidRPr="0073658B">
        <w:rPr>
          <w:rFonts w:ascii="Tahoma" w:hAnsi="Tahoma" w:cs="Tahoma"/>
          <w:b/>
          <w:bCs/>
          <w:i/>
          <w:iCs/>
          <w:sz w:val="20"/>
          <w:szCs w:val="20"/>
        </w:rPr>
        <w:t xml:space="preserve"> Italia </w:t>
      </w:r>
      <w:r w:rsidRPr="0073658B">
        <w:rPr>
          <w:rFonts w:ascii="Tahoma" w:hAnsi="Tahoma" w:cs="Tahoma"/>
          <w:sz w:val="20"/>
          <w:szCs w:val="20"/>
        </w:rPr>
        <w:t>che li ha visti arrivare in finale lasciando a bocca aperta pubblico e giuria.</w:t>
      </w:r>
      <w:r w:rsidR="007D1BA4" w:rsidRPr="0073658B">
        <w:rPr>
          <w:rFonts w:ascii="Tahoma" w:hAnsi="Tahoma" w:cs="Tahoma"/>
          <w:sz w:val="20"/>
          <w:szCs w:val="20"/>
        </w:rPr>
        <w:t xml:space="preserve"> </w:t>
      </w:r>
      <w:r w:rsidR="00316A05">
        <w:rPr>
          <w:rFonts w:ascii="Tahoma" w:hAnsi="Tahoma" w:cs="Tahoma"/>
          <w:sz w:val="20"/>
          <w:szCs w:val="20"/>
        </w:rPr>
        <w:t>U</w:t>
      </w:r>
      <w:r w:rsidR="007D1BA4" w:rsidRPr="0073658B">
        <w:rPr>
          <w:rFonts w:ascii="Tahoma" w:hAnsi="Tahoma" w:cs="Tahoma"/>
          <w:sz w:val="20"/>
          <w:szCs w:val="20"/>
        </w:rPr>
        <w:t xml:space="preserve">n evento da non perdere, </w:t>
      </w:r>
      <w:r w:rsidR="00316A05">
        <w:rPr>
          <w:rFonts w:ascii="Tahoma" w:hAnsi="Tahoma" w:cs="Tahoma"/>
          <w:sz w:val="20"/>
          <w:szCs w:val="20"/>
        </w:rPr>
        <w:t xml:space="preserve">un </w:t>
      </w:r>
      <w:r w:rsidR="00740391" w:rsidRPr="00740391">
        <w:rPr>
          <w:rFonts w:ascii="Tahoma" w:hAnsi="Tahoma" w:cs="Tahoma"/>
          <w:i/>
          <w:iCs/>
          <w:sz w:val="20"/>
          <w:szCs w:val="20"/>
        </w:rPr>
        <w:t>must</w:t>
      </w:r>
      <w:r w:rsidR="00740391">
        <w:rPr>
          <w:rFonts w:ascii="Tahoma" w:hAnsi="Tahoma" w:cs="Tahoma"/>
          <w:sz w:val="20"/>
          <w:szCs w:val="20"/>
        </w:rPr>
        <w:t xml:space="preserve"> dell’intrattenimento dal vivo internazionale. </w:t>
      </w:r>
    </w:p>
    <w:p w14:paraId="25547D9F" w14:textId="77777777" w:rsidR="00C672B4" w:rsidRDefault="00883F74" w:rsidP="00C672B4">
      <w:pPr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C672B4">
        <w:rPr>
          <w:rFonts w:ascii="Tahoma" w:hAnsi="Tahoma" w:cs="Tahoma"/>
          <w:b/>
          <w:bCs/>
          <w:color w:val="000000"/>
          <w:sz w:val="20"/>
          <w:szCs w:val="20"/>
        </w:rPr>
        <w:t xml:space="preserve">Da </w:t>
      </w:r>
      <w:r w:rsidR="00AD03E3" w:rsidRPr="00C672B4">
        <w:rPr>
          <w:rFonts w:ascii="Tahoma" w:hAnsi="Tahoma" w:cs="Tahoma"/>
          <w:b/>
          <w:bCs/>
          <w:color w:val="000000" w:themeColor="text1"/>
          <w:sz w:val="20"/>
          <w:szCs w:val="20"/>
        </w:rPr>
        <w:t>martedì 13 a domenica 18 dicembre</w:t>
      </w:r>
      <w:r w:rsidR="00AD03E3" w:rsidRPr="00C672B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672B4">
        <w:rPr>
          <w:rFonts w:ascii="Tahoma" w:hAnsi="Tahoma" w:cs="Tahoma"/>
          <w:b/>
          <w:bCs/>
          <w:color w:val="000000" w:themeColor="text1"/>
          <w:sz w:val="20"/>
          <w:szCs w:val="20"/>
        </w:rPr>
        <w:t>2022</w:t>
      </w:r>
      <w:r w:rsidR="003509A3" w:rsidRPr="00C672B4">
        <w:rPr>
          <w:rFonts w:ascii="Tahoma" w:hAnsi="Tahoma" w:cs="Tahoma"/>
          <w:b/>
          <w:bCs/>
          <w:color w:val="000000" w:themeColor="text1"/>
          <w:sz w:val="20"/>
          <w:szCs w:val="20"/>
        </w:rPr>
        <w:t>, ore 20.30</w:t>
      </w:r>
    </w:p>
    <w:p w14:paraId="3B6AA7FA" w14:textId="6FFAF60B" w:rsidR="00341573" w:rsidRPr="003509A3" w:rsidRDefault="00C672B4" w:rsidP="00C672B4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A</w:t>
      </w:r>
      <w:r w:rsidR="00341573" w:rsidRPr="003A0D79">
        <w:rPr>
          <w:rFonts w:ascii="Tahoma" w:hAnsi="Tahoma" w:cs="Tahoma"/>
          <w:b/>
          <w:bCs/>
          <w:sz w:val="20"/>
          <w:szCs w:val="20"/>
        </w:rPr>
        <w:t xml:space="preserve">l Teatro </w:t>
      </w:r>
      <w:r w:rsidR="00A133AA">
        <w:rPr>
          <w:rFonts w:ascii="Tahoma" w:hAnsi="Tahoma" w:cs="Tahoma"/>
          <w:b/>
          <w:bCs/>
          <w:sz w:val="20"/>
          <w:szCs w:val="20"/>
        </w:rPr>
        <w:t>Olimpico di Roma</w:t>
      </w:r>
      <w:r w:rsidR="00740391">
        <w:rPr>
          <w:rFonts w:ascii="Tahoma" w:hAnsi="Tahoma" w:cs="Tahoma"/>
          <w:sz w:val="20"/>
          <w:szCs w:val="20"/>
        </w:rPr>
        <w:t xml:space="preserve">, </w:t>
      </w:r>
      <w:r w:rsidR="00A133AA" w:rsidRPr="003509A3">
        <w:rPr>
          <w:rFonts w:ascii="Tahoma" w:hAnsi="Tahoma" w:cs="Tahoma"/>
          <w:color w:val="202124"/>
          <w:sz w:val="20"/>
          <w:szCs w:val="20"/>
          <w:shd w:val="clear" w:color="auto" w:fill="FFFFFF"/>
        </w:rPr>
        <w:t>Piazza Gentile da Fabriano</w:t>
      </w:r>
      <w:r>
        <w:rPr>
          <w:rFonts w:ascii="Tahoma" w:hAnsi="Tahoma" w:cs="Tahoma"/>
          <w:color w:val="202124"/>
          <w:sz w:val="20"/>
          <w:szCs w:val="20"/>
          <w:shd w:val="clear" w:color="auto" w:fill="FFFFFF"/>
        </w:rPr>
        <w:t xml:space="preserve"> </w:t>
      </w:r>
      <w:r w:rsidR="00A133AA" w:rsidRPr="003509A3">
        <w:rPr>
          <w:rFonts w:ascii="Tahoma" w:hAnsi="Tahoma" w:cs="Tahoma"/>
          <w:color w:val="202124"/>
          <w:sz w:val="20"/>
          <w:szCs w:val="20"/>
          <w:shd w:val="clear" w:color="auto" w:fill="FFFFFF"/>
        </w:rPr>
        <w:t>17</w:t>
      </w:r>
      <w:r w:rsidR="00341573" w:rsidRPr="003509A3">
        <w:rPr>
          <w:rFonts w:ascii="Tahoma" w:hAnsi="Tahoma" w:cs="Tahoma"/>
          <w:sz w:val="20"/>
          <w:szCs w:val="20"/>
        </w:rPr>
        <w:t xml:space="preserve"> </w:t>
      </w:r>
    </w:p>
    <w:p w14:paraId="71CE0EA2" w14:textId="472B8C06" w:rsidR="00341573" w:rsidRDefault="003509A3" w:rsidP="00C672B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3A0D79">
        <w:rPr>
          <w:rFonts w:ascii="Tahoma" w:hAnsi="Tahoma" w:cs="Tahoma"/>
          <w:color w:val="000000" w:themeColor="text1"/>
          <w:sz w:val="20"/>
          <w:szCs w:val="20"/>
        </w:rPr>
        <w:t>Info e biglietti su teatro</w:t>
      </w:r>
      <w:r>
        <w:rPr>
          <w:rFonts w:ascii="Tahoma" w:hAnsi="Tahoma" w:cs="Tahoma"/>
          <w:color w:val="000000" w:themeColor="text1"/>
          <w:sz w:val="20"/>
          <w:szCs w:val="20"/>
        </w:rPr>
        <w:t>olimpico.it</w:t>
      </w:r>
    </w:p>
    <w:p w14:paraId="45E3A8A5" w14:textId="49C9A466" w:rsidR="004D19D9" w:rsidRDefault="004D19D9" w:rsidP="0034157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57B4AA74" w14:textId="77777777" w:rsidR="004D19D9" w:rsidRPr="004D19D9" w:rsidRDefault="004D19D9" w:rsidP="0034157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15EEEF98" w14:textId="628A55AE" w:rsidR="00C672B4" w:rsidRPr="00C672B4" w:rsidRDefault="00961005" w:rsidP="00C672B4">
      <w:pPr>
        <w:spacing w:after="0" w:line="240" w:lineRule="auto"/>
        <w:ind w:right="-238"/>
        <w:jc w:val="both"/>
        <w:rPr>
          <w:rFonts w:ascii="Tahoma" w:eastAsia="Verdana" w:hAnsi="Tahoma" w:cs="Tahoma"/>
          <w:b/>
          <w:iCs/>
          <w:sz w:val="20"/>
          <w:szCs w:val="20"/>
          <w:lang w:val="en-US"/>
        </w:rPr>
      </w:pPr>
      <w:r w:rsidRPr="006A7E2D">
        <w:rPr>
          <w:rFonts w:ascii="Tahoma" w:eastAsia="Verdana" w:hAnsi="Tahoma" w:cs="Tahoma"/>
          <w:b/>
          <w:iCs/>
          <w:sz w:val="20"/>
          <w:szCs w:val="20"/>
        </w:rPr>
        <w:br/>
      </w:r>
      <w:r w:rsidR="00C672B4" w:rsidRPr="00C672B4">
        <w:rPr>
          <w:rFonts w:ascii="Tahoma" w:eastAsia="Verdana" w:hAnsi="Tahoma" w:cs="Tahoma"/>
          <w:b/>
          <w:iCs/>
          <w:sz w:val="20"/>
          <w:szCs w:val="20"/>
          <w:lang w:val="en-US"/>
        </w:rPr>
        <w:t>The Black Blues Brothers</w:t>
      </w:r>
    </w:p>
    <w:p w14:paraId="0A6A5710" w14:textId="77777777" w:rsidR="00C672B4" w:rsidRPr="00C672B4" w:rsidRDefault="00C672B4" w:rsidP="00C672B4">
      <w:pPr>
        <w:spacing w:after="0" w:line="240" w:lineRule="auto"/>
        <w:ind w:right="-238"/>
        <w:jc w:val="both"/>
        <w:rPr>
          <w:rFonts w:ascii="Tahoma" w:eastAsia="Verdana" w:hAnsi="Tahoma" w:cs="Tahoma"/>
          <w:bCs/>
          <w:iCs/>
          <w:sz w:val="20"/>
          <w:szCs w:val="20"/>
          <w:lang w:val="en-US"/>
        </w:rPr>
      </w:pPr>
      <w:r w:rsidRPr="00C672B4">
        <w:rPr>
          <w:rFonts w:ascii="Tahoma" w:eastAsia="Verdana" w:hAnsi="Tahoma" w:cs="Tahoma"/>
          <w:bCs/>
          <w:iCs/>
          <w:sz w:val="20"/>
          <w:szCs w:val="20"/>
          <w:lang w:val="en-US"/>
        </w:rPr>
        <w:t>in</w:t>
      </w:r>
    </w:p>
    <w:p w14:paraId="2C9AC72C" w14:textId="68D28860" w:rsidR="00C672B4" w:rsidRDefault="00C672B4" w:rsidP="00C672B4">
      <w:pPr>
        <w:spacing w:after="0" w:line="240" w:lineRule="auto"/>
        <w:ind w:right="-238"/>
        <w:jc w:val="both"/>
        <w:rPr>
          <w:rFonts w:ascii="Tahoma" w:eastAsia="Verdana" w:hAnsi="Tahoma" w:cs="Tahoma"/>
          <w:b/>
          <w:i/>
          <w:sz w:val="20"/>
          <w:szCs w:val="20"/>
          <w:lang w:val="en-US"/>
        </w:rPr>
      </w:pPr>
      <w:r w:rsidRPr="00C672B4">
        <w:rPr>
          <w:rFonts w:ascii="Tahoma" w:eastAsia="Verdana" w:hAnsi="Tahoma" w:cs="Tahoma"/>
          <w:b/>
          <w:i/>
          <w:sz w:val="20"/>
          <w:szCs w:val="20"/>
          <w:lang w:val="en-US"/>
        </w:rPr>
        <w:t>THE BLACK BLUES BROTHERS</w:t>
      </w:r>
    </w:p>
    <w:p w14:paraId="14ECF96D" w14:textId="77777777" w:rsidR="00C672B4" w:rsidRPr="004F6DBF" w:rsidRDefault="00C672B4" w:rsidP="00C672B4">
      <w:pPr>
        <w:spacing w:after="0" w:line="240" w:lineRule="auto"/>
        <w:ind w:right="-238"/>
        <w:jc w:val="both"/>
        <w:rPr>
          <w:rFonts w:ascii="Tahoma" w:eastAsia="Verdana" w:hAnsi="Tahoma" w:cs="Tahoma"/>
          <w:b/>
          <w:color w:val="C00000"/>
          <w:position w:val="-2"/>
          <w:sz w:val="20"/>
          <w:szCs w:val="20"/>
          <w:lang w:val="en-US"/>
        </w:rPr>
      </w:pPr>
    </w:p>
    <w:p w14:paraId="6DBF4619" w14:textId="77777777" w:rsidR="00C672B4" w:rsidRPr="00C672B4" w:rsidRDefault="00C672B4" w:rsidP="00C672B4">
      <w:pPr>
        <w:spacing w:after="0" w:line="240" w:lineRule="auto"/>
        <w:ind w:right="-238"/>
        <w:jc w:val="both"/>
        <w:rPr>
          <w:rFonts w:ascii="Tahoma" w:eastAsia="Times New Roman" w:hAnsi="Tahoma" w:cs="Tahoma"/>
          <w:sz w:val="20"/>
          <w:szCs w:val="20"/>
        </w:rPr>
      </w:pPr>
      <w:r w:rsidRPr="00C672B4">
        <w:rPr>
          <w:rFonts w:ascii="Tahoma" w:hAnsi="Tahoma" w:cs="Tahoma"/>
          <w:sz w:val="20"/>
          <w:szCs w:val="20"/>
        </w:rPr>
        <w:t xml:space="preserve">Scritto e diretto da </w:t>
      </w:r>
      <w:r w:rsidRPr="00C672B4">
        <w:rPr>
          <w:rFonts w:ascii="Tahoma" w:hAnsi="Tahoma" w:cs="Tahoma"/>
          <w:b/>
          <w:sz w:val="20"/>
          <w:szCs w:val="20"/>
        </w:rPr>
        <w:t xml:space="preserve">Alexander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Sunny</w:t>
      </w:r>
      <w:proofErr w:type="spellEnd"/>
      <w:r w:rsidRPr="00C672B4">
        <w:rPr>
          <w:rFonts w:ascii="Tahoma" w:hAnsi="Tahoma" w:cs="Tahoma"/>
          <w:sz w:val="20"/>
          <w:szCs w:val="20"/>
        </w:rPr>
        <w:t xml:space="preserve"> </w:t>
      </w:r>
    </w:p>
    <w:p w14:paraId="5DF111EF" w14:textId="77777777" w:rsidR="00C672B4" w:rsidRPr="00C672B4" w:rsidRDefault="00C672B4" w:rsidP="00C672B4">
      <w:pPr>
        <w:spacing w:after="0" w:line="240" w:lineRule="auto"/>
        <w:ind w:right="-238"/>
        <w:jc w:val="both"/>
        <w:rPr>
          <w:rFonts w:ascii="Tahoma" w:hAnsi="Tahoma" w:cs="Tahoma"/>
          <w:b/>
          <w:sz w:val="20"/>
          <w:szCs w:val="20"/>
        </w:rPr>
      </w:pPr>
      <w:r w:rsidRPr="00C672B4">
        <w:rPr>
          <w:rFonts w:ascii="Tahoma" w:hAnsi="Tahoma" w:cs="Tahoma"/>
          <w:sz w:val="20"/>
          <w:szCs w:val="20"/>
        </w:rPr>
        <w:t xml:space="preserve">Con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Bilal</w:t>
      </w:r>
      <w:proofErr w:type="spellEnd"/>
      <w:r w:rsidRPr="00C672B4">
        <w:rPr>
          <w:rFonts w:ascii="Tahoma" w:hAnsi="Tahoma" w:cs="Tahoma"/>
          <w:b/>
          <w:sz w:val="20"/>
          <w:szCs w:val="20"/>
        </w:rPr>
        <w:t xml:space="preserve"> Musa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Huka</w:t>
      </w:r>
      <w:proofErr w:type="spellEnd"/>
      <w:r w:rsidRPr="00C672B4">
        <w:rPr>
          <w:rFonts w:ascii="Tahoma" w:hAnsi="Tahoma" w:cs="Tahoma"/>
          <w:bCs/>
          <w:sz w:val="20"/>
          <w:szCs w:val="20"/>
        </w:rPr>
        <w:t>,</w:t>
      </w:r>
      <w:r w:rsidRPr="00C672B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Rashid</w:t>
      </w:r>
      <w:proofErr w:type="spellEnd"/>
      <w:r w:rsidRPr="00C672B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Amini</w:t>
      </w:r>
      <w:proofErr w:type="spellEnd"/>
      <w:r w:rsidRPr="00C672B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Kulembwa</w:t>
      </w:r>
      <w:proofErr w:type="spellEnd"/>
      <w:r w:rsidRPr="00C672B4">
        <w:rPr>
          <w:rFonts w:ascii="Tahoma" w:hAnsi="Tahoma" w:cs="Tahoma"/>
          <w:bCs/>
          <w:sz w:val="20"/>
          <w:szCs w:val="20"/>
        </w:rPr>
        <w:t>,</w:t>
      </w:r>
      <w:r w:rsidRPr="00C672B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Seif</w:t>
      </w:r>
      <w:proofErr w:type="spellEnd"/>
      <w:r w:rsidRPr="00C672B4">
        <w:rPr>
          <w:rFonts w:ascii="Tahoma" w:hAnsi="Tahoma" w:cs="Tahoma"/>
          <w:b/>
          <w:sz w:val="20"/>
          <w:szCs w:val="20"/>
        </w:rPr>
        <w:t xml:space="preserve"> Mohamed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Mlevi</w:t>
      </w:r>
      <w:proofErr w:type="spellEnd"/>
      <w:r w:rsidRPr="00C672B4">
        <w:rPr>
          <w:rFonts w:ascii="Tahoma" w:hAnsi="Tahoma" w:cs="Tahoma"/>
          <w:bCs/>
          <w:sz w:val="20"/>
          <w:szCs w:val="20"/>
        </w:rPr>
        <w:t>,</w:t>
      </w:r>
    </w:p>
    <w:p w14:paraId="0449EA8D" w14:textId="77777777" w:rsidR="00C672B4" w:rsidRPr="00C672B4" w:rsidRDefault="00C672B4" w:rsidP="00C672B4">
      <w:pPr>
        <w:spacing w:after="0" w:line="240" w:lineRule="auto"/>
        <w:ind w:right="-238"/>
        <w:jc w:val="both"/>
        <w:rPr>
          <w:rFonts w:ascii="Tahoma" w:hAnsi="Tahoma" w:cs="Tahoma"/>
          <w:b/>
          <w:sz w:val="20"/>
          <w:szCs w:val="20"/>
        </w:rPr>
      </w:pPr>
      <w:r w:rsidRPr="00C672B4">
        <w:rPr>
          <w:rFonts w:ascii="Tahoma" w:hAnsi="Tahoma" w:cs="Tahoma"/>
          <w:b/>
          <w:sz w:val="20"/>
          <w:szCs w:val="20"/>
        </w:rPr>
        <w:t xml:space="preserve">Mohamed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Salim</w:t>
      </w:r>
      <w:proofErr w:type="spellEnd"/>
      <w:r w:rsidRPr="00C672B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Mwakidudu</w:t>
      </w:r>
      <w:proofErr w:type="spellEnd"/>
      <w:r w:rsidRPr="00C672B4">
        <w:rPr>
          <w:rFonts w:ascii="Tahoma" w:hAnsi="Tahoma" w:cs="Tahoma"/>
          <w:b/>
          <w:sz w:val="20"/>
          <w:szCs w:val="20"/>
        </w:rPr>
        <w:t xml:space="preserve"> </w:t>
      </w:r>
      <w:r w:rsidRPr="00C672B4">
        <w:rPr>
          <w:rFonts w:ascii="Tahoma" w:hAnsi="Tahoma" w:cs="Tahoma"/>
          <w:bCs/>
          <w:sz w:val="20"/>
          <w:szCs w:val="20"/>
        </w:rPr>
        <w:t>e</w:t>
      </w:r>
      <w:r w:rsidRPr="00C672B4">
        <w:rPr>
          <w:rFonts w:ascii="Tahoma" w:hAnsi="Tahoma" w:cs="Tahoma"/>
          <w:b/>
          <w:sz w:val="20"/>
          <w:szCs w:val="20"/>
        </w:rPr>
        <w:t xml:space="preserve"> Peter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Mnyamosi</w:t>
      </w:r>
      <w:proofErr w:type="spellEnd"/>
      <w:r w:rsidRPr="00C672B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Obunde</w:t>
      </w:r>
      <w:proofErr w:type="spellEnd"/>
    </w:p>
    <w:p w14:paraId="22B7C5D7" w14:textId="77777777" w:rsidR="00C672B4" w:rsidRPr="00C672B4" w:rsidRDefault="00C672B4" w:rsidP="00C672B4">
      <w:pPr>
        <w:spacing w:after="0" w:line="240" w:lineRule="auto"/>
        <w:ind w:right="-238"/>
        <w:jc w:val="both"/>
        <w:rPr>
          <w:rFonts w:ascii="Tahoma" w:hAnsi="Tahoma" w:cs="Tahoma"/>
          <w:b/>
          <w:bCs/>
          <w:sz w:val="20"/>
          <w:szCs w:val="20"/>
        </w:rPr>
      </w:pPr>
      <w:r w:rsidRPr="00C672B4">
        <w:rPr>
          <w:rFonts w:ascii="Tahoma" w:hAnsi="Tahoma" w:cs="Tahoma"/>
          <w:sz w:val="20"/>
          <w:szCs w:val="20"/>
        </w:rPr>
        <w:t xml:space="preserve">Coreografie </w:t>
      </w:r>
      <w:r w:rsidRPr="00C672B4">
        <w:rPr>
          <w:rFonts w:ascii="Tahoma" w:hAnsi="Tahoma" w:cs="Tahoma"/>
          <w:b/>
          <w:sz w:val="20"/>
          <w:szCs w:val="20"/>
        </w:rPr>
        <w:t xml:space="preserve">Electra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Preisner</w:t>
      </w:r>
      <w:proofErr w:type="spellEnd"/>
      <w:r w:rsidRPr="00C672B4">
        <w:rPr>
          <w:rFonts w:ascii="Tahoma" w:hAnsi="Tahoma" w:cs="Tahoma"/>
          <w:b/>
          <w:sz w:val="20"/>
          <w:szCs w:val="20"/>
        </w:rPr>
        <w:t xml:space="preserve"> </w:t>
      </w:r>
      <w:r w:rsidRPr="00C672B4">
        <w:rPr>
          <w:rFonts w:ascii="Tahoma" w:hAnsi="Tahoma" w:cs="Tahoma"/>
          <w:bCs/>
          <w:sz w:val="20"/>
          <w:szCs w:val="20"/>
        </w:rPr>
        <w:t>e</w:t>
      </w:r>
      <w:r w:rsidRPr="00C672B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Ahara</w:t>
      </w:r>
      <w:proofErr w:type="spellEnd"/>
      <w:r w:rsidRPr="00C672B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Bischoff</w:t>
      </w:r>
      <w:proofErr w:type="spellEnd"/>
      <w:r w:rsidRPr="00C672B4">
        <w:rPr>
          <w:rFonts w:ascii="Tahoma" w:hAnsi="Tahoma" w:cs="Tahoma"/>
          <w:sz w:val="20"/>
          <w:szCs w:val="20"/>
        </w:rPr>
        <w:t xml:space="preserve"> </w:t>
      </w:r>
    </w:p>
    <w:p w14:paraId="7F2D9FCB" w14:textId="77777777" w:rsidR="00C672B4" w:rsidRPr="00C672B4" w:rsidRDefault="00C672B4" w:rsidP="00C672B4">
      <w:pPr>
        <w:spacing w:after="0" w:line="240" w:lineRule="auto"/>
        <w:ind w:right="-238"/>
        <w:jc w:val="both"/>
        <w:rPr>
          <w:rFonts w:ascii="Tahoma" w:hAnsi="Tahoma" w:cs="Tahoma"/>
          <w:b/>
          <w:sz w:val="20"/>
          <w:szCs w:val="20"/>
        </w:rPr>
      </w:pPr>
      <w:r w:rsidRPr="00C672B4">
        <w:rPr>
          <w:rFonts w:ascii="Tahoma" w:hAnsi="Tahoma" w:cs="Tahoma"/>
          <w:sz w:val="20"/>
          <w:szCs w:val="20"/>
        </w:rPr>
        <w:t>Scenografie</w:t>
      </w:r>
      <w:r w:rsidRPr="00C672B4">
        <w:rPr>
          <w:rFonts w:ascii="Tahoma" w:hAnsi="Tahoma" w:cs="Tahoma"/>
          <w:b/>
          <w:sz w:val="20"/>
          <w:szCs w:val="20"/>
        </w:rPr>
        <w:t xml:space="preserve"> Siegfried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Preisner</w:t>
      </w:r>
      <w:proofErr w:type="spellEnd"/>
      <w:r w:rsidRPr="00C672B4">
        <w:rPr>
          <w:rFonts w:ascii="Tahoma" w:hAnsi="Tahoma" w:cs="Tahoma"/>
          <w:bCs/>
          <w:sz w:val="20"/>
          <w:szCs w:val="20"/>
        </w:rPr>
        <w:t>,</w:t>
      </w:r>
      <w:r w:rsidRPr="00C672B4">
        <w:rPr>
          <w:rFonts w:ascii="Tahoma" w:hAnsi="Tahoma" w:cs="Tahoma"/>
          <w:b/>
          <w:sz w:val="20"/>
          <w:szCs w:val="20"/>
        </w:rPr>
        <w:t xml:space="preserve"> Loredana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Nones</w:t>
      </w:r>
      <w:proofErr w:type="spellEnd"/>
      <w:r w:rsidRPr="00C672B4">
        <w:rPr>
          <w:rFonts w:ascii="Tahoma" w:hAnsi="Tahoma" w:cs="Tahoma"/>
          <w:bCs/>
          <w:sz w:val="20"/>
          <w:szCs w:val="20"/>
        </w:rPr>
        <w:t xml:space="preserve"> e</w:t>
      </w:r>
      <w:r w:rsidRPr="00C672B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672B4">
        <w:rPr>
          <w:rFonts w:ascii="Tahoma" w:hAnsi="Tahoma" w:cs="Tahoma"/>
          <w:b/>
          <w:sz w:val="20"/>
          <w:szCs w:val="20"/>
        </w:rPr>
        <w:t>Studiobazart</w:t>
      </w:r>
      <w:proofErr w:type="spellEnd"/>
      <w:r w:rsidRPr="00C672B4">
        <w:rPr>
          <w:rFonts w:ascii="Tahoma" w:hAnsi="Tahoma" w:cs="Tahoma"/>
          <w:b/>
          <w:sz w:val="20"/>
          <w:szCs w:val="20"/>
        </w:rPr>
        <w:t xml:space="preserve"> </w:t>
      </w:r>
    </w:p>
    <w:p w14:paraId="14583505" w14:textId="77777777" w:rsidR="00C672B4" w:rsidRPr="00C672B4" w:rsidRDefault="00C672B4" w:rsidP="00C672B4">
      <w:pPr>
        <w:spacing w:after="0" w:line="240" w:lineRule="auto"/>
        <w:ind w:right="-238"/>
        <w:jc w:val="both"/>
        <w:rPr>
          <w:rFonts w:ascii="Tahoma" w:hAnsi="Tahoma" w:cs="Tahoma"/>
          <w:sz w:val="20"/>
          <w:szCs w:val="20"/>
          <w:lang w:val="en-GB"/>
        </w:rPr>
      </w:pPr>
      <w:r w:rsidRPr="00C672B4">
        <w:rPr>
          <w:rFonts w:ascii="Tahoma" w:hAnsi="Tahoma" w:cs="Tahoma"/>
          <w:sz w:val="20"/>
          <w:szCs w:val="20"/>
          <w:lang w:val="en-GB"/>
        </w:rPr>
        <w:t xml:space="preserve">Light designer </w:t>
      </w:r>
      <w:r w:rsidRPr="00C672B4">
        <w:rPr>
          <w:rFonts w:ascii="Tahoma" w:hAnsi="Tahoma" w:cs="Tahoma"/>
          <w:b/>
          <w:sz w:val="20"/>
          <w:szCs w:val="20"/>
          <w:lang w:val="en-GB"/>
        </w:rPr>
        <w:t xml:space="preserve">Andrew Broom </w:t>
      </w:r>
    </w:p>
    <w:p w14:paraId="16F6C77A" w14:textId="77777777" w:rsidR="00C672B4" w:rsidRPr="00A300AF" w:rsidRDefault="00C672B4" w:rsidP="00C672B4">
      <w:pPr>
        <w:spacing w:after="0" w:line="240" w:lineRule="auto"/>
        <w:ind w:right="-238"/>
        <w:jc w:val="both"/>
        <w:rPr>
          <w:rFonts w:ascii="Tahoma" w:hAnsi="Tahoma" w:cs="Tahoma"/>
          <w:sz w:val="20"/>
          <w:szCs w:val="20"/>
          <w:lang w:val="en-GB"/>
        </w:rPr>
      </w:pPr>
      <w:r w:rsidRPr="00A300AF">
        <w:rPr>
          <w:rFonts w:ascii="Tahoma" w:hAnsi="Tahoma" w:cs="Tahoma"/>
          <w:sz w:val="20"/>
          <w:szCs w:val="20"/>
          <w:lang w:val="en-GB"/>
        </w:rPr>
        <w:t xml:space="preserve">Direttore di palco </w:t>
      </w:r>
      <w:r w:rsidRPr="00A300AF">
        <w:rPr>
          <w:rFonts w:ascii="Tahoma" w:hAnsi="Tahoma" w:cs="Tahoma"/>
          <w:b/>
          <w:sz w:val="20"/>
          <w:szCs w:val="20"/>
          <w:lang w:val="en-GB"/>
        </w:rPr>
        <w:t>Albert Lilfountain</w:t>
      </w:r>
      <w:r w:rsidRPr="00A300AF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144F51D0" w14:textId="77777777" w:rsidR="00C672B4" w:rsidRPr="00A300AF" w:rsidRDefault="00C672B4" w:rsidP="00C672B4">
      <w:pPr>
        <w:spacing w:after="0" w:line="240" w:lineRule="auto"/>
        <w:ind w:right="-238"/>
        <w:jc w:val="both"/>
        <w:rPr>
          <w:rFonts w:ascii="Tahoma" w:hAnsi="Tahoma" w:cs="Tahoma"/>
          <w:sz w:val="20"/>
          <w:szCs w:val="20"/>
          <w:lang w:val="en-GB"/>
        </w:rPr>
      </w:pPr>
      <w:r w:rsidRPr="00A300AF">
        <w:rPr>
          <w:rFonts w:ascii="Tahoma" w:hAnsi="Tahoma" w:cs="Tahoma"/>
          <w:sz w:val="20"/>
          <w:szCs w:val="20"/>
          <w:lang w:val="en-GB"/>
        </w:rPr>
        <w:t xml:space="preserve">Tour manager </w:t>
      </w:r>
      <w:r w:rsidRPr="00A300AF">
        <w:rPr>
          <w:rFonts w:ascii="Tahoma" w:hAnsi="Tahoma" w:cs="Tahoma"/>
          <w:b/>
          <w:sz w:val="20"/>
          <w:szCs w:val="20"/>
          <w:lang w:val="en-GB"/>
        </w:rPr>
        <w:t>Jake Franzone</w:t>
      </w:r>
      <w:r w:rsidRPr="00A300AF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42025EC5" w14:textId="77777777" w:rsidR="00C672B4" w:rsidRPr="00A300AF" w:rsidRDefault="00C672B4" w:rsidP="00C672B4">
      <w:pPr>
        <w:spacing w:after="0" w:line="240" w:lineRule="auto"/>
        <w:ind w:right="-238"/>
        <w:jc w:val="both"/>
        <w:rPr>
          <w:rFonts w:ascii="Tahoma" w:hAnsi="Tahoma" w:cs="Tahoma"/>
          <w:sz w:val="20"/>
          <w:szCs w:val="20"/>
          <w:lang w:val="en-GB"/>
        </w:rPr>
      </w:pPr>
      <w:r w:rsidRPr="00A300AF">
        <w:rPr>
          <w:rFonts w:ascii="Tahoma" w:hAnsi="Tahoma" w:cs="Tahoma"/>
          <w:sz w:val="20"/>
          <w:szCs w:val="20"/>
          <w:lang w:val="en-GB"/>
        </w:rPr>
        <w:t xml:space="preserve">Project manager </w:t>
      </w:r>
      <w:r w:rsidRPr="00A300AF">
        <w:rPr>
          <w:rFonts w:ascii="Tahoma" w:hAnsi="Tahoma" w:cs="Tahoma"/>
          <w:b/>
          <w:sz w:val="20"/>
          <w:szCs w:val="20"/>
          <w:lang w:val="en-GB"/>
        </w:rPr>
        <w:t>Nick Fieldstory</w:t>
      </w:r>
      <w:r w:rsidRPr="00A300AF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6FFA8CF8" w14:textId="77777777" w:rsidR="00C672B4" w:rsidRPr="00A300AF" w:rsidRDefault="00C672B4" w:rsidP="00C672B4">
      <w:pPr>
        <w:spacing w:after="0" w:line="240" w:lineRule="auto"/>
        <w:ind w:right="-238"/>
        <w:jc w:val="both"/>
        <w:rPr>
          <w:rFonts w:ascii="Tahoma" w:hAnsi="Tahoma" w:cs="Tahoma"/>
          <w:sz w:val="20"/>
          <w:szCs w:val="20"/>
          <w:lang w:val="en-GB"/>
        </w:rPr>
      </w:pPr>
    </w:p>
    <w:p w14:paraId="79FF0B63" w14:textId="77777777" w:rsidR="00C672B4" w:rsidRPr="00C672B4" w:rsidRDefault="00C672B4" w:rsidP="00C672B4">
      <w:pPr>
        <w:spacing w:after="0" w:line="240" w:lineRule="auto"/>
        <w:ind w:right="-238"/>
        <w:jc w:val="both"/>
        <w:rPr>
          <w:rFonts w:ascii="Tahoma" w:eastAsia="Verdana" w:hAnsi="Tahoma" w:cs="Tahoma"/>
          <w:sz w:val="20"/>
          <w:szCs w:val="20"/>
        </w:rPr>
      </w:pPr>
      <w:r w:rsidRPr="00C672B4">
        <w:rPr>
          <w:rFonts w:ascii="Tahoma" w:hAnsi="Tahoma" w:cs="Tahoma"/>
          <w:sz w:val="20"/>
          <w:szCs w:val="20"/>
        </w:rPr>
        <w:t xml:space="preserve">Lo spettacolo è una produzione </w:t>
      </w:r>
      <w:r w:rsidRPr="00C672B4">
        <w:rPr>
          <w:rFonts w:ascii="Tahoma" w:hAnsi="Tahoma" w:cs="Tahoma"/>
          <w:b/>
          <w:bCs/>
          <w:sz w:val="20"/>
          <w:szCs w:val="20"/>
        </w:rPr>
        <w:t xml:space="preserve">Mosaico Errante </w:t>
      </w:r>
      <w:r w:rsidRPr="00C672B4">
        <w:rPr>
          <w:rFonts w:ascii="Tahoma" w:hAnsi="Tahoma" w:cs="Tahoma"/>
          <w:sz w:val="20"/>
          <w:szCs w:val="20"/>
        </w:rPr>
        <w:t xml:space="preserve">distribuita in esclusiva mondiale da </w:t>
      </w:r>
      <w:r w:rsidRPr="00C672B4">
        <w:rPr>
          <w:rFonts w:ascii="Tahoma" w:hAnsi="Tahoma" w:cs="Tahoma"/>
          <w:b/>
          <w:bCs/>
          <w:sz w:val="20"/>
          <w:szCs w:val="20"/>
        </w:rPr>
        <w:t>Circo e dintorni</w:t>
      </w:r>
      <w:r w:rsidRPr="00C672B4">
        <w:rPr>
          <w:rFonts w:ascii="Tahoma" w:hAnsi="Tahoma" w:cs="Tahoma"/>
          <w:sz w:val="20"/>
          <w:szCs w:val="20"/>
        </w:rPr>
        <w:t xml:space="preserve">.  </w:t>
      </w:r>
    </w:p>
    <w:p w14:paraId="1556A3D2" w14:textId="6DAB3D75" w:rsidR="003A0D79" w:rsidRPr="003A0D79" w:rsidRDefault="003A0D79" w:rsidP="000A4AD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D639312" w14:textId="77777777" w:rsidR="0051689D" w:rsidRPr="00961005" w:rsidRDefault="0051689D" w:rsidP="0051689D">
      <w:pPr>
        <w:pStyle w:val="Nessunaspaziatura"/>
        <w:rPr>
          <w:rFonts w:ascii="Tahoma" w:hAnsi="Tahoma" w:cs="Tahoma"/>
          <w:b/>
          <w:bCs/>
          <w:sz w:val="20"/>
          <w:szCs w:val="20"/>
        </w:rPr>
      </w:pPr>
      <w:r w:rsidRPr="00961005">
        <w:rPr>
          <w:rFonts w:ascii="Tahoma" w:hAnsi="Tahoma" w:cs="Tahoma"/>
          <w:b/>
          <w:bCs/>
          <w:sz w:val="20"/>
          <w:szCs w:val="20"/>
        </w:rPr>
        <w:t>Teatro Olimpico di Roma</w:t>
      </w:r>
    </w:p>
    <w:p w14:paraId="600DD541" w14:textId="77777777" w:rsidR="0051689D" w:rsidRPr="00961005" w:rsidRDefault="0051689D" w:rsidP="0051689D">
      <w:pPr>
        <w:pStyle w:val="Nessunaspaziatura"/>
        <w:rPr>
          <w:rFonts w:ascii="Tahoma" w:hAnsi="Tahoma" w:cs="Tahoma"/>
          <w:b/>
          <w:bCs/>
          <w:sz w:val="20"/>
          <w:szCs w:val="20"/>
        </w:rPr>
      </w:pPr>
      <w:r w:rsidRPr="00961005">
        <w:rPr>
          <w:rFonts w:ascii="Tahoma" w:hAnsi="Tahoma" w:cs="Tahoma"/>
          <w:color w:val="202124"/>
          <w:sz w:val="20"/>
          <w:szCs w:val="20"/>
          <w:shd w:val="clear" w:color="auto" w:fill="FFFFFF"/>
        </w:rPr>
        <w:t>Piazza Gentile da Fabriano, 17</w:t>
      </w:r>
      <w:r w:rsidRPr="00961005">
        <w:rPr>
          <w:rFonts w:ascii="Tahoma" w:hAnsi="Tahoma" w:cs="Tahoma"/>
          <w:sz w:val="20"/>
          <w:szCs w:val="20"/>
        </w:rPr>
        <w:t xml:space="preserve"> </w:t>
      </w:r>
    </w:p>
    <w:p w14:paraId="6E255371" w14:textId="75768FD8" w:rsidR="0079468E" w:rsidRDefault="006A7E2D" w:rsidP="000A4AD9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Tahoma" w:hAnsi="Tahoma" w:cs="Tahoma"/>
          <w:color w:val="000000"/>
          <w:sz w:val="20"/>
          <w:szCs w:val="20"/>
        </w:rPr>
      </w:pPr>
      <w:r w:rsidRPr="006A7E2D">
        <w:rPr>
          <w:rStyle w:val="Enfasigrassetto"/>
          <w:rFonts w:ascii="Tahoma" w:hAnsi="Tahoma" w:cs="Tahoma"/>
          <w:color w:val="000000"/>
          <w:sz w:val="20"/>
          <w:szCs w:val="20"/>
        </w:rPr>
        <w:t>Spettacoli da martedì 13 al venerdì 16 ore 20.30, sabato 17 ore 17.30 e 20.30, domenica 18 dicembre ore 17.30.</w:t>
      </w:r>
    </w:p>
    <w:p w14:paraId="60793A38" w14:textId="77777777" w:rsidR="006A7E2D" w:rsidRPr="006A7E2D" w:rsidRDefault="006A7E2D" w:rsidP="000A4AD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D9826D6" w14:textId="07B75010" w:rsidR="000A4AD9" w:rsidRPr="003A346D" w:rsidRDefault="0064760C" w:rsidP="0064760C">
      <w:pPr>
        <w:pStyle w:val="NormaleWeb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3A346D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Teaser -</w:t>
      </w:r>
      <w:r w:rsidR="00E23C83" w:rsidRPr="003A346D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hyperlink r:id="rId7" w:tooltip="https://youtu.be/5NGE_9v12B0" w:history="1">
        <w:r w:rsidR="003A346D" w:rsidRPr="00EF3113">
          <w:rPr>
            <w:rStyle w:val="Enfasigrassetto"/>
            <w:rFonts w:ascii="Arial" w:hAnsi="Arial" w:cs="Arial"/>
            <w:color w:val="0000FF"/>
            <w:sz w:val="20"/>
            <w:szCs w:val="20"/>
            <w:u w:val="single"/>
            <w:lang w:val="en-GB"/>
          </w:rPr>
          <w:t>https://youtu.be/5NGE_9v12B0</w:t>
        </w:r>
      </w:hyperlink>
    </w:p>
    <w:p w14:paraId="75301D34" w14:textId="5F567310" w:rsidR="00CC0619" w:rsidRDefault="003A0D79" w:rsidP="00CC0619">
      <w:pPr>
        <w:pStyle w:val="Nessunaspaziatura"/>
        <w:rPr>
          <w:rFonts w:ascii="Tahoma" w:hAnsi="Tahoma" w:cs="Tahoma"/>
          <w:sz w:val="20"/>
          <w:szCs w:val="20"/>
        </w:rPr>
      </w:pPr>
      <w:r w:rsidRPr="003A0D79">
        <w:rPr>
          <w:rFonts w:ascii="Tahoma" w:hAnsi="Tahoma" w:cs="Tahoma"/>
          <w:b/>
          <w:bCs/>
          <w:sz w:val="20"/>
          <w:szCs w:val="20"/>
        </w:rPr>
        <w:t xml:space="preserve">Durata </w:t>
      </w:r>
      <w:r w:rsidRPr="003A0D79">
        <w:rPr>
          <w:rFonts w:ascii="Tahoma" w:hAnsi="Tahoma" w:cs="Tahoma"/>
          <w:sz w:val="20"/>
          <w:szCs w:val="20"/>
        </w:rPr>
        <w:t>75 minuti</w:t>
      </w:r>
    </w:p>
    <w:p w14:paraId="12890335" w14:textId="77777777" w:rsidR="00CC0619" w:rsidRPr="00CC0619" w:rsidRDefault="00CC0619" w:rsidP="00CC0619">
      <w:pPr>
        <w:pStyle w:val="Nessunaspaziatura"/>
        <w:rPr>
          <w:rFonts w:ascii="Tahoma" w:hAnsi="Tahoma" w:cs="Tahoma"/>
          <w:sz w:val="20"/>
          <w:szCs w:val="20"/>
        </w:rPr>
      </w:pPr>
    </w:p>
    <w:p w14:paraId="6E478B6C" w14:textId="5D987B53" w:rsidR="003A0D79" w:rsidRPr="003A0D79" w:rsidRDefault="0051689D" w:rsidP="003A0D79">
      <w:pPr>
        <w:ind w:right="28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Info biglietteria </w:t>
      </w:r>
      <w:hyperlink r:id="rId8" w:history="1">
        <w:r w:rsidRPr="001331BD">
          <w:rPr>
            <w:rStyle w:val="Collegamentoipertestuale"/>
            <w:rFonts w:ascii="Tahoma" w:hAnsi="Tahoma" w:cs="Tahoma"/>
            <w:b/>
            <w:bCs/>
            <w:sz w:val="20"/>
            <w:szCs w:val="20"/>
          </w:rPr>
          <w:t>https://www.teatroolimpico.it/botteghino</w:t>
        </w:r>
      </w:hyperlink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0D79" w:rsidRPr="003A0D7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Tel.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349/2378200</w:t>
      </w:r>
    </w:p>
    <w:p w14:paraId="1546B14C" w14:textId="7F0F53D4" w:rsidR="003A0D79" w:rsidRPr="00A300AF" w:rsidRDefault="003A0D79" w:rsidP="00A300AF">
      <w:pPr>
        <w:ind w:righ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Vendite online </w:t>
      </w:r>
      <w:hyperlink r:id="rId9" w:history="1">
        <w:r w:rsidR="0051689D" w:rsidRPr="0051689D">
          <w:rPr>
            <w:rStyle w:val="Collegamentoipertestuale"/>
            <w:rFonts w:ascii="Tahoma" w:hAnsi="Tahoma" w:cs="Tahoma"/>
            <w:b/>
            <w:sz w:val="20"/>
            <w:szCs w:val="20"/>
          </w:rPr>
          <w:t>https://www.teatroolimpico.it</w:t>
        </w:r>
      </w:hyperlink>
      <w:r w:rsidR="0051689D">
        <w:rPr>
          <w:rFonts w:ascii="Tahoma" w:hAnsi="Tahoma" w:cs="Tahoma"/>
          <w:sz w:val="20"/>
          <w:szCs w:val="20"/>
        </w:rPr>
        <w:t xml:space="preserve"> </w:t>
      </w:r>
    </w:p>
    <w:p w14:paraId="6F575797" w14:textId="77777777" w:rsidR="003A0D79" w:rsidRPr="00EF3113" w:rsidRDefault="003A0D79" w:rsidP="0064760C">
      <w:pPr>
        <w:pStyle w:val="NormaleWeb"/>
        <w:shd w:val="clear" w:color="auto" w:fill="FFFFFF"/>
        <w:spacing w:before="0" w:beforeAutospacing="0" w:after="0" w:afterAutospacing="0"/>
        <w:jc w:val="both"/>
        <w:rPr>
          <w:lang w:val="en-GB"/>
        </w:rPr>
      </w:pPr>
    </w:p>
    <w:sectPr w:rsidR="003A0D79" w:rsidRPr="00EF3113" w:rsidSect="00FB5B7F">
      <w:headerReference w:type="default" r:id="rId10"/>
      <w:footerReference w:type="default" r:id="rId11"/>
      <w:pgSz w:w="11906" w:h="16838"/>
      <w:pgMar w:top="1276" w:right="1134" w:bottom="993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53986" w14:textId="77777777" w:rsidR="00C73CD0" w:rsidRDefault="00C73CD0" w:rsidP="00C81AE8">
      <w:pPr>
        <w:spacing w:after="0" w:line="240" w:lineRule="auto"/>
      </w:pPr>
      <w:r>
        <w:separator/>
      </w:r>
    </w:p>
  </w:endnote>
  <w:endnote w:type="continuationSeparator" w:id="0">
    <w:p w14:paraId="492FCB9C" w14:textId="77777777" w:rsidR="00C73CD0" w:rsidRDefault="00C73CD0" w:rsidP="00C8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E3BF" w14:textId="77777777" w:rsidR="00C81AE8" w:rsidRPr="00C81AE8" w:rsidRDefault="00C81AE8" w:rsidP="00C81AE8">
    <w:pPr>
      <w:pStyle w:val="Pidipagina"/>
      <w:jc w:val="center"/>
      <w:rPr>
        <w:rFonts w:ascii="Verdana" w:hAnsi="Verdana"/>
        <w:sz w:val="20"/>
        <w:szCs w:val="20"/>
      </w:rPr>
    </w:pPr>
    <w:r w:rsidRPr="00C81AE8">
      <w:rPr>
        <w:rFonts w:ascii="Verdana" w:hAnsi="Verdana"/>
        <w:sz w:val="20"/>
        <w:szCs w:val="20"/>
      </w:rPr>
      <w:t xml:space="preserve">Ufficio Stampa Dario Duranti • </w:t>
    </w:r>
    <w:hyperlink r:id="rId1" w:history="1">
      <w:r w:rsidRPr="00C81AE8">
        <w:rPr>
          <w:rStyle w:val="Collegamentoipertestuale"/>
          <w:rFonts w:ascii="Verdana" w:hAnsi="Verdana"/>
          <w:sz w:val="20"/>
          <w:szCs w:val="20"/>
          <w:lang w:eastAsia="hi-IN" w:bidi="hi-IN"/>
        </w:rPr>
        <w:t>mail@darioduranti.com</w:t>
      </w:r>
    </w:hyperlink>
    <w:r w:rsidRPr="00C81AE8">
      <w:rPr>
        <w:rFonts w:ascii="Verdana" w:hAnsi="Verdana"/>
        <w:sz w:val="20"/>
        <w:szCs w:val="20"/>
      </w:rPr>
      <w:t xml:space="preserve"> • Tel. 333.4431735</w:t>
    </w:r>
  </w:p>
  <w:p w14:paraId="4F8AE8F0" w14:textId="66527EFD" w:rsidR="00C81AE8" w:rsidRPr="00C81AE8" w:rsidRDefault="00C73CD0" w:rsidP="00C81AE8">
    <w:pPr>
      <w:jc w:val="center"/>
      <w:rPr>
        <w:rFonts w:ascii="Verdana" w:eastAsia="Verdana" w:hAnsi="Verdana" w:cs="Verdana"/>
        <w:sz w:val="20"/>
        <w:szCs w:val="20"/>
      </w:rPr>
    </w:pPr>
    <w:hyperlink r:id="rId2" w:history="1">
      <w:r w:rsidR="00C81AE8" w:rsidRPr="00C81AE8">
        <w:rPr>
          <w:rStyle w:val="Collegamentoipertestuale"/>
          <w:rFonts w:ascii="Verdana" w:eastAsia="Verdana" w:hAnsi="Verdana" w:cs="Verdana"/>
          <w:sz w:val="20"/>
          <w:szCs w:val="20"/>
          <w:lang w:eastAsia="hi-IN" w:bidi="hi-IN"/>
        </w:rPr>
        <w:t>www.circoedintorni.it</w:t>
      </w:r>
    </w:hyperlink>
    <w:r w:rsidR="00C81AE8" w:rsidRPr="00C81AE8">
      <w:rPr>
        <w:rFonts w:ascii="Verdana" w:eastAsia="Verdana" w:hAnsi="Verdana" w:cs="Verdana"/>
        <w:sz w:val="20"/>
        <w:szCs w:val="20"/>
      </w:rPr>
      <w:t xml:space="preserve"> </w:t>
    </w:r>
    <w:r w:rsidR="00C81AE8" w:rsidRPr="00C81AE8">
      <w:rPr>
        <w:rFonts w:ascii="Verdana" w:hAnsi="Verdana"/>
        <w:sz w:val="20"/>
        <w:szCs w:val="20"/>
      </w:rPr>
      <w:t xml:space="preserve"> • </w:t>
    </w:r>
    <w:r w:rsidR="00C81AE8" w:rsidRPr="00C81AE8">
      <w:rPr>
        <w:rFonts w:ascii="Verdana" w:eastAsia="Verdana" w:hAnsi="Verdana" w:cs="Verdana"/>
        <w:sz w:val="20"/>
        <w:szCs w:val="20"/>
      </w:rPr>
      <w:t xml:space="preserve"> </w:t>
    </w:r>
    <w:hyperlink r:id="rId3" w:history="1">
      <w:r w:rsidR="00C81AE8" w:rsidRPr="00C81AE8">
        <w:rPr>
          <w:rStyle w:val="Collegamentoipertestuale"/>
          <w:rFonts w:ascii="Verdana" w:hAnsi="Verdana"/>
          <w:sz w:val="20"/>
          <w:szCs w:val="20"/>
          <w:lang w:eastAsia="hi-IN" w:bidi="hi-IN"/>
        </w:rPr>
        <w:t>www.blackbluesbrothers.it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7080B" w14:textId="77777777" w:rsidR="00C73CD0" w:rsidRDefault="00C73CD0" w:rsidP="00C81AE8">
      <w:pPr>
        <w:spacing w:after="0" w:line="240" w:lineRule="auto"/>
      </w:pPr>
      <w:r>
        <w:separator/>
      </w:r>
    </w:p>
  </w:footnote>
  <w:footnote w:type="continuationSeparator" w:id="0">
    <w:p w14:paraId="16C6F43D" w14:textId="77777777" w:rsidR="00C73CD0" w:rsidRDefault="00C73CD0" w:rsidP="00C8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3011" w14:textId="6DB2A689" w:rsidR="00C81AE8" w:rsidRPr="00C81AE8" w:rsidRDefault="00C81AE8" w:rsidP="00C81AE8">
    <w:pPr>
      <w:pStyle w:val="Intestazione"/>
      <w:jc w:val="center"/>
    </w:pPr>
    <w:r w:rsidRPr="00B50A75">
      <w:rPr>
        <w:rFonts w:ascii="Verdana" w:hAnsi="Verdana" w:cs="Cambria"/>
        <w:noProof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1A2249DF" wp14:editId="41452B0B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914400" cy="914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0F"/>
    <w:rsid w:val="00095167"/>
    <w:rsid w:val="000A44C3"/>
    <w:rsid w:val="000A4AD9"/>
    <w:rsid w:val="001447DD"/>
    <w:rsid w:val="00153E38"/>
    <w:rsid w:val="00155453"/>
    <w:rsid w:val="001821FB"/>
    <w:rsid w:val="00183C9A"/>
    <w:rsid w:val="002129F1"/>
    <w:rsid w:val="002C456B"/>
    <w:rsid w:val="002E1B39"/>
    <w:rsid w:val="00316A05"/>
    <w:rsid w:val="00341573"/>
    <w:rsid w:val="003432C8"/>
    <w:rsid w:val="003509A3"/>
    <w:rsid w:val="003548E6"/>
    <w:rsid w:val="003A0D79"/>
    <w:rsid w:val="003A346D"/>
    <w:rsid w:val="00437F6F"/>
    <w:rsid w:val="004D19D9"/>
    <w:rsid w:val="004F6754"/>
    <w:rsid w:val="004F6DBF"/>
    <w:rsid w:val="0051689D"/>
    <w:rsid w:val="005525DB"/>
    <w:rsid w:val="00561287"/>
    <w:rsid w:val="005C00C1"/>
    <w:rsid w:val="0064760C"/>
    <w:rsid w:val="006634AA"/>
    <w:rsid w:val="006A7E2D"/>
    <w:rsid w:val="006F56A1"/>
    <w:rsid w:val="0073658B"/>
    <w:rsid w:val="00740391"/>
    <w:rsid w:val="00774B42"/>
    <w:rsid w:val="00783834"/>
    <w:rsid w:val="0079468E"/>
    <w:rsid w:val="007B55E4"/>
    <w:rsid w:val="007D1BA4"/>
    <w:rsid w:val="00833EFB"/>
    <w:rsid w:val="00883F74"/>
    <w:rsid w:val="008878B4"/>
    <w:rsid w:val="008E13FF"/>
    <w:rsid w:val="008F2C65"/>
    <w:rsid w:val="00961005"/>
    <w:rsid w:val="00972C57"/>
    <w:rsid w:val="009B74FA"/>
    <w:rsid w:val="009C306E"/>
    <w:rsid w:val="00A133AA"/>
    <w:rsid w:val="00A300AF"/>
    <w:rsid w:val="00A75E74"/>
    <w:rsid w:val="00A808D4"/>
    <w:rsid w:val="00AD03E3"/>
    <w:rsid w:val="00AD1E31"/>
    <w:rsid w:val="00B02211"/>
    <w:rsid w:val="00BA650F"/>
    <w:rsid w:val="00C079BF"/>
    <w:rsid w:val="00C672B4"/>
    <w:rsid w:val="00C73CD0"/>
    <w:rsid w:val="00C81AE8"/>
    <w:rsid w:val="00C82B43"/>
    <w:rsid w:val="00C96D50"/>
    <w:rsid w:val="00CC0619"/>
    <w:rsid w:val="00CD52B9"/>
    <w:rsid w:val="00D60F58"/>
    <w:rsid w:val="00D77993"/>
    <w:rsid w:val="00E0107C"/>
    <w:rsid w:val="00E23C83"/>
    <w:rsid w:val="00ED3A75"/>
    <w:rsid w:val="00EF3113"/>
    <w:rsid w:val="00F13DBD"/>
    <w:rsid w:val="00F25A74"/>
    <w:rsid w:val="00FB5B7F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EC3E9"/>
  <w15:chartTrackingRefBased/>
  <w15:docId w15:val="{3EAC9D95-D0C5-427A-8023-D88C887F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A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650F"/>
    <w:rPr>
      <w:b/>
      <w:bCs/>
    </w:rPr>
  </w:style>
  <w:style w:type="paragraph" w:customStyle="1" w:styleId="Default">
    <w:name w:val="Default"/>
    <w:rsid w:val="00437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4760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60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3548E6"/>
    <w:rPr>
      <w:i/>
      <w:iCs/>
    </w:rPr>
  </w:style>
  <w:style w:type="paragraph" w:styleId="Nessunaspaziatura">
    <w:name w:val="No Spacing"/>
    <w:basedOn w:val="Normale"/>
    <w:uiPriority w:val="1"/>
    <w:qFormat/>
    <w:rsid w:val="003A0D79"/>
    <w:pPr>
      <w:spacing w:after="0" w:line="240" w:lineRule="auto"/>
    </w:pPr>
    <w:rPr>
      <w:rFonts w:ascii="Calibri" w:eastAsia="Times New Roman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C8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AE8"/>
  </w:style>
  <w:style w:type="paragraph" w:styleId="Pidipagina">
    <w:name w:val="footer"/>
    <w:basedOn w:val="Normale"/>
    <w:link w:val="PidipaginaCarattere"/>
    <w:uiPriority w:val="99"/>
    <w:unhideWhenUsed/>
    <w:rsid w:val="00C8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AE8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23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olimpico.it/botteghin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5NGE_9v12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NGE_9v12B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teatroolimpico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ackbluesbrothers.it" TargetMode="External"/><Relationship Id="rId2" Type="http://schemas.openxmlformats.org/officeDocument/2006/relationships/hyperlink" Target="http://www.circoedintorni.it" TargetMode="External"/><Relationship Id="rId1" Type="http://schemas.openxmlformats.org/officeDocument/2006/relationships/hyperlink" Target="mailto:mail@darioduran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2022-12-06T07:51:00Z</dcterms:created>
  <dcterms:modified xsi:type="dcterms:W3CDTF">2022-12-06T07:51:00Z</dcterms:modified>
</cp:coreProperties>
</file>