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aramond" w:cs="Garamond" w:eastAsia="Garamond" w:hAnsi="Garamond"/>
          <w:sz w:val="30"/>
          <w:szCs w:val="30"/>
        </w:rPr>
      </w:pPr>
      <w:r w:rsidDel="00000000" w:rsidR="00000000" w:rsidRPr="00000000">
        <w:rPr>
          <w:rtl w:val="0"/>
        </w:rPr>
      </w:r>
    </w:p>
    <w:p w:rsidR="00000000" w:rsidDel="00000000" w:rsidP="00000000" w:rsidRDefault="00000000" w:rsidRPr="00000000" w14:paraId="00000002">
      <w:pPr>
        <w:rPr>
          <w:rFonts w:ascii="Garamond" w:cs="Garamond" w:eastAsia="Garamond" w:hAnsi="Garamond"/>
          <w:sz w:val="30"/>
          <w:szCs w:val="30"/>
        </w:rPr>
      </w:pPr>
      <w:r w:rsidDel="00000000" w:rsidR="00000000" w:rsidRPr="00000000">
        <w:rPr>
          <w:rtl w:val="0"/>
        </w:rPr>
      </w:r>
    </w:p>
    <w:p w:rsidR="00000000" w:rsidDel="00000000" w:rsidP="00000000" w:rsidRDefault="00000000" w:rsidRPr="00000000" w14:paraId="00000003">
      <w:pPr>
        <w:rPr>
          <w:rFonts w:ascii="Garamond" w:cs="Garamond" w:eastAsia="Garamond" w:hAnsi="Garamond"/>
          <w:sz w:val="30"/>
          <w:szCs w:val="30"/>
        </w:rPr>
      </w:pPr>
      <w:r w:rsidDel="00000000" w:rsidR="00000000" w:rsidRPr="00000000">
        <w:rPr>
          <w:rtl w:val="0"/>
        </w:rPr>
      </w:r>
    </w:p>
    <w:p w:rsidR="00000000" w:rsidDel="00000000" w:rsidP="00000000" w:rsidRDefault="00000000" w:rsidRPr="00000000" w14:paraId="00000004">
      <w:pPr>
        <w:rPr>
          <w:rFonts w:ascii="Garamond" w:cs="Garamond" w:eastAsia="Garamond" w:hAnsi="Garamond"/>
          <w:sz w:val="30"/>
          <w:szCs w:val="30"/>
        </w:rPr>
      </w:pPr>
      <w:r w:rsidDel="00000000" w:rsidR="00000000" w:rsidRPr="00000000">
        <w:rPr>
          <w:rFonts w:ascii="Garamond" w:cs="Garamond" w:eastAsia="Garamond" w:hAnsi="Garamond"/>
          <w:b w:val="1"/>
          <w:sz w:val="30"/>
          <w:szCs w:val="30"/>
          <w:rtl w:val="0"/>
        </w:rPr>
        <w:t xml:space="preserve">Kaiya Collective </w:t>
      </w:r>
      <w:r w:rsidDel="00000000" w:rsidR="00000000" w:rsidRPr="00000000">
        <w:rPr>
          <w:rFonts w:ascii="Garamond" w:cs="Garamond" w:eastAsia="Garamond" w:hAnsi="Garamond"/>
          <w:sz w:val="30"/>
          <w:szCs w:val="30"/>
          <w:rtl w:val="0"/>
        </w:rPr>
        <w:t xml:space="preserve">e </w:t>
      </w:r>
      <w:r w:rsidDel="00000000" w:rsidR="00000000" w:rsidRPr="00000000">
        <w:rPr>
          <w:rFonts w:ascii="Garamond" w:cs="Garamond" w:eastAsia="Garamond" w:hAnsi="Garamond"/>
          <w:b w:val="1"/>
          <w:sz w:val="30"/>
          <w:szCs w:val="30"/>
          <w:rtl w:val="0"/>
        </w:rPr>
        <w:t xml:space="preserve">Terzo Paesaggio</w:t>
      </w:r>
      <w:r w:rsidDel="00000000" w:rsidR="00000000" w:rsidRPr="00000000">
        <w:rPr>
          <w:rFonts w:ascii="Garamond" w:cs="Garamond" w:eastAsia="Garamond" w:hAnsi="Garamond"/>
          <w:sz w:val="30"/>
          <w:szCs w:val="30"/>
          <w:rtl w:val="0"/>
        </w:rPr>
        <w:t xml:space="preserve"> in collaborazione con </w:t>
      </w:r>
      <w:r w:rsidDel="00000000" w:rsidR="00000000" w:rsidRPr="00000000">
        <w:rPr>
          <w:rFonts w:ascii="Garamond" w:cs="Garamond" w:eastAsia="Garamond" w:hAnsi="Garamond"/>
          <w:b w:val="1"/>
          <w:sz w:val="30"/>
          <w:szCs w:val="30"/>
          <w:rtl w:val="0"/>
        </w:rPr>
        <w:t xml:space="preserve">5e6, Fondazione Pianoterra, Hypereden, Associazione 1+1+1, Frigoriferi Milanesi e Carme,</w:t>
      </w:r>
      <w:r w:rsidDel="00000000" w:rsidR="00000000" w:rsidRPr="00000000">
        <w:rPr>
          <w:rFonts w:ascii="Garamond" w:cs="Garamond" w:eastAsia="Garamond" w:hAnsi="Garamond"/>
          <w:sz w:val="30"/>
          <w:szCs w:val="30"/>
          <w:rtl w:val="0"/>
        </w:rPr>
        <w:t xml:space="preserve"> presentano</w:t>
      </w:r>
      <w:r w:rsidDel="00000000" w:rsidR="00000000" w:rsidRPr="00000000">
        <w:rPr>
          <w:rFonts w:ascii="Garamond" w:cs="Garamond" w:eastAsia="Garamond" w:hAnsi="Garamond"/>
          <w:i w:val="1"/>
          <w:sz w:val="30"/>
          <w:szCs w:val="30"/>
          <w:rtl w:val="0"/>
        </w:rPr>
        <w:t xml:space="preserve"> </w:t>
      </w:r>
      <w:r w:rsidDel="00000000" w:rsidR="00000000" w:rsidRPr="00000000">
        <w:rPr>
          <w:rFonts w:ascii="Garamond" w:cs="Garamond" w:eastAsia="Garamond" w:hAnsi="Garamond"/>
          <w:b w:val="1"/>
          <w:i w:val="1"/>
          <w:sz w:val="30"/>
          <w:szCs w:val="30"/>
          <w:rtl w:val="0"/>
        </w:rPr>
        <w:t xml:space="preserve">They come from North,</w:t>
      </w:r>
      <w:r w:rsidDel="00000000" w:rsidR="00000000" w:rsidRPr="00000000">
        <w:rPr>
          <w:rFonts w:ascii="Garamond" w:cs="Garamond" w:eastAsia="Garamond" w:hAnsi="Garamond"/>
          <w:i w:val="1"/>
          <w:sz w:val="30"/>
          <w:szCs w:val="30"/>
          <w:rtl w:val="0"/>
        </w:rPr>
        <w:t xml:space="preserve"> </w:t>
      </w:r>
      <w:r w:rsidDel="00000000" w:rsidR="00000000" w:rsidRPr="00000000">
        <w:rPr>
          <w:rFonts w:ascii="Garamond" w:cs="Garamond" w:eastAsia="Garamond" w:hAnsi="Garamond"/>
          <w:sz w:val="30"/>
          <w:szCs w:val="30"/>
          <w:rtl w:val="0"/>
        </w:rPr>
        <w:t xml:space="preserve">residenza artistica itinerante di </w:t>
      </w:r>
      <w:r w:rsidDel="00000000" w:rsidR="00000000" w:rsidRPr="00000000">
        <w:rPr>
          <w:rFonts w:ascii="Garamond" w:cs="Garamond" w:eastAsia="Garamond" w:hAnsi="Garamond"/>
          <w:b w:val="1"/>
          <w:sz w:val="30"/>
          <w:szCs w:val="30"/>
          <w:rtl w:val="0"/>
        </w:rPr>
        <w:t xml:space="preserve">Prasad Hettiarachchi</w:t>
      </w:r>
      <w:r w:rsidDel="00000000" w:rsidR="00000000" w:rsidRPr="00000000">
        <w:rPr>
          <w:rFonts w:ascii="Garamond" w:cs="Garamond" w:eastAsia="Garamond" w:hAnsi="Garamond"/>
          <w:sz w:val="30"/>
          <w:szCs w:val="30"/>
          <w:rtl w:val="0"/>
        </w:rPr>
        <w:t xml:space="preserve">, artista multidisciplinare originario di Colombo </w:t>
      </w:r>
    </w:p>
    <w:p w:rsidR="00000000" w:rsidDel="00000000" w:rsidP="00000000" w:rsidRDefault="00000000" w:rsidRPr="00000000" w14:paraId="00000005">
      <w:pPr>
        <w:rPr>
          <w:rFonts w:ascii="Garamond" w:cs="Garamond" w:eastAsia="Garamond" w:hAnsi="Garamond"/>
          <w:sz w:val="30"/>
          <w:szCs w:val="30"/>
        </w:rPr>
      </w:pPr>
      <w:r w:rsidDel="00000000" w:rsidR="00000000" w:rsidRPr="00000000">
        <w:rPr>
          <w:rFonts w:ascii="Garamond" w:cs="Garamond" w:eastAsia="Garamond" w:hAnsi="Garamond"/>
          <w:sz w:val="30"/>
          <w:szCs w:val="30"/>
          <w:rtl w:val="0"/>
        </w:rPr>
        <w:t xml:space="preserve">(Sri Lanka).</w:t>
      </w:r>
    </w:p>
    <w:p w:rsidR="00000000" w:rsidDel="00000000" w:rsidP="00000000" w:rsidRDefault="00000000" w:rsidRPr="00000000" w14:paraId="00000006">
      <w:pPr>
        <w:rPr>
          <w:rFonts w:ascii="Garamond" w:cs="Garamond" w:eastAsia="Garamond" w:hAnsi="Garamond"/>
          <w:b w:val="1"/>
          <w:sz w:val="30"/>
          <w:szCs w:val="30"/>
        </w:rPr>
      </w:pPr>
      <w:r w:rsidDel="00000000" w:rsidR="00000000" w:rsidRPr="00000000">
        <w:rPr>
          <w:rFonts w:ascii="Garamond" w:cs="Garamond" w:eastAsia="Garamond" w:hAnsi="Garamond"/>
          <w:sz w:val="30"/>
          <w:szCs w:val="30"/>
          <w:rtl w:val="0"/>
        </w:rPr>
        <w:t xml:space="preserve">La residenza si svolgerà dal</w:t>
      </w:r>
      <w:r w:rsidDel="00000000" w:rsidR="00000000" w:rsidRPr="00000000">
        <w:rPr>
          <w:rFonts w:ascii="Garamond" w:cs="Garamond" w:eastAsia="Garamond" w:hAnsi="Garamond"/>
          <w:b w:val="1"/>
          <w:sz w:val="30"/>
          <w:szCs w:val="30"/>
          <w:rtl w:val="0"/>
        </w:rPr>
        <w:t xml:space="preserve"> 3 Giugno al 5 Luglio a Milano, Roma e Brescia</w:t>
      </w:r>
      <w:r w:rsidDel="00000000" w:rsidR="00000000" w:rsidRPr="00000000">
        <w:rPr>
          <w:rFonts w:ascii="Garamond" w:cs="Garamond" w:eastAsia="Garamond" w:hAnsi="Garamond"/>
          <w:sz w:val="30"/>
          <w:szCs w:val="30"/>
          <w:rtl w:val="0"/>
        </w:rPr>
        <w:t xml:space="preserve"> e presenterà per la prima volta in Italia l’opera di Hettiarachchi in una </w:t>
      </w:r>
      <w:r w:rsidDel="00000000" w:rsidR="00000000" w:rsidRPr="00000000">
        <w:rPr>
          <w:rFonts w:ascii="Garamond" w:cs="Garamond" w:eastAsia="Garamond" w:hAnsi="Garamond"/>
          <w:b w:val="1"/>
          <w:sz w:val="30"/>
          <w:szCs w:val="30"/>
          <w:rtl w:val="0"/>
        </w:rPr>
        <w:t xml:space="preserve">personale</w:t>
      </w:r>
      <w:r w:rsidDel="00000000" w:rsidR="00000000" w:rsidRPr="00000000">
        <w:rPr>
          <w:rFonts w:ascii="Garamond" w:cs="Garamond" w:eastAsia="Garamond" w:hAnsi="Garamond"/>
          <w:sz w:val="30"/>
          <w:szCs w:val="30"/>
          <w:rtl w:val="0"/>
        </w:rPr>
        <w:t xml:space="preserve"> arricchita da una </w:t>
      </w:r>
      <w:r w:rsidDel="00000000" w:rsidR="00000000" w:rsidRPr="00000000">
        <w:rPr>
          <w:rFonts w:ascii="Garamond" w:cs="Garamond" w:eastAsia="Garamond" w:hAnsi="Garamond"/>
          <w:b w:val="1"/>
          <w:sz w:val="30"/>
          <w:szCs w:val="30"/>
          <w:rtl w:val="0"/>
        </w:rPr>
        <w:t xml:space="preserve">palinsesto di eventi collaterali. </w:t>
      </w:r>
    </w:p>
    <w:p w:rsidR="00000000" w:rsidDel="00000000" w:rsidP="00000000" w:rsidRDefault="00000000" w:rsidRPr="00000000" w14:paraId="00000007">
      <w:pPr>
        <w:rPr>
          <w:rFonts w:ascii="Garamond" w:cs="Garamond" w:eastAsia="Garamond" w:hAnsi="Garamond"/>
          <w:b w:val="1"/>
          <w:sz w:val="30"/>
          <w:szCs w:val="30"/>
        </w:rPr>
      </w:pPr>
      <w:r w:rsidDel="00000000" w:rsidR="00000000" w:rsidRPr="00000000">
        <w:rPr>
          <w:rtl w:val="0"/>
        </w:rPr>
      </w:r>
    </w:p>
    <w:p w:rsidR="00000000" w:rsidDel="00000000" w:rsidP="00000000" w:rsidRDefault="00000000" w:rsidRPr="00000000" w14:paraId="00000008">
      <w:pPr>
        <w:rPr>
          <w:rFonts w:ascii="Garamond" w:cs="Garamond" w:eastAsia="Garamond" w:hAnsi="Garamond"/>
          <w:b w:val="1"/>
          <w:sz w:val="30"/>
          <w:szCs w:val="30"/>
        </w:rPr>
      </w:pPr>
      <w:r w:rsidDel="00000000" w:rsidR="00000000" w:rsidRPr="00000000">
        <w:rPr>
          <w:rFonts w:ascii="Garamond" w:cs="Garamond" w:eastAsia="Garamond" w:hAnsi="Garamond"/>
          <w:b w:val="1"/>
          <w:sz w:val="30"/>
          <w:szCs w:val="30"/>
          <w:rtl w:val="0"/>
        </w:rPr>
        <w:t xml:space="preserve">They come from North </w:t>
      </w:r>
    </w:p>
    <w:p w:rsidR="00000000" w:rsidDel="00000000" w:rsidP="00000000" w:rsidRDefault="00000000" w:rsidRPr="00000000" w14:paraId="00000009">
      <w:pPr>
        <w:rPr>
          <w:rFonts w:ascii="Garamond" w:cs="Garamond" w:eastAsia="Garamond" w:hAnsi="Garamond"/>
          <w:b w:val="1"/>
          <w:sz w:val="30"/>
          <w:szCs w:val="30"/>
        </w:rPr>
      </w:pPr>
      <w:r w:rsidDel="00000000" w:rsidR="00000000" w:rsidRPr="00000000">
        <w:rPr>
          <w:rFonts w:ascii="Garamond" w:cs="Garamond" w:eastAsia="Garamond" w:hAnsi="Garamond"/>
          <w:b w:val="1"/>
          <w:sz w:val="30"/>
          <w:szCs w:val="30"/>
          <w:rtl w:val="0"/>
        </w:rPr>
        <w:t xml:space="preserve">Personale di Prasad Hettiarachchi</w:t>
      </w:r>
    </w:p>
    <w:p w:rsidR="00000000" w:rsidDel="00000000" w:rsidP="00000000" w:rsidRDefault="00000000" w:rsidRPr="00000000" w14:paraId="0000000A">
      <w:pPr>
        <w:rPr>
          <w:rFonts w:ascii="Garamond" w:cs="Garamond" w:eastAsia="Garamond" w:hAnsi="Garamond"/>
          <w:sz w:val="30"/>
          <w:szCs w:val="30"/>
          <w:highlight w:val="white"/>
        </w:rPr>
      </w:pPr>
      <w:r w:rsidDel="00000000" w:rsidR="00000000" w:rsidRPr="00000000">
        <w:rPr>
          <w:rtl w:val="0"/>
        </w:rPr>
      </w:r>
    </w:p>
    <w:p w:rsidR="00000000" w:rsidDel="00000000" w:rsidP="00000000" w:rsidRDefault="00000000" w:rsidRPr="00000000" w14:paraId="0000000B">
      <w:pPr>
        <w:rPr>
          <w:rFonts w:ascii="Garamond" w:cs="Garamond" w:eastAsia="Garamond" w:hAnsi="Garamond"/>
          <w:sz w:val="32"/>
          <w:szCs w:val="32"/>
          <w:highlight w:val="white"/>
        </w:rPr>
      </w:pPr>
      <w:r w:rsidDel="00000000" w:rsidR="00000000" w:rsidRPr="00000000">
        <w:rPr>
          <w:rFonts w:ascii="Garamond" w:cs="Garamond" w:eastAsia="Garamond" w:hAnsi="Garamond"/>
          <w:sz w:val="32"/>
          <w:szCs w:val="32"/>
          <w:highlight w:val="white"/>
          <w:rtl w:val="0"/>
        </w:rPr>
        <w:t xml:space="preserve">La  personale presentata in Italia include la maggior parte della produzione dell’artista a partire dalle opere del 2019 fino ad arrivare alla nuova serie </w:t>
      </w:r>
    </w:p>
    <w:p w:rsidR="00000000" w:rsidDel="00000000" w:rsidP="00000000" w:rsidRDefault="00000000" w:rsidRPr="00000000" w14:paraId="0000000C">
      <w:pPr>
        <w:rPr>
          <w:rFonts w:ascii="Garamond" w:cs="Garamond" w:eastAsia="Garamond" w:hAnsi="Garamond"/>
          <w:i w:val="1"/>
          <w:sz w:val="32"/>
          <w:szCs w:val="32"/>
          <w:highlight w:val="white"/>
        </w:rPr>
      </w:pPr>
      <w:r w:rsidDel="00000000" w:rsidR="00000000" w:rsidRPr="00000000">
        <w:rPr>
          <w:rFonts w:ascii="Garamond" w:cs="Garamond" w:eastAsia="Garamond" w:hAnsi="Garamond"/>
          <w:i w:val="1"/>
          <w:sz w:val="32"/>
          <w:szCs w:val="32"/>
          <w:highlight w:val="white"/>
          <w:rtl w:val="0"/>
        </w:rPr>
        <w:t xml:space="preserve">They come from North</w:t>
      </w:r>
    </w:p>
    <w:p w:rsidR="00000000" w:rsidDel="00000000" w:rsidP="00000000" w:rsidRDefault="00000000" w:rsidRPr="00000000" w14:paraId="0000000D">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E">
      <w:pPr>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Artista raffinato e engagé,  da anni Hettiarachchi osserva e rappresenta le grandi trasformazioni sociali ed urbane causate dalla nuova colonizzazione indiana e cinese dello Sri Lanka. </w:t>
      </w:r>
    </w:p>
    <w:p w:rsidR="00000000" w:rsidDel="00000000" w:rsidP="00000000" w:rsidRDefault="00000000" w:rsidRPr="00000000" w14:paraId="0000000F">
      <w:pPr>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 I Visitatori arrivano da un Nord che non rappresenta più (o almeno non solo) gli ex colonizzatori europei o gli Stati Uniti bensì le nuove potenze mondiali quali Cina e India, interessate a sfruttare le risorse naturali e sociali dello Sri Lanka snodo centrale per la Nuova Via della Seta. </w:t>
      </w:r>
    </w:p>
    <w:p w:rsidR="00000000" w:rsidDel="00000000" w:rsidP="00000000" w:rsidRDefault="00000000" w:rsidRPr="00000000" w14:paraId="00000010">
      <w:pPr>
        <w:rPr>
          <w:rFonts w:ascii="Garamond" w:cs="Garamond" w:eastAsia="Garamond" w:hAnsi="Garamond"/>
          <w:sz w:val="32"/>
          <w:szCs w:val="32"/>
        </w:rPr>
      </w:pPr>
      <w:r w:rsidDel="00000000" w:rsidR="00000000" w:rsidRPr="00000000">
        <w:rPr>
          <w:rtl w:val="0"/>
        </w:rPr>
      </w:r>
    </w:p>
    <w:p w:rsidR="00000000" w:rsidDel="00000000" w:rsidP="00000000" w:rsidRDefault="00000000" w:rsidRPr="00000000" w14:paraId="00000011">
      <w:pPr>
        <w:rPr>
          <w:rFonts w:ascii="Garamond" w:cs="Garamond" w:eastAsia="Garamond" w:hAnsi="Garamond"/>
          <w:sz w:val="32"/>
          <w:szCs w:val="32"/>
          <w:highlight w:val="white"/>
        </w:rPr>
      </w:pPr>
      <w:r w:rsidDel="00000000" w:rsidR="00000000" w:rsidRPr="00000000">
        <w:rPr>
          <w:rFonts w:ascii="Garamond" w:cs="Garamond" w:eastAsia="Garamond" w:hAnsi="Garamond"/>
          <w:sz w:val="32"/>
          <w:szCs w:val="32"/>
          <w:rtl w:val="0"/>
        </w:rPr>
        <w:t xml:space="preserve">Fuoco generativo della sua ricerca è Colombo e in particolare l’impatto del recente sviluppo urbanistico ed architettonico su</w:t>
      </w:r>
      <w:r w:rsidDel="00000000" w:rsidR="00000000" w:rsidRPr="00000000">
        <w:rPr>
          <w:rFonts w:ascii="Garamond" w:cs="Garamond" w:eastAsia="Garamond" w:hAnsi="Garamond"/>
          <w:sz w:val="32"/>
          <w:szCs w:val="32"/>
          <w:highlight w:val="white"/>
          <w:rtl w:val="0"/>
        </w:rPr>
        <w:t xml:space="preserve">llo storico quartiere popolare di Slave Island vittima di una gentrificazione sempre più aggressiva. </w:t>
      </w:r>
    </w:p>
    <w:p w:rsidR="00000000" w:rsidDel="00000000" w:rsidP="00000000" w:rsidRDefault="00000000" w:rsidRPr="00000000" w14:paraId="00000012">
      <w:pPr>
        <w:rPr>
          <w:rFonts w:ascii="Garamond" w:cs="Garamond" w:eastAsia="Garamond" w:hAnsi="Garamond"/>
          <w:sz w:val="32"/>
          <w:szCs w:val="32"/>
          <w:highlight w:val="white"/>
        </w:rPr>
      </w:pPr>
      <w:r w:rsidDel="00000000" w:rsidR="00000000" w:rsidRPr="00000000">
        <w:rPr>
          <w:rFonts w:ascii="Garamond" w:cs="Garamond" w:eastAsia="Garamond" w:hAnsi="Garamond"/>
          <w:sz w:val="32"/>
          <w:szCs w:val="32"/>
          <w:highlight w:val="white"/>
          <w:rtl w:val="0"/>
        </w:rPr>
        <w:t xml:space="preserve">Nelle  illustrazioni dedicate a Slave Island è lo spazio vuoto a dominare e a configurare un astratto landscape dove in un raffinato gioco di rimandi simbolici  e complesse stratificazioni le architetture tradizionali galleggiano a fianco di minacciosi cantieri, inquietanti creature e corpi mutanti. </w:t>
      </w:r>
    </w:p>
    <w:p w:rsidR="00000000" w:rsidDel="00000000" w:rsidP="00000000" w:rsidRDefault="00000000" w:rsidRPr="00000000" w14:paraId="00000013">
      <w:pPr>
        <w:rPr>
          <w:rFonts w:ascii="Garamond" w:cs="Garamond" w:eastAsia="Garamond" w:hAnsi="Garamond"/>
          <w:color w:val="212529"/>
          <w:sz w:val="32"/>
          <w:szCs w:val="32"/>
          <w:highlight w:val="white"/>
        </w:rPr>
      </w:pPr>
      <w:r w:rsidDel="00000000" w:rsidR="00000000" w:rsidRPr="00000000">
        <w:rPr>
          <w:rFonts w:ascii="Garamond" w:cs="Garamond" w:eastAsia="Garamond" w:hAnsi="Garamond"/>
          <w:sz w:val="32"/>
          <w:szCs w:val="32"/>
          <w:highlight w:val="white"/>
          <w:rtl w:val="0"/>
        </w:rPr>
        <w:t xml:space="preserve">E’ il  mondo immaginario dove trovano rifugio gli abitanti costretti all’isolamento da un’urbanizzazione selvaggia che ha dissolto i legami sociali.</w:t>
      </w:r>
      <w:r w:rsidDel="00000000" w:rsidR="00000000" w:rsidRPr="00000000">
        <w:rPr>
          <w:rtl w:val="0"/>
        </w:rPr>
      </w:r>
    </w:p>
    <w:p w:rsidR="00000000" w:rsidDel="00000000" w:rsidP="00000000" w:rsidRDefault="00000000" w:rsidRPr="00000000" w14:paraId="00000014">
      <w:pPr>
        <w:rPr>
          <w:rFonts w:ascii="Garamond" w:cs="Garamond" w:eastAsia="Garamond" w:hAnsi="Garamond"/>
          <w:sz w:val="32"/>
          <w:szCs w:val="32"/>
          <w:highlight w:val="white"/>
        </w:rPr>
      </w:pPr>
      <w:r w:rsidDel="00000000" w:rsidR="00000000" w:rsidRPr="00000000">
        <w:rPr>
          <w:rFonts w:ascii="Garamond" w:cs="Garamond" w:eastAsia="Garamond" w:hAnsi="Garamond"/>
          <w:sz w:val="32"/>
          <w:szCs w:val="32"/>
          <w:rtl w:val="0"/>
        </w:rPr>
        <w:t xml:space="preserve">I ganci di imponenti gru afferrano, come artigli di rapaci,  misteriosi sacchi intrecciati ai capelli degli abitanti. Sacchi nei quali si  depositano memorie, sogni, aspirazioni e paure di un popolo espropriato ma al tempo stesso complice della trasformazione del proprio paese.</w:t>
      </w:r>
      <w:r w:rsidDel="00000000" w:rsidR="00000000" w:rsidRPr="00000000">
        <w:rPr>
          <w:rtl w:val="0"/>
        </w:rPr>
      </w:r>
    </w:p>
    <w:p w:rsidR="00000000" w:rsidDel="00000000" w:rsidP="00000000" w:rsidRDefault="00000000" w:rsidRPr="00000000" w14:paraId="00000015">
      <w:pPr>
        <w:rPr>
          <w:rFonts w:ascii="Garamond" w:cs="Garamond" w:eastAsia="Garamond" w:hAnsi="Garamond"/>
          <w:sz w:val="32"/>
          <w:szCs w:val="32"/>
          <w:highlight w:val="white"/>
        </w:rPr>
      </w:pPr>
      <w:r w:rsidDel="00000000" w:rsidR="00000000" w:rsidRPr="00000000">
        <w:rPr>
          <w:rFonts w:ascii="Garamond" w:cs="Garamond" w:eastAsia="Garamond" w:hAnsi="Garamond"/>
          <w:sz w:val="32"/>
          <w:szCs w:val="32"/>
          <w:highlight w:val="white"/>
          <w:rtl w:val="0"/>
        </w:rPr>
        <w:t xml:space="preserve">Il sacco, simbolo di un’ambigua resistenza è anche scultura. Realizzata in cartapesta è al  tempo stesso leggera e pregna della memoria contenuta nei vecchi giornali che la compongono.</w:t>
      </w:r>
    </w:p>
    <w:p w:rsidR="00000000" w:rsidDel="00000000" w:rsidP="00000000" w:rsidRDefault="00000000" w:rsidRPr="00000000" w14:paraId="00000016">
      <w:pPr>
        <w:rPr>
          <w:rFonts w:ascii="Garamond" w:cs="Garamond" w:eastAsia="Garamond" w:hAnsi="Garamond"/>
          <w:sz w:val="32"/>
          <w:szCs w:val="32"/>
        </w:rPr>
      </w:pPr>
      <w:r w:rsidDel="00000000" w:rsidR="00000000" w:rsidRPr="00000000">
        <w:rPr>
          <w:rtl w:val="0"/>
        </w:rPr>
      </w:r>
    </w:p>
    <w:p w:rsidR="00000000" w:rsidDel="00000000" w:rsidP="00000000" w:rsidRDefault="00000000" w:rsidRPr="00000000" w14:paraId="00000017">
      <w:pPr>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Nella serie </w:t>
      </w:r>
      <w:r w:rsidDel="00000000" w:rsidR="00000000" w:rsidRPr="00000000">
        <w:rPr>
          <w:rFonts w:ascii="Garamond" w:cs="Garamond" w:eastAsia="Garamond" w:hAnsi="Garamond"/>
          <w:i w:val="1"/>
          <w:sz w:val="32"/>
          <w:szCs w:val="32"/>
          <w:rtl w:val="0"/>
        </w:rPr>
        <w:t xml:space="preserve">The Architect</w:t>
      </w:r>
      <w:r w:rsidDel="00000000" w:rsidR="00000000" w:rsidRPr="00000000">
        <w:rPr>
          <w:rFonts w:ascii="Garamond" w:cs="Garamond" w:eastAsia="Garamond" w:hAnsi="Garamond"/>
          <w:sz w:val="32"/>
          <w:szCs w:val="32"/>
          <w:rtl w:val="0"/>
        </w:rPr>
        <w:t xml:space="preserve">  è forte il rimando all’India, geograficamente vicina e storicamente legata allo Sri Lanka da un viscerale rapporto irto di tensioni e contraddizioni.</w:t>
      </w:r>
    </w:p>
    <w:p w:rsidR="00000000" w:rsidDel="00000000" w:rsidP="00000000" w:rsidRDefault="00000000" w:rsidRPr="00000000" w14:paraId="00000018">
      <w:pPr>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La figura di Gandhi sembra rivivere nel corpo degli architetti, nuovi Guru di un selvaggio sviluppo urbanistico. Appoggiati come asceti a pali da cantiere, </w:t>
      </w:r>
      <w:r w:rsidDel="00000000" w:rsidR="00000000" w:rsidRPr="00000000">
        <w:rPr>
          <w:rFonts w:ascii="Garamond" w:cs="Garamond" w:eastAsia="Garamond" w:hAnsi="Garamond"/>
          <w:color w:val="222222"/>
          <w:sz w:val="32"/>
          <w:szCs w:val="32"/>
          <w:highlight w:val="white"/>
          <w:rtl w:val="0"/>
        </w:rPr>
        <w:t xml:space="preserve">hanno corpi e mantelli ricamati da un'intricata e anarchica trama architettonica dove antichi simboli ( il cigno, il loto) ormai ridotti a vuoti simulacri navigano tra autostrade, tubature, pale eoliche e minacciose gru. </w:t>
      </w:r>
      <w:r w:rsidDel="00000000" w:rsidR="00000000" w:rsidRPr="00000000">
        <w:rPr>
          <w:rFonts w:ascii="Garamond" w:cs="Garamond" w:eastAsia="Garamond" w:hAnsi="Garamond"/>
          <w:sz w:val="32"/>
          <w:szCs w:val="32"/>
          <w:rtl w:val="0"/>
        </w:rPr>
        <w:t xml:space="preserve">Tondi occhiali da sole schermano i loro occhi, nascondendo lo sguardo rapace ed indagatore.</w:t>
      </w:r>
    </w:p>
    <w:p w:rsidR="00000000" w:rsidDel="00000000" w:rsidP="00000000" w:rsidRDefault="00000000" w:rsidRPr="00000000" w14:paraId="00000019">
      <w:pPr>
        <w:rPr>
          <w:rFonts w:ascii="Garamond" w:cs="Garamond" w:eastAsia="Garamond" w:hAnsi="Garamond"/>
          <w:sz w:val="32"/>
          <w:szCs w:val="32"/>
        </w:rPr>
      </w:pPr>
      <w:r w:rsidDel="00000000" w:rsidR="00000000" w:rsidRPr="00000000">
        <w:rPr>
          <w:rtl w:val="0"/>
        </w:rPr>
      </w:r>
    </w:p>
    <w:p w:rsidR="00000000" w:rsidDel="00000000" w:rsidP="00000000" w:rsidRDefault="00000000" w:rsidRPr="00000000" w14:paraId="0000001A">
      <w:pPr>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Agli occhi nascosti  degli Architetti si contrappongono gli occhi raddoppiati dei protagonisti della serie </w:t>
      </w:r>
      <w:r w:rsidDel="00000000" w:rsidR="00000000" w:rsidRPr="00000000">
        <w:rPr>
          <w:rFonts w:ascii="Garamond" w:cs="Garamond" w:eastAsia="Garamond" w:hAnsi="Garamond"/>
          <w:i w:val="1"/>
          <w:sz w:val="32"/>
          <w:szCs w:val="32"/>
          <w:rtl w:val="0"/>
        </w:rPr>
        <w:t xml:space="preserve">They come from North. </w:t>
      </w:r>
      <w:r w:rsidDel="00000000" w:rsidR="00000000" w:rsidRPr="00000000">
        <w:rPr>
          <w:rFonts w:ascii="Garamond" w:cs="Garamond" w:eastAsia="Garamond" w:hAnsi="Garamond"/>
          <w:sz w:val="32"/>
          <w:szCs w:val="32"/>
          <w:rtl w:val="0"/>
        </w:rPr>
        <w:t xml:space="preserve">Sopra le loro teste bolle trasparenti contengono le foto dei cantieri cinesi che hanno invaso l'isola. </w:t>
      </w:r>
    </w:p>
    <w:p w:rsidR="00000000" w:rsidDel="00000000" w:rsidP="00000000" w:rsidRDefault="00000000" w:rsidRPr="00000000" w14:paraId="0000001B">
      <w:pPr>
        <w:rPr>
          <w:rFonts w:ascii="Garamond" w:cs="Garamond" w:eastAsia="Garamond" w:hAnsi="Garamond"/>
          <w:sz w:val="32"/>
          <w:szCs w:val="32"/>
        </w:rPr>
      </w:pPr>
      <w:r w:rsidDel="00000000" w:rsidR="00000000" w:rsidRPr="00000000">
        <w:rPr>
          <w:rtl w:val="0"/>
        </w:rPr>
      </w:r>
    </w:p>
    <w:p w:rsidR="00000000" w:rsidDel="00000000" w:rsidP="00000000" w:rsidRDefault="00000000" w:rsidRPr="00000000" w14:paraId="0000001C">
      <w:pPr>
        <w:rPr>
          <w:rFonts w:ascii="Garamond" w:cs="Garamond" w:eastAsia="Garamond" w:hAnsi="Garamond"/>
          <w:color w:val="222222"/>
          <w:sz w:val="32"/>
          <w:szCs w:val="32"/>
        </w:rPr>
      </w:pPr>
      <w:r w:rsidDel="00000000" w:rsidR="00000000" w:rsidRPr="00000000">
        <w:rPr>
          <w:rFonts w:ascii="Garamond" w:cs="Garamond" w:eastAsia="Garamond" w:hAnsi="Garamond"/>
          <w:sz w:val="32"/>
          <w:szCs w:val="32"/>
          <w:rtl w:val="0"/>
        </w:rPr>
        <w:t xml:space="preserve">Rimane centrale in tutte le opere la riflessione sull’ambiguità dell’uomo e di un potere che insinuandosi nelle coscienze sostituisce il pensiero critico con nuovi sogni in forma di  palazzi, autostrade e scintillanti  infrastrutture di una modernità globalizzata. </w:t>
      </w:r>
      <w:r w:rsidDel="00000000" w:rsidR="00000000" w:rsidRPr="00000000">
        <w:rPr>
          <w:rtl w:val="0"/>
        </w:rPr>
      </w:r>
    </w:p>
    <w:p w:rsidR="00000000" w:rsidDel="00000000" w:rsidP="00000000" w:rsidRDefault="00000000" w:rsidRPr="00000000" w14:paraId="0000001D">
      <w:pPr>
        <w:spacing w:after="380" w:lineRule="auto"/>
        <w:jc w:val="both"/>
        <w:rPr>
          <w:rFonts w:ascii="Garamond" w:cs="Garamond" w:eastAsia="Garamond" w:hAnsi="Garamond"/>
          <w:sz w:val="28"/>
          <w:szCs w:val="28"/>
        </w:rPr>
      </w:pPr>
      <w:r w:rsidDel="00000000" w:rsidR="00000000" w:rsidRPr="00000000">
        <w:rPr>
          <w:rFonts w:ascii="Garamond" w:cs="Garamond" w:eastAsia="Garamond" w:hAnsi="Garamond"/>
          <w:color w:val="222222"/>
          <w:sz w:val="32"/>
          <w:szCs w:val="32"/>
          <w:rtl w:val="0"/>
        </w:rPr>
        <w:t xml:space="preserve">La visione di Hettiarachchi impregnata da un'interpretazione in chiave orientale e postcoloniale dell'ideologia marxista e del pensiero gramsciano si fa così arte politica e riflessione critica.</w:t>
      </w:r>
      <w:r w:rsidDel="00000000" w:rsidR="00000000" w:rsidRPr="00000000">
        <w:rPr>
          <w:rtl w:val="0"/>
        </w:rPr>
      </w:r>
    </w:p>
    <w:p w:rsidR="00000000" w:rsidDel="00000000" w:rsidP="00000000" w:rsidRDefault="00000000" w:rsidRPr="00000000" w14:paraId="0000001E">
      <w:pPr>
        <w:rPr>
          <w:rFonts w:ascii="Garamond" w:cs="Garamond" w:eastAsia="Garamond" w:hAnsi="Garamond"/>
          <w:b w:val="1"/>
          <w:sz w:val="30"/>
          <w:szCs w:val="30"/>
        </w:rPr>
      </w:pPr>
      <w:r w:rsidDel="00000000" w:rsidR="00000000" w:rsidRPr="00000000">
        <w:rPr>
          <w:rFonts w:ascii="Garamond" w:cs="Garamond" w:eastAsia="Garamond" w:hAnsi="Garamond"/>
          <w:b w:val="1"/>
          <w:sz w:val="30"/>
          <w:szCs w:val="30"/>
          <w:rtl w:val="0"/>
        </w:rPr>
        <w:t xml:space="preserve">Biografia Prasad </w:t>
      </w:r>
      <w:r w:rsidDel="00000000" w:rsidR="00000000" w:rsidRPr="00000000">
        <w:rPr>
          <w:rFonts w:ascii="Garamond" w:cs="Garamond" w:eastAsia="Garamond" w:hAnsi="Garamond"/>
          <w:b w:val="1"/>
          <w:sz w:val="32"/>
          <w:szCs w:val="32"/>
          <w:rtl w:val="0"/>
        </w:rPr>
        <w:t xml:space="preserve">Hettiarachchi </w:t>
      </w:r>
      <w:r w:rsidDel="00000000" w:rsidR="00000000" w:rsidRPr="00000000">
        <w:rPr>
          <w:rtl w:val="0"/>
        </w:rPr>
      </w:r>
    </w:p>
    <w:p w:rsidR="00000000" w:rsidDel="00000000" w:rsidP="00000000" w:rsidRDefault="00000000" w:rsidRPr="00000000" w14:paraId="0000001F">
      <w:pP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020">
      <w:pPr>
        <w:rPr>
          <w:rFonts w:ascii="Garamond" w:cs="Garamond" w:eastAsia="Garamond" w:hAnsi="Garamond"/>
          <w:sz w:val="32"/>
          <w:szCs w:val="32"/>
          <w:highlight w:val="yellow"/>
        </w:rPr>
      </w:pPr>
      <w:r w:rsidDel="00000000" w:rsidR="00000000" w:rsidRPr="00000000">
        <w:rPr>
          <w:rFonts w:ascii="Garamond" w:cs="Garamond" w:eastAsia="Garamond" w:hAnsi="Garamond"/>
          <w:sz w:val="32"/>
          <w:szCs w:val="32"/>
          <w:rtl w:val="0"/>
        </w:rPr>
        <w:t xml:space="preserve">Hettiarachchi originario del q</w:t>
      </w:r>
      <w:r w:rsidDel="00000000" w:rsidR="00000000" w:rsidRPr="00000000">
        <w:rPr>
          <w:rFonts w:ascii="Garamond" w:cs="Garamond" w:eastAsia="Garamond" w:hAnsi="Garamond"/>
          <w:sz w:val="32"/>
          <w:szCs w:val="32"/>
          <w:highlight w:val="white"/>
          <w:rtl w:val="0"/>
        </w:rPr>
        <w:t xml:space="preserve">uartiere </w:t>
      </w:r>
      <w:r w:rsidDel="00000000" w:rsidR="00000000" w:rsidRPr="00000000">
        <w:rPr>
          <w:rFonts w:ascii="Georgia" w:cs="Georgia" w:eastAsia="Georgia" w:hAnsi="Georgia"/>
          <w:sz w:val="27"/>
          <w:szCs w:val="27"/>
          <w:highlight w:val="white"/>
          <w:rtl w:val="0"/>
        </w:rPr>
        <w:t xml:space="preserve">Rajagiriya (Colombo) </w:t>
      </w:r>
      <w:r w:rsidDel="00000000" w:rsidR="00000000" w:rsidRPr="00000000">
        <w:rPr>
          <w:rFonts w:ascii="Garamond" w:cs="Garamond" w:eastAsia="Garamond" w:hAnsi="Garamond"/>
          <w:sz w:val="32"/>
          <w:szCs w:val="32"/>
          <w:highlight w:val="white"/>
          <w:rtl w:val="0"/>
        </w:rPr>
        <w:t xml:space="preserve">eredita la passi</w:t>
      </w:r>
      <w:r w:rsidDel="00000000" w:rsidR="00000000" w:rsidRPr="00000000">
        <w:rPr>
          <w:rFonts w:ascii="Garamond" w:cs="Garamond" w:eastAsia="Garamond" w:hAnsi="Garamond"/>
          <w:sz w:val="32"/>
          <w:szCs w:val="32"/>
          <w:rtl w:val="0"/>
        </w:rPr>
        <w:t xml:space="preserve">one per l’arte dal padre, artigiano del legno specializzato nella costruzioni di lanterne rituali.</w:t>
      </w:r>
      <w:r w:rsidDel="00000000" w:rsidR="00000000" w:rsidRPr="00000000">
        <w:rPr>
          <w:rtl w:val="0"/>
        </w:rPr>
      </w:r>
    </w:p>
    <w:p w:rsidR="00000000" w:rsidDel="00000000" w:rsidP="00000000" w:rsidRDefault="00000000" w:rsidRPr="00000000" w14:paraId="00000021">
      <w:pPr>
        <w:rPr>
          <w:rFonts w:ascii="Garamond" w:cs="Garamond" w:eastAsia="Garamond" w:hAnsi="Garamond"/>
          <w:sz w:val="32"/>
          <w:szCs w:val="32"/>
        </w:rPr>
      </w:pPr>
      <w:r w:rsidDel="00000000" w:rsidR="00000000" w:rsidRPr="00000000">
        <w:rPr>
          <w:rtl w:val="0"/>
        </w:rPr>
      </w:r>
    </w:p>
    <w:p w:rsidR="00000000" w:rsidDel="00000000" w:rsidP="00000000" w:rsidRDefault="00000000" w:rsidRPr="00000000" w14:paraId="00000022">
      <w:pPr>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 Si forma  in Pittura Murale e Archeologia presso la Postgraduate Institute of Archaeology, University of Kelaniya, e dopo una breve parentesi nel mondo della pubblicità  nel 2010 decide di dedicarsi interamente all’arte. </w:t>
      </w:r>
    </w:p>
    <w:p w:rsidR="00000000" w:rsidDel="00000000" w:rsidP="00000000" w:rsidRDefault="00000000" w:rsidRPr="00000000" w14:paraId="00000023">
      <w:pPr>
        <w:rPr>
          <w:rFonts w:ascii="Garamond" w:cs="Garamond" w:eastAsia="Garamond" w:hAnsi="Garamond"/>
          <w:sz w:val="32"/>
          <w:szCs w:val="32"/>
        </w:rPr>
      </w:pPr>
      <w:r w:rsidDel="00000000" w:rsidR="00000000" w:rsidRPr="00000000">
        <w:rPr>
          <w:rtl w:val="0"/>
        </w:rPr>
      </w:r>
    </w:p>
    <w:p w:rsidR="00000000" w:rsidDel="00000000" w:rsidP="00000000" w:rsidRDefault="00000000" w:rsidRPr="00000000" w14:paraId="00000024">
      <w:pPr>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Collabora inizialmente con il Theertha Artists’ Collective per poi concentrarsi in una ricerca personale che lo porta a sperimentare diverse tecniche e linguaggi. </w:t>
      </w:r>
    </w:p>
    <w:p w:rsidR="00000000" w:rsidDel="00000000" w:rsidP="00000000" w:rsidRDefault="00000000" w:rsidRPr="00000000" w14:paraId="00000025">
      <w:pPr>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Alla produzione di raffinate illustrazioni ispirate all’arte della miniature si aggiungono negli anni l’arte murale, l’intaglio, la scultura, la videoarte,  il design e la Land Art. </w:t>
      </w:r>
    </w:p>
    <w:p w:rsidR="00000000" w:rsidDel="00000000" w:rsidP="00000000" w:rsidRDefault="00000000" w:rsidRPr="00000000" w14:paraId="00000026">
      <w:pPr>
        <w:rPr>
          <w:rFonts w:ascii="Garamond" w:cs="Garamond" w:eastAsia="Garamond" w:hAnsi="Garamond"/>
          <w:sz w:val="32"/>
          <w:szCs w:val="32"/>
        </w:rPr>
      </w:pPr>
      <w:r w:rsidDel="00000000" w:rsidR="00000000" w:rsidRPr="00000000">
        <w:rPr>
          <w:rtl w:val="0"/>
        </w:rPr>
      </w:r>
    </w:p>
    <w:p w:rsidR="00000000" w:rsidDel="00000000" w:rsidP="00000000" w:rsidRDefault="00000000" w:rsidRPr="00000000" w14:paraId="00000027">
      <w:pPr>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Dal  2016 al 2022  in  collaborazione con il Central Cultural Fund (Matara District Project) realizza  importanti interventi di restauro di dipinti di antichi templi buddisti.</w:t>
      </w:r>
    </w:p>
    <w:p w:rsidR="00000000" w:rsidDel="00000000" w:rsidP="00000000" w:rsidRDefault="00000000" w:rsidRPr="00000000" w14:paraId="00000028">
      <w:pPr>
        <w:rPr>
          <w:rFonts w:ascii="Garamond" w:cs="Garamond" w:eastAsia="Garamond" w:hAnsi="Garamond"/>
          <w:sz w:val="32"/>
          <w:szCs w:val="32"/>
          <w:highlight w:val="yellow"/>
        </w:rPr>
      </w:pPr>
      <w:r w:rsidDel="00000000" w:rsidR="00000000" w:rsidRPr="00000000">
        <w:rPr>
          <w:rtl w:val="0"/>
        </w:rPr>
      </w:r>
    </w:p>
    <w:p w:rsidR="00000000" w:rsidDel="00000000" w:rsidP="00000000" w:rsidRDefault="00000000" w:rsidRPr="00000000" w14:paraId="00000029">
      <w:pPr>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Dal 2022 entra a far parte di Kaiya Collective, collettivo di artisti multidisciplinari.</w:t>
      </w:r>
    </w:p>
    <w:p w:rsidR="00000000" w:rsidDel="00000000" w:rsidP="00000000" w:rsidRDefault="00000000" w:rsidRPr="00000000" w14:paraId="0000002A">
      <w:pPr>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Partecipa ai side projects </w:t>
      </w:r>
      <w:r w:rsidDel="00000000" w:rsidR="00000000" w:rsidRPr="00000000">
        <w:rPr>
          <w:rFonts w:ascii="Garamond" w:cs="Garamond" w:eastAsia="Garamond" w:hAnsi="Garamond"/>
          <w:i w:val="1"/>
          <w:sz w:val="32"/>
          <w:szCs w:val="32"/>
          <w:rtl w:val="0"/>
        </w:rPr>
        <w:t xml:space="preserve">Tropicale Urbano</w:t>
      </w:r>
      <w:r w:rsidDel="00000000" w:rsidR="00000000" w:rsidRPr="00000000">
        <w:rPr>
          <w:rFonts w:ascii="Garamond" w:cs="Garamond" w:eastAsia="Garamond" w:hAnsi="Garamond"/>
          <w:sz w:val="32"/>
          <w:szCs w:val="32"/>
          <w:rtl w:val="0"/>
        </w:rPr>
        <w:t xml:space="preserve"> e </w:t>
      </w:r>
      <w:r w:rsidDel="00000000" w:rsidR="00000000" w:rsidRPr="00000000">
        <w:rPr>
          <w:rFonts w:ascii="Garamond" w:cs="Garamond" w:eastAsia="Garamond" w:hAnsi="Garamond"/>
          <w:i w:val="1"/>
          <w:sz w:val="32"/>
          <w:szCs w:val="32"/>
          <w:rtl w:val="0"/>
        </w:rPr>
        <w:t xml:space="preserve">La stagione delle grandi cacce</w:t>
      </w:r>
      <w:r w:rsidDel="00000000" w:rsidR="00000000" w:rsidRPr="00000000">
        <w:rPr>
          <w:rFonts w:ascii="Garamond" w:cs="Garamond" w:eastAsia="Garamond" w:hAnsi="Garamond"/>
          <w:sz w:val="32"/>
          <w:szCs w:val="32"/>
          <w:rtl w:val="0"/>
        </w:rPr>
        <w:t xml:space="preserve">, nati intorno al lungometraggio  </w:t>
      </w:r>
      <w:r w:rsidDel="00000000" w:rsidR="00000000" w:rsidRPr="00000000">
        <w:rPr>
          <w:rFonts w:ascii="Garamond" w:cs="Garamond" w:eastAsia="Garamond" w:hAnsi="Garamond"/>
          <w:i w:val="1"/>
          <w:sz w:val="32"/>
          <w:szCs w:val="32"/>
          <w:rtl w:val="0"/>
        </w:rPr>
        <w:t xml:space="preserve">Still Here </w:t>
      </w:r>
      <w:r w:rsidDel="00000000" w:rsidR="00000000" w:rsidRPr="00000000">
        <w:rPr>
          <w:rFonts w:ascii="Garamond" w:cs="Garamond" w:eastAsia="Garamond" w:hAnsi="Garamond"/>
          <w:sz w:val="32"/>
          <w:szCs w:val="32"/>
          <w:rtl w:val="0"/>
        </w:rPr>
        <w:t xml:space="preserve">di Suranga Katugampala di cui insieme ad Alessandra Orlando è scenografo.</w:t>
      </w:r>
    </w:p>
    <w:p w:rsidR="00000000" w:rsidDel="00000000" w:rsidP="00000000" w:rsidRDefault="00000000" w:rsidRPr="00000000" w14:paraId="0000002B">
      <w:pPr>
        <w:rPr>
          <w:rFonts w:ascii="Garamond" w:cs="Garamond" w:eastAsia="Garamond" w:hAnsi="Garamond"/>
          <w:i w:val="1"/>
          <w:sz w:val="32"/>
          <w:szCs w:val="32"/>
        </w:rPr>
      </w:pPr>
      <w:r w:rsidDel="00000000" w:rsidR="00000000" w:rsidRPr="00000000">
        <w:rPr>
          <w:rFonts w:ascii="Garamond" w:cs="Garamond" w:eastAsia="Garamond" w:hAnsi="Garamond"/>
          <w:sz w:val="32"/>
          <w:szCs w:val="32"/>
          <w:rtl w:val="0"/>
        </w:rPr>
        <w:t xml:space="preserve">E’ illustratore del concept book </w:t>
      </w:r>
      <w:r w:rsidDel="00000000" w:rsidR="00000000" w:rsidRPr="00000000">
        <w:rPr>
          <w:rFonts w:ascii="Garamond" w:cs="Garamond" w:eastAsia="Garamond" w:hAnsi="Garamond"/>
          <w:i w:val="1"/>
          <w:sz w:val="32"/>
          <w:szCs w:val="32"/>
          <w:rtl w:val="0"/>
        </w:rPr>
        <w:t xml:space="preserve">Crazy Fish Sing </w:t>
      </w:r>
    </w:p>
    <w:p w:rsidR="00000000" w:rsidDel="00000000" w:rsidP="00000000" w:rsidRDefault="00000000" w:rsidRPr="00000000" w14:paraId="0000002C">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D">
      <w:pP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2E">
      <w:pPr>
        <w:rPr>
          <w:rFonts w:ascii="Garamond" w:cs="Garamond" w:eastAsia="Garamond" w:hAnsi="Garamond"/>
          <w:b w:val="1"/>
          <w:sz w:val="30"/>
          <w:szCs w:val="30"/>
        </w:rPr>
      </w:pPr>
      <w:r w:rsidDel="00000000" w:rsidR="00000000" w:rsidRPr="00000000">
        <w:rPr>
          <w:rFonts w:ascii="Garamond" w:cs="Garamond" w:eastAsia="Garamond" w:hAnsi="Garamond"/>
          <w:b w:val="1"/>
          <w:sz w:val="30"/>
          <w:szCs w:val="30"/>
          <w:rtl w:val="0"/>
        </w:rPr>
        <w:t xml:space="preserve">Crazy Fish Sing </w:t>
      </w:r>
    </w:p>
    <w:p w:rsidR="00000000" w:rsidDel="00000000" w:rsidP="00000000" w:rsidRDefault="00000000" w:rsidRPr="00000000" w14:paraId="0000002F">
      <w:pPr>
        <w:spacing w:line="276" w:lineRule="auto"/>
        <w:rPr>
          <w:rFonts w:ascii="Garamond" w:cs="Garamond" w:eastAsia="Garamond" w:hAnsi="Garamond"/>
          <w:sz w:val="32"/>
          <w:szCs w:val="32"/>
        </w:rPr>
      </w:pPr>
      <w:r w:rsidDel="00000000" w:rsidR="00000000" w:rsidRPr="00000000">
        <w:rPr>
          <w:rFonts w:ascii="Garamond" w:cs="Garamond" w:eastAsia="Garamond" w:hAnsi="Garamond"/>
          <w:i w:val="1"/>
          <w:sz w:val="32"/>
          <w:szCs w:val="32"/>
          <w:rtl w:val="0"/>
        </w:rPr>
        <w:t xml:space="preserve">Crazy Fish Sing</w:t>
      </w:r>
      <w:r w:rsidDel="00000000" w:rsidR="00000000" w:rsidRPr="00000000">
        <w:rPr>
          <w:rFonts w:ascii="Garamond" w:cs="Garamond" w:eastAsia="Garamond" w:hAnsi="Garamond"/>
          <w:sz w:val="32"/>
          <w:szCs w:val="32"/>
          <w:rtl w:val="0"/>
        </w:rPr>
        <w:t xml:space="preserve"> è un libro d'arte visiva che trae ispirazione da </w:t>
      </w:r>
      <w:r w:rsidDel="00000000" w:rsidR="00000000" w:rsidRPr="00000000">
        <w:rPr>
          <w:rFonts w:ascii="Garamond" w:cs="Garamond" w:eastAsia="Garamond" w:hAnsi="Garamond"/>
          <w:i w:val="1"/>
          <w:sz w:val="32"/>
          <w:szCs w:val="32"/>
          <w:rtl w:val="0"/>
        </w:rPr>
        <w:t xml:space="preserve">Still Here</w:t>
      </w:r>
      <w:r w:rsidDel="00000000" w:rsidR="00000000" w:rsidRPr="00000000">
        <w:rPr>
          <w:rFonts w:ascii="Garamond" w:cs="Garamond" w:eastAsia="Garamond" w:hAnsi="Garamond"/>
          <w:sz w:val="32"/>
          <w:szCs w:val="32"/>
          <w:rtl w:val="0"/>
        </w:rPr>
        <w:t xml:space="preserve">, un film di Suranga Katugampala. Situato in un territorio sperimentale al confine tra il noir e il documentario, il film è girato a Colombo, nello Sri Lanka, e a Milano, in Italia. Muovendosi attraverso geografie reali, immaginarie e affettive, </w:t>
      </w:r>
      <w:r w:rsidDel="00000000" w:rsidR="00000000" w:rsidRPr="00000000">
        <w:rPr>
          <w:rFonts w:ascii="Garamond" w:cs="Garamond" w:eastAsia="Garamond" w:hAnsi="Garamond"/>
          <w:i w:val="1"/>
          <w:sz w:val="32"/>
          <w:szCs w:val="32"/>
          <w:rtl w:val="0"/>
        </w:rPr>
        <w:t xml:space="preserve">Crazy Fish Sing</w:t>
      </w:r>
      <w:r w:rsidDel="00000000" w:rsidR="00000000" w:rsidRPr="00000000">
        <w:rPr>
          <w:rFonts w:ascii="Garamond" w:cs="Garamond" w:eastAsia="Garamond" w:hAnsi="Garamond"/>
          <w:sz w:val="32"/>
          <w:szCs w:val="32"/>
          <w:rtl w:val="0"/>
        </w:rPr>
        <w:t xml:space="preserve"> offre una prospettiva unica sulla realizzazione di </w:t>
      </w:r>
      <w:r w:rsidDel="00000000" w:rsidR="00000000" w:rsidRPr="00000000">
        <w:rPr>
          <w:rFonts w:ascii="Garamond" w:cs="Garamond" w:eastAsia="Garamond" w:hAnsi="Garamond"/>
          <w:i w:val="1"/>
          <w:sz w:val="32"/>
          <w:szCs w:val="32"/>
          <w:rtl w:val="0"/>
        </w:rPr>
        <w:t xml:space="preserve">Still Here</w:t>
      </w:r>
      <w:r w:rsidDel="00000000" w:rsidR="00000000" w:rsidRPr="00000000">
        <w:rPr>
          <w:rFonts w:ascii="Garamond" w:cs="Garamond" w:eastAsia="Garamond" w:hAnsi="Garamond"/>
          <w:sz w:val="32"/>
          <w:szCs w:val="32"/>
          <w:rtl w:val="0"/>
        </w:rPr>
        <w:t xml:space="preserve"> e su alcuni temi di questo film, come l’ibridità culturale, l’urbanizzazione e il realismo.</w:t>
      </w:r>
    </w:p>
    <w:p w:rsidR="00000000" w:rsidDel="00000000" w:rsidP="00000000" w:rsidRDefault="00000000" w:rsidRPr="00000000" w14:paraId="00000030">
      <w:pPr>
        <w:spacing w:line="276" w:lineRule="auto"/>
        <w:rPr>
          <w:rFonts w:ascii="Garamond" w:cs="Garamond" w:eastAsia="Garamond" w:hAnsi="Garamond"/>
          <w:sz w:val="32"/>
          <w:szCs w:val="32"/>
          <w:highlight w:val="white"/>
        </w:rPr>
      </w:pPr>
      <w:r w:rsidDel="00000000" w:rsidR="00000000" w:rsidRPr="00000000">
        <w:rPr>
          <w:rFonts w:ascii="Garamond" w:cs="Garamond" w:eastAsia="Garamond" w:hAnsi="Garamond"/>
          <w:sz w:val="32"/>
          <w:szCs w:val="32"/>
          <w:highlight w:val="white"/>
          <w:rtl w:val="0"/>
        </w:rPr>
        <w:t xml:space="preserve">Il progetto promosso da Terzo Paesaggio in collaborazione con Kaiya Collective, 5e6film, Fondazione Pianoterra, Stony Brook University e pubblicato da Yogurt Editions,  è realizzato grazie al sostegno della Direzione Generale Creatività Contemporanea del Ministero della Cultura nell’ambito di Italian Council (12a edizione, 2023), il programma di promozione internazionale dell’arte contemporanea italiana.</w:t>
      </w:r>
    </w:p>
    <w:p w:rsidR="00000000" w:rsidDel="00000000" w:rsidP="00000000" w:rsidRDefault="00000000" w:rsidRPr="00000000" w14:paraId="00000031">
      <w:pPr>
        <w:spacing w:line="276" w:lineRule="auto"/>
        <w:rPr>
          <w:rFonts w:ascii="Garamond" w:cs="Garamond" w:eastAsia="Garamond" w:hAnsi="Garamond"/>
          <w:sz w:val="32"/>
          <w:szCs w:val="32"/>
        </w:rPr>
      </w:pPr>
      <w:r w:rsidDel="00000000" w:rsidR="00000000" w:rsidRPr="00000000">
        <w:rPr>
          <w:rtl w:val="0"/>
        </w:rPr>
      </w:r>
    </w:p>
    <w:p w:rsidR="00000000" w:rsidDel="00000000" w:rsidP="00000000" w:rsidRDefault="00000000" w:rsidRPr="00000000" w14:paraId="00000032">
      <w:pPr>
        <w:spacing w:line="276" w:lineRule="auto"/>
        <w:rPr>
          <w:rFonts w:ascii="Garamond" w:cs="Garamond" w:eastAsia="Garamond" w:hAnsi="Garamond"/>
          <w:b w:val="1"/>
          <w:sz w:val="32"/>
          <w:szCs w:val="32"/>
          <w:highlight w:val="white"/>
        </w:rPr>
      </w:pPr>
      <w:r w:rsidDel="00000000" w:rsidR="00000000" w:rsidRPr="00000000">
        <w:rPr>
          <w:rtl w:val="0"/>
        </w:rPr>
      </w:r>
    </w:p>
    <w:p w:rsidR="00000000" w:rsidDel="00000000" w:rsidP="00000000" w:rsidRDefault="00000000" w:rsidRPr="00000000" w14:paraId="00000033">
      <w:pPr>
        <w:spacing w:line="240" w:lineRule="auto"/>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Suranga Katugampala </w:t>
      </w:r>
    </w:p>
    <w:p w:rsidR="00000000" w:rsidDel="00000000" w:rsidP="00000000" w:rsidRDefault="00000000" w:rsidRPr="00000000" w14:paraId="00000034">
      <w:pPr>
        <w:rPr>
          <w:rFonts w:ascii="Garamond" w:cs="Garamond" w:eastAsia="Garamond" w:hAnsi="Garamond"/>
          <w:i w:val="1"/>
          <w:sz w:val="32"/>
          <w:szCs w:val="32"/>
        </w:rPr>
      </w:pPr>
      <w:r w:rsidDel="00000000" w:rsidR="00000000" w:rsidRPr="00000000">
        <w:rPr>
          <w:rtl w:val="0"/>
        </w:rPr>
      </w:r>
    </w:p>
    <w:p w:rsidR="00000000" w:rsidDel="00000000" w:rsidP="00000000" w:rsidRDefault="00000000" w:rsidRPr="00000000" w14:paraId="00000035">
      <w:pPr>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Suranga Katugampala, nato in Sri Lanka e formatosi in Italia, fa parte di quella generazione di artisti con un background internazionale che sta rivitalizzando l’arte contemporanea italiana. Partendo da un’osservazione del reale Katugampala sperimenta una pratica cinematografica partecipativa e transdisciplinare dove la riflessione sui generi, in particolare il neo-noir e il cinema erotico si unisce ad un’anatomia del territorio, creando una cifra stilistica che sfugge ad ogni categorizzazione. Assieme a compagni di avventura Suranga fonda il collettivo / casa di produzione, Kaiya Collective, con l'ambizione di esplorare pratiche cinematografiche che costantemente interrogano il senso contemporaneo di immagine e suono. Sviluppa diversi progetti di video-installazione, come "A city born from the indian Ocean",  e "La stagione delle grandi cacce". Ha appena finito di post produrre il suo nuovo film, che sarà battezzato nel 2024.</w:t>
      </w:r>
    </w:p>
    <w:p w:rsidR="00000000" w:rsidDel="00000000" w:rsidP="00000000" w:rsidRDefault="00000000" w:rsidRPr="00000000" w14:paraId="00000036">
      <w:pPr>
        <w:rPr>
          <w:rFonts w:ascii="Garamond" w:cs="Garamond" w:eastAsia="Garamond" w:hAnsi="Garamond"/>
          <w:sz w:val="32"/>
          <w:szCs w:val="32"/>
        </w:rPr>
      </w:pPr>
      <w:r w:rsidDel="00000000" w:rsidR="00000000" w:rsidRPr="00000000">
        <w:rPr>
          <w:rtl w:val="0"/>
        </w:rPr>
      </w:r>
    </w:p>
    <w:p w:rsidR="00000000" w:rsidDel="00000000" w:rsidP="00000000" w:rsidRDefault="00000000" w:rsidRPr="00000000" w14:paraId="00000037">
      <w:pPr>
        <w:rPr>
          <w:rFonts w:ascii="Garamond" w:cs="Garamond" w:eastAsia="Garamond" w:hAnsi="Garamond"/>
          <w:sz w:val="32"/>
          <w:szCs w:val="32"/>
        </w:rPr>
      </w:pPr>
      <w:r w:rsidDel="00000000" w:rsidR="00000000" w:rsidRPr="00000000">
        <w:rPr>
          <w:rtl w:val="0"/>
        </w:rPr>
      </w:r>
    </w:p>
    <w:p w:rsidR="00000000" w:rsidDel="00000000" w:rsidP="00000000" w:rsidRDefault="00000000" w:rsidRPr="00000000" w14:paraId="00000038">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9">
      <w:pPr>
        <w:rPr>
          <w:rFonts w:ascii="Garamond" w:cs="Garamond" w:eastAsia="Garamond" w:hAnsi="Garamond"/>
          <w:b w:val="1"/>
          <w:sz w:val="34"/>
          <w:szCs w:val="34"/>
          <w:u w:val="single"/>
        </w:rPr>
      </w:pPr>
      <w:r w:rsidDel="00000000" w:rsidR="00000000" w:rsidRPr="00000000">
        <w:rPr>
          <w:rtl w:val="0"/>
        </w:rPr>
      </w:r>
    </w:p>
    <w:p w:rsidR="00000000" w:rsidDel="00000000" w:rsidP="00000000" w:rsidRDefault="00000000" w:rsidRPr="00000000" w14:paraId="0000003A">
      <w:pPr>
        <w:rPr>
          <w:rFonts w:ascii="Garamond" w:cs="Garamond" w:eastAsia="Garamond" w:hAnsi="Garamond"/>
          <w:b w:val="1"/>
          <w:sz w:val="34"/>
          <w:szCs w:val="34"/>
          <w:u w:val="single"/>
        </w:rPr>
      </w:pPr>
      <w:r w:rsidDel="00000000" w:rsidR="00000000" w:rsidRPr="00000000">
        <w:rPr>
          <w:rFonts w:ascii="Garamond" w:cs="Garamond" w:eastAsia="Garamond" w:hAnsi="Garamond"/>
          <w:b w:val="1"/>
          <w:sz w:val="34"/>
          <w:szCs w:val="34"/>
          <w:u w:val="single"/>
          <w:rtl w:val="0"/>
        </w:rPr>
        <w:t xml:space="preserve">GLI APPUNTAMENTI </w:t>
      </w:r>
    </w:p>
    <w:p w:rsidR="00000000" w:rsidDel="00000000" w:rsidP="00000000" w:rsidRDefault="00000000" w:rsidRPr="00000000" w14:paraId="0000003B">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C">
      <w:pPr>
        <w:rPr>
          <w:rFonts w:ascii="Garamond" w:cs="Garamond" w:eastAsia="Garamond" w:hAnsi="Garamond"/>
          <w:b w:val="1"/>
          <w:sz w:val="40"/>
          <w:szCs w:val="40"/>
        </w:rPr>
      </w:pPr>
      <w:r w:rsidDel="00000000" w:rsidR="00000000" w:rsidRPr="00000000">
        <w:rPr>
          <w:rFonts w:ascii="Garamond" w:cs="Garamond" w:eastAsia="Garamond" w:hAnsi="Garamond"/>
          <w:b w:val="1"/>
          <w:sz w:val="40"/>
          <w:szCs w:val="40"/>
          <w:rtl w:val="0"/>
        </w:rPr>
        <w:t xml:space="preserve">Milano </w:t>
      </w:r>
    </w:p>
    <w:p w:rsidR="00000000" w:rsidDel="00000000" w:rsidP="00000000" w:rsidRDefault="00000000" w:rsidRPr="00000000" w14:paraId="0000003D">
      <w:pPr>
        <w:rPr>
          <w:rFonts w:ascii="Garamond" w:cs="Garamond" w:eastAsia="Garamond" w:hAnsi="Garamond"/>
          <w:b w:val="1"/>
          <w:sz w:val="40"/>
          <w:szCs w:val="40"/>
        </w:rPr>
      </w:pPr>
      <w:r w:rsidDel="00000000" w:rsidR="00000000" w:rsidRPr="00000000">
        <w:rPr>
          <w:rtl w:val="0"/>
        </w:rPr>
      </w:r>
    </w:p>
    <w:p w:rsidR="00000000" w:rsidDel="00000000" w:rsidP="00000000" w:rsidRDefault="00000000" w:rsidRPr="00000000" w14:paraId="0000003E">
      <w:pPr>
        <w:rPr>
          <w:rFonts w:ascii="Garamond" w:cs="Garamond" w:eastAsia="Garamond" w:hAnsi="Garamond"/>
          <w:b w:val="1"/>
          <w:i w:val="1"/>
          <w:sz w:val="40"/>
          <w:szCs w:val="40"/>
        </w:rPr>
      </w:pPr>
      <w:r w:rsidDel="00000000" w:rsidR="00000000" w:rsidRPr="00000000">
        <w:rPr>
          <w:rFonts w:ascii="Garamond" w:cs="Garamond" w:eastAsia="Garamond" w:hAnsi="Garamond"/>
          <w:b w:val="1"/>
          <w:i w:val="1"/>
          <w:sz w:val="40"/>
          <w:szCs w:val="40"/>
          <w:rtl w:val="0"/>
        </w:rPr>
        <w:t xml:space="preserve">They come from North </w:t>
      </w:r>
    </w:p>
    <w:p w:rsidR="00000000" w:rsidDel="00000000" w:rsidP="00000000" w:rsidRDefault="00000000" w:rsidRPr="00000000" w14:paraId="0000003F">
      <w:pPr>
        <w:rPr>
          <w:rFonts w:ascii="Garamond" w:cs="Garamond" w:eastAsia="Garamond" w:hAnsi="Garamond"/>
          <w:b w:val="1"/>
          <w:sz w:val="34"/>
          <w:szCs w:val="34"/>
        </w:rPr>
      </w:pPr>
      <w:r w:rsidDel="00000000" w:rsidR="00000000" w:rsidRPr="00000000">
        <w:rPr>
          <w:rFonts w:ascii="Garamond" w:cs="Garamond" w:eastAsia="Garamond" w:hAnsi="Garamond"/>
          <w:sz w:val="34"/>
          <w:szCs w:val="34"/>
          <w:rtl w:val="0"/>
        </w:rPr>
        <w:t xml:space="preserve">Personale di Prasad Hettiarachchi</w:t>
      </w:r>
      <w:r w:rsidDel="00000000" w:rsidR="00000000" w:rsidRPr="00000000">
        <w:rPr>
          <w:rtl w:val="0"/>
        </w:rPr>
      </w:r>
    </w:p>
    <w:p w:rsidR="00000000" w:rsidDel="00000000" w:rsidP="00000000" w:rsidRDefault="00000000" w:rsidRPr="00000000" w14:paraId="00000040">
      <w:pPr>
        <w:rPr>
          <w:rFonts w:ascii="Garamond" w:cs="Garamond" w:eastAsia="Garamond" w:hAnsi="Garamond"/>
          <w:sz w:val="28"/>
          <w:szCs w:val="28"/>
        </w:rPr>
      </w:pPr>
      <w:r w:rsidDel="00000000" w:rsidR="00000000" w:rsidRPr="00000000">
        <w:rPr>
          <w:rFonts w:ascii="Garamond" w:cs="Garamond" w:eastAsia="Garamond" w:hAnsi="Garamond"/>
          <w:b w:val="1"/>
          <w:sz w:val="34"/>
          <w:szCs w:val="34"/>
          <w:rtl w:val="0"/>
        </w:rPr>
        <w:t xml:space="preserve">Spazio 1+1+1, Frigoriferi Milanesi  </w:t>
      </w:r>
      <w:r w:rsidDel="00000000" w:rsidR="00000000" w:rsidRPr="00000000">
        <w:rPr>
          <w:rFonts w:ascii="Garamond" w:cs="Garamond" w:eastAsia="Garamond" w:hAnsi="Garamond"/>
          <w:sz w:val="34"/>
          <w:szCs w:val="34"/>
          <w:rtl w:val="0"/>
        </w:rPr>
        <w:t xml:space="preserve">Via Piranesi 12 Milano</w:t>
      </w:r>
      <w:r w:rsidDel="00000000" w:rsidR="00000000" w:rsidRPr="00000000">
        <w:rPr>
          <w:rtl w:val="0"/>
        </w:rPr>
      </w:r>
    </w:p>
    <w:p w:rsidR="00000000" w:rsidDel="00000000" w:rsidP="00000000" w:rsidRDefault="00000000" w:rsidRPr="00000000" w14:paraId="00000041">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3 __ 11 giugno 2024</w:t>
      </w:r>
    </w:p>
    <w:p w:rsidR="00000000" w:rsidDel="00000000" w:rsidP="00000000" w:rsidRDefault="00000000" w:rsidRPr="00000000" w14:paraId="00000042">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Orario apertura  10.30 - 19.00</w:t>
      </w:r>
    </w:p>
    <w:p w:rsidR="00000000" w:rsidDel="00000000" w:rsidP="00000000" w:rsidRDefault="00000000" w:rsidRPr="00000000" w14:paraId="00000043">
      <w:pPr>
        <w:rPr>
          <w:rFonts w:ascii="Garamond" w:cs="Garamond" w:eastAsia="Garamond" w:hAnsi="Garamond"/>
          <w:sz w:val="32"/>
          <w:szCs w:val="32"/>
        </w:rPr>
      </w:pPr>
      <w:r w:rsidDel="00000000" w:rsidR="00000000" w:rsidRPr="00000000">
        <w:rPr>
          <w:rtl w:val="0"/>
        </w:rPr>
      </w:r>
    </w:p>
    <w:p w:rsidR="00000000" w:rsidDel="00000000" w:rsidP="00000000" w:rsidRDefault="00000000" w:rsidRPr="00000000" w14:paraId="00000044">
      <w:pPr>
        <w:rPr>
          <w:rFonts w:ascii="Garamond" w:cs="Garamond" w:eastAsia="Garamond" w:hAnsi="Garamond"/>
          <w:b w:val="1"/>
          <w:sz w:val="30"/>
          <w:szCs w:val="30"/>
        </w:rPr>
      </w:pPr>
      <w:r w:rsidDel="00000000" w:rsidR="00000000" w:rsidRPr="00000000">
        <w:rPr>
          <w:rFonts w:ascii="Garamond" w:cs="Garamond" w:eastAsia="Garamond" w:hAnsi="Garamond"/>
          <w:b w:val="1"/>
          <w:sz w:val="30"/>
          <w:szCs w:val="30"/>
          <w:rtl w:val="0"/>
        </w:rPr>
        <w:t xml:space="preserve">Lunedì 3 Giugno ore 18.30</w:t>
      </w:r>
    </w:p>
    <w:p w:rsidR="00000000" w:rsidDel="00000000" w:rsidP="00000000" w:rsidRDefault="00000000" w:rsidRPr="00000000" w14:paraId="00000045">
      <w:pPr>
        <w:rPr>
          <w:rFonts w:ascii="Garamond" w:cs="Garamond" w:eastAsia="Garamond" w:hAnsi="Garamond"/>
          <w:sz w:val="30"/>
          <w:szCs w:val="30"/>
        </w:rPr>
      </w:pPr>
      <w:r w:rsidDel="00000000" w:rsidR="00000000" w:rsidRPr="00000000">
        <w:rPr>
          <w:rFonts w:ascii="Garamond" w:cs="Garamond" w:eastAsia="Garamond" w:hAnsi="Garamond"/>
          <w:sz w:val="30"/>
          <w:szCs w:val="30"/>
          <w:rtl w:val="0"/>
        </w:rPr>
        <w:t xml:space="preserve">Vernissage con accompagnamento musicale di Roberto Dell’Era</w:t>
      </w:r>
    </w:p>
    <w:p w:rsidR="00000000" w:rsidDel="00000000" w:rsidP="00000000" w:rsidRDefault="00000000" w:rsidRPr="00000000" w14:paraId="00000046">
      <w:pPr>
        <w:spacing w:line="360" w:lineRule="auto"/>
        <w:jc w:val="both"/>
        <w:rPr>
          <w:rFonts w:ascii="Garamond" w:cs="Garamond" w:eastAsia="Garamond" w:hAnsi="Garamond"/>
          <w:b w:val="1"/>
          <w:color w:val="3b3f44"/>
          <w:sz w:val="30"/>
          <w:szCs w:val="30"/>
        </w:rPr>
      </w:pPr>
      <w:r w:rsidDel="00000000" w:rsidR="00000000" w:rsidRPr="00000000">
        <w:rPr>
          <w:rFonts w:ascii="Garamond" w:cs="Garamond" w:eastAsia="Garamond" w:hAnsi="Garamond"/>
          <w:b w:val="1"/>
          <w:color w:val="3b3f44"/>
          <w:sz w:val="30"/>
          <w:szCs w:val="30"/>
          <w:rtl w:val="0"/>
        </w:rPr>
        <w:t xml:space="preserve">RSVP </w:t>
      </w:r>
      <w:r w:rsidDel="00000000" w:rsidR="00000000" w:rsidRPr="00000000">
        <w:rPr>
          <w:rFonts w:ascii="Garamond" w:cs="Garamond" w:eastAsia="Garamond" w:hAnsi="Garamond"/>
          <w:b w:val="1"/>
          <w:color w:val="1155cc"/>
          <w:sz w:val="30"/>
          <w:szCs w:val="30"/>
          <w:rtl w:val="0"/>
        </w:rPr>
        <w:t xml:space="preserve">info@kaiyacollective.com</w:t>
        <w:br w:type="textWrapping"/>
      </w:r>
      <w:r w:rsidDel="00000000" w:rsidR="00000000" w:rsidRPr="00000000">
        <w:rPr>
          <w:rFonts w:ascii="Garamond" w:cs="Garamond" w:eastAsia="Garamond" w:hAnsi="Garamond"/>
          <w:b w:val="1"/>
          <w:color w:val="3b3f44"/>
          <w:sz w:val="30"/>
          <w:szCs w:val="30"/>
          <w:rtl w:val="0"/>
        </w:rPr>
        <w:t xml:space="preserve">Simona Cella t. +39 3493832612</w:t>
      </w:r>
    </w:p>
    <w:p w:rsidR="00000000" w:rsidDel="00000000" w:rsidP="00000000" w:rsidRDefault="00000000" w:rsidRPr="00000000" w14:paraId="00000047">
      <w:pPr>
        <w:spacing w:line="360" w:lineRule="auto"/>
        <w:jc w:val="both"/>
        <w:rPr>
          <w:rFonts w:ascii="Garamond" w:cs="Garamond" w:eastAsia="Garamond" w:hAnsi="Garamond"/>
          <w:b w:val="1"/>
          <w:color w:val="222222"/>
          <w:sz w:val="30"/>
          <w:szCs w:val="30"/>
        </w:rPr>
      </w:pPr>
      <w:r w:rsidDel="00000000" w:rsidR="00000000" w:rsidRPr="00000000">
        <w:rPr>
          <w:rtl w:val="0"/>
        </w:rPr>
      </w:r>
    </w:p>
    <w:p w:rsidR="00000000" w:rsidDel="00000000" w:rsidP="00000000" w:rsidRDefault="00000000" w:rsidRPr="00000000" w14:paraId="00000048">
      <w:pPr>
        <w:spacing w:line="360" w:lineRule="auto"/>
        <w:jc w:val="both"/>
        <w:rPr>
          <w:rFonts w:ascii="Garamond" w:cs="Garamond" w:eastAsia="Garamond" w:hAnsi="Garamond"/>
          <w:b w:val="1"/>
          <w:color w:val="222222"/>
          <w:sz w:val="30"/>
          <w:szCs w:val="30"/>
        </w:rPr>
      </w:pPr>
      <w:r w:rsidDel="00000000" w:rsidR="00000000" w:rsidRPr="00000000">
        <w:rPr>
          <w:rFonts w:ascii="Garamond" w:cs="Garamond" w:eastAsia="Garamond" w:hAnsi="Garamond"/>
          <w:b w:val="1"/>
          <w:color w:val="222222"/>
          <w:sz w:val="30"/>
          <w:szCs w:val="30"/>
          <w:rtl w:val="0"/>
        </w:rPr>
        <w:t xml:space="preserve">Mercoledì 5 Giugno 18.30</w:t>
      </w:r>
    </w:p>
    <w:p w:rsidR="00000000" w:rsidDel="00000000" w:rsidP="00000000" w:rsidRDefault="00000000" w:rsidRPr="00000000" w14:paraId="00000049">
      <w:pPr>
        <w:spacing w:line="360" w:lineRule="auto"/>
        <w:jc w:val="both"/>
        <w:rPr>
          <w:rFonts w:ascii="Garamond" w:cs="Garamond" w:eastAsia="Garamond" w:hAnsi="Garamond"/>
          <w:b w:val="1"/>
          <w:i w:val="1"/>
          <w:color w:val="222222"/>
          <w:sz w:val="30"/>
          <w:szCs w:val="30"/>
        </w:rPr>
      </w:pPr>
      <w:r w:rsidDel="00000000" w:rsidR="00000000" w:rsidRPr="00000000">
        <w:rPr>
          <w:rFonts w:ascii="Garamond" w:cs="Garamond" w:eastAsia="Garamond" w:hAnsi="Garamond"/>
          <w:b w:val="1"/>
          <w:i w:val="1"/>
          <w:color w:val="222222"/>
          <w:sz w:val="30"/>
          <w:szCs w:val="30"/>
          <w:rtl w:val="0"/>
        </w:rPr>
        <w:t xml:space="preserve">Immagine e contemplazione. L'eredità del</w:t>
      </w:r>
      <w:r w:rsidDel="00000000" w:rsidR="00000000" w:rsidRPr="00000000">
        <w:rPr>
          <w:rFonts w:ascii="Garamond" w:cs="Garamond" w:eastAsia="Garamond" w:hAnsi="Garamond"/>
          <w:b w:val="1"/>
          <w:color w:val="222222"/>
          <w:sz w:val="30"/>
          <w:szCs w:val="30"/>
          <w:rtl w:val="0"/>
        </w:rPr>
        <w:t xml:space="preserve"> </w:t>
      </w:r>
      <w:r w:rsidDel="00000000" w:rsidR="00000000" w:rsidRPr="00000000">
        <w:rPr>
          <w:rFonts w:ascii="Garamond" w:cs="Garamond" w:eastAsia="Garamond" w:hAnsi="Garamond"/>
          <w:b w:val="1"/>
          <w:i w:val="1"/>
          <w:color w:val="222222"/>
          <w:sz w:val="30"/>
          <w:szCs w:val="30"/>
          <w:rtl w:val="0"/>
        </w:rPr>
        <w:t xml:space="preserve">pensiero critico di Ananda K. Coomaraswamy nell'arte contemporanea srilankese</w:t>
      </w:r>
    </w:p>
    <w:p w:rsidR="00000000" w:rsidDel="00000000" w:rsidP="00000000" w:rsidRDefault="00000000" w:rsidRPr="00000000" w14:paraId="0000004A">
      <w:pPr>
        <w:spacing w:line="360" w:lineRule="auto"/>
        <w:jc w:val="both"/>
        <w:rPr>
          <w:rFonts w:ascii="Garamond" w:cs="Garamond" w:eastAsia="Garamond" w:hAnsi="Garamond"/>
          <w:color w:val="222222"/>
          <w:sz w:val="30"/>
          <w:szCs w:val="30"/>
        </w:rPr>
      </w:pPr>
      <w:r w:rsidDel="00000000" w:rsidR="00000000" w:rsidRPr="00000000">
        <w:rPr>
          <w:rFonts w:ascii="Garamond" w:cs="Garamond" w:eastAsia="Garamond" w:hAnsi="Garamond"/>
          <w:color w:val="222222"/>
          <w:sz w:val="30"/>
          <w:szCs w:val="30"/>
          <w:rtl w:val="0"/>
        </w:rPr>
        <w:t xml:space="preserve">Collegamento video con Pudu Jayagoda, politologo</w:t>
      </w:r>
    </w:p>
    <w:p w:rsidR="00000000" w:rsidDel="00000000" w:rsidP="00000000" w:rsidRDefault="00000000" w:rsidRPr="00000000" w14:paraId="0000004B">
      <w:pPr>
        <w:spacing w:line="360" w:lineRule="auto"/>
        <w:jc w:val="both"/>
        <w:rPr>
          <w:rFonts w:ascii="Garamond" w:cs="Garamond" w:eastAsia="Garamond" w:hAnsi="Garamond"/>
          <w:b w:val="1"/>
          <w:color w:val="222222"/>
          <w:sz w:val="30"/>
          <w:szCs w:val="30"/>
        </w:rPr>
      </w:pPr>
      <w:r w:rsidDel="00000000" w:rsidR="00000000" w:rsidRPr="00000000">
        <w:rPr>
          <w:rtl w:val="0"/>
        </w:rPr>
      </w:r>
    </w:p>
    <w:p w:rsidR="00000000" w:rsidDel="00000000" w:rsidP="00000000" w:rsidRDefault="00000000" w:rsidRPr="00000000" w14:paraId="0000004C">
      <w:pPr>
        <w:spacing w:line="360" w:lineRule="auto"/>
        <w:jc w:val="both"/>
        <w:rPr>
          <w:rFonts w:ascii="Garamond" w:cs="Garamond" w:eastAsia="Garamond" w:hAnsi="Garamond"/>
          <w:b w:val="1"/>
          <w:color w:val="222222"/>
          <w:sz w:val="30"/>
          <w:szCs w:val="30"/>
        </w:rPr>
      </w:pPr>
      <w:r w:rsidDel="00000000" w:rsidR="00000000" w:rsidRPr="00000000">
        <w:rPr>
          <w:rFonts w:ascii="Garamond" w:cs="Garamond" w:eastAsia="Garamond" w:hAnsi="Garamond"/>
          <w:b w:val="1"/>
          <w:color w:val="222222"/>
          <w:sz w:val="30"/>
          <w:szCs w:val="30"/>
          <w:rtl w:val="0"/>
        </w:rPr>
        <w:t xml:space="preserve">Giovedì 6 Giugno 18. 30</w:t>
      </w:r>
    </w:p>
    <w:p w:rsidR="00000000" w:rsidDel="00000000" w:rsidP="00000000" w:rsidRDefault="00000000" w:rsidRPr="00000000" w14:paraId="0000004D">
      <w:pPr>
        <w:spacing w:line="360" w:lineRule="auto"/>
        <w:jc w:val="both"/>
        <w:rPr>
          <w:rFonts w:ascii="Garamond" w:cs="Garamond" w:eastAsia="Garamond" w:hAnsi="Garamond"/>
          <w:b w:val="1"/>
          <w:color w:val="222222"/>
          <w:sz w:val="30"/>
          <w:szCs w:val="30"/>
        </w:rPr>
      </w:pPr>
      <w:r w:rsidDel="00000000" w:rsidR="00000000" w:rsidRPr="00000000">
        <w:rPr>
          <w:rFonts w:ascii="Garamond" w:cs="Garamond" w:eastAsia="Garamond" w:hAnsi="Garamond"/>
          <w:b w:val="1"/>
          <w:i w:val="1"/>
          <w:color w:val="222222"/>
          <w:sz w:val="30"/>
          <w:szCs w:val="30"/>
          <w:rtl w:val="0"/>
        </w:rPr>
        <w:t xml:space="preserve">Making New Land. Paesaggio e arte tra psicogeografia e mappe emotive</w:t>
      </w:r>
      <w:r w:rsidDel="00000000" w:rsidR="00000000" w:rsidRPr="00000000">
        <w:rPr>
          <w:rFonts w:ascii="Garamond" w:cs="Garamond" w:eastAsia="Garamond" w:hAnsi="Garamond"/>
          <w:b w:val="1"/>
          <w:color w:val="222222"/>
          <w:sz w:val="30"/>
          <w:szCs w:val="30"/>
          <w:rtl w:val="0"/>
        </w:rPr>
        <w:t xml:space="preserve">  </w:t>
      </w:r>
    </w:p>
    <w:p w:rsidR="00000000" w:rsidDel="00000000" w:rsidP="00000000" w:rsidRDefault="00000000" w:rsidRPr="00000000" w14:paraId="0000004E">
      <w:pPr>
        <w:spacing w:line="360" w:lineRule="auto"/>
        <w:jc w:val="both"/>
        <w:rPr>
          <w:rFonts w:ascii="Garamond" w:cs="Garamond" w:eastAsia="Garamond" w:hAnsi="Garamond"/>
          <w:color w:val="222222"/>
          <w:sz w:val="30"/>
          <w:szCs w:val="30"/>
        </w:rPr>
      </w:pPr>
      <w:r w:rsidDel="00000000" w:rsidR="00000000" w:rsidRPr="00000000">
        <w:rPr>
          <w:rFonts w:ascii="Garamond" w:cs="Garamond" w:eastAsia="Garamond" w:hAnsi="Garamond"/>
          <w:color w:val="222222"/>
          <w:sz w:val="30"/>
          <w:szCs w:val="30"/>
          <w:rtl w:val="0"/>
        </w:rPr>
        <w:t xml:space="preserve">Prasad Hettiarachchi in conversazione con Marta Bertani, architetta e paesaggista  e Fabrice Dubosc, ricercatore di narrazioni decoloniali</w:t>
      </w:r>
    </w:p>
    <w:p w:rsidR="00000000" w:rsidDel="00000000" w:rsidP="00000000" w:rsidRDefault="00000000" w:rsidRPr="00000000" w14:paraId="0000004F">
      <w:pPr>
        <w:spacing w:line="360" w:lineRule="auto"/>
        <w:jc w:val="both"/>
        <w:rPr>
          <w:rFonts w:ascii="Garamond" w:cs="Garamond" w:eastAsia="Garamond" w:hAnsi="Garamond"/>
          <w:color w:val="222222"/>
          <w:sz w:val="30"/>
          <w:szCs w:val="30"/>
        </w:rPr>
      </w:pPr>
      <w:r w:rsidDel="00000000" w:rsidR="00000000" w:rsidRPr="00000000">
        <w:rPr>
          <w:rtl w:val="0"/>
        </w:rPr>
      </w:r>
    </w:p>
    <w:p w:rsidR="00000000" w:rsidDel="00000000" w:rsidP="00000000" w:rsidRDefault="00000000" w:rsidRPr="00000000" w14:paraId="00000050">
      <w:pPr>
        <w:spacing w:line="360" w:lineRule="auto"/>
        <w:jc w:val="both"/>
        <w:rPr>
          <w:rFonts w:ascii="Garamond" w:cs="Garamond" w:eastAsia="Garamond" w:hAnsi="Garamond"/>
          <w:b w:val="1"/>
          <w:color w:val="222222"/>
          <w:sz w:val="30"/>
          <w:szCs w:val="30"/>
        </w:rPr>
      </w:pPr>
      <w:r w:rsidDel="00000000" w:rsidR="00000000" w:rsidRPr="00000000">
        <w:rPr>
          <w:rFonts w:ascii="Garamond" w:cs="Garamond" w:eastAsia="Garamond" w:hAnsi="Garamond"/>
          <w:b w:val="1"/>
          <w:color w:val="222222"/>
          <w:sz w:val="30"/>
          <w:szCs w:val="30"/>
          <w:rtl w:val="0"/>
        </w:rPr>
        <w:t xml:space="preserve">Lunedì 10  Giugno ore 2130</w:t>
      </w:r>
    </w:p>
    <w:p w:rsidR="00000000" w:rsidDel="00000000" w:rsidP="00000000" w:rsidRDefault="00000000" w:rsidRPr="00000000" w14:paraId="00000051">
      <w:pPr>
        <w:spacing w:line="360" w:lineRule="auto"/>
        <w:jc w:val="both"/>
        <w:rPr>
          <w:rFonts w:ascii="Garamond" w:cs="Garamond" w:eastAsia="Garamond" w:hAnsi="Garamond"/>
          <w:color w:val="222222"/>
          <w:sz w:val="30"/>
          <w:szCs w:val="30"/>
        </w:rPr>
      </w:pPr>
      <w:r w:rsidDel="00000000" w:rsidR="00000000" w:rsidRPr="00000000">
        <w:rPr>
          <w:rFonts w:ascii="Garamond" w:cs="Garamond" w:eastAsia="Garamond" w:hAnsi="Garamond"/>
          <w:b w:val="1"/>
          <w:i w:val="1"/>
          <w:color w:val="222222"/>
          <w:sz w:val="30"/>
          <w:szCs w:val="30"/>
          <w:rtl w:val="0"/>
        </w:rPr>
        <w:t xml:space="preserve">Cinema espanso  </w:t>
      </w:r>
      <w:r w:rsidDel="00000000" w:rsidR="00000000" w:rsidRPr="00000000">
        <w:rPr>
          <w:rFonts w:ascii="Garamond" w:cs="Garamond" w:eastAsia="Garamond" w:hAnsi="Garamond"/>
          <w:color w:val="222222"/>
          <w:sz w:val="30"/>
          <w:szCs w:val="30"/>
          <w:rtl w:val="0"/>
        </w:rPr>
        <w:t xml:space="preserve">a cura di Kaiya Collective</w:t>
      </w:r>
    </w:p>
    <w:p w:rsidR="00000000" w:rsidDel="00000000" w:rsidP="00000000" w:rsidRDefault="00000000" w:rsidRPr="00000000" w14:paraId="00000052">
      <w:pPr>
        <w:spacing w:line="360" w:lineRule="auto"/>
        <w:jc w:val="both"/>
        <w:rPr>
          <w:rFonts w:ascii="Garamond" w:cs="Garamond" w:eastAsia="Garamond" w:hAnsi="Garamond"/>
          <w:b w:val="1"/>
          <w:color w:val="222222"/>
          <w:sz w:val="30"/>
          <w:szCs w:val="30"/>
        </w:rPr>
      </w:pPr>
      <w:r w:rsidDel="00000000" w:rsidR="00000000" w:rsidRPr="00000000">
        <w:rPr>
          <w:rtl w:val="0"/>
        </w:rPr>
      </w:r>
    </w:p>
    <w:p w:rsidR="00000000" w:rsidDel="00000000" w:rsidP="00000000" w:rsidRDefault="00000000" w:rsidRPr="00000000" w14:paraId="00000053">
      <w:pPr>
        <w:spacing w:line="360" w:lineRule="auto"/>
        <w:jc w:val="both"/>
        <w:rPr>
          <w:rFonts w:ascii="Garamond" w:cs="Garamond" w:eastAsia="Garamond" w:hAnsi="Garamond"/>
          <w:b w:val="1"/>
          <w:color w:val="222222"/>
          <w:sz w:val="34"/>
          <w:szCs w:val="34"/>
        </w:rPr>
      </w:pPr>
      <w:r w:rsidDel="00000000" w:rsidR="00000000" w:rsidRPr="00000000">
        <w:rPr>
          <w:rtl w:val="0"/>
        </w:rPr>
      </w:r>
    </w:p>
    <w:p w:rsidR="00000000" w:rsidDel="00000000" w:rsidP="00000000" w:rsidRDefault="00000000" w:rsidRPr="00000000" w14:paraId="00000054">
      <w:pPr>
        <w:spacing w:line="360" w:lineRule="auto"/>
        <w:jc w:val="both"/>
        <w:rPr>
          <w:rFonts w:ascii="Garamond" w:cs="Garamond" w:eastAsia="Garamond" w:hAnsi="Garamond"/>
          <w:color w:val="222222"/>
          <w:sz w:val="34"/>
          <w:szCs w:val="34"/>
        </w:rPr>
      </w:pPr>
      <w:r w:rsidDel="00000000" w:rsidR="00000000" w:rsidRPr="00000000">
        <w:rPr>
          <w:rFonts w:ascii="Garamond" w:cs="Garamond" w:eastAsia="Garamond" w:hAnsi="Garamond"/>
          <w:b w:val="1"/>
          <w:color w:val="222222"/>
          <w:sz w:val="34"/>
          <w:szCs w:val="34"/>
          <w:rtl w:val="0"/>
        </w:rPr>
        <w:t xml:space="preserve">Mudec Museo delle culture </w:t>
      </w:r>
      <w:r w:rsidDel="00000000" w:rsidR="00000000" w:rsidRPr="00000000">
        <w:rPr>
          <w:rFonts w:ascii="Garamond" w:cs="Garamond" w:eastAsia="Garamond" w:hAnsi="Garamond"/>
          <w:color w:val="222222"/>
          <w:sz w:val="34"/>
          <w:szCs w:val="34"/>
          <w:rtl w:val="0"/>
        </w:rPr>
        <w:t xml:space="preserve">Via Tortona 56</w:t>
      </w:r>
    </w:p>
    <w:p w:rsidR="00000000" w:rsidDel="00000000" w:rsidP="00000000" w:rsidRDefault="00000000" w:rsidRPr="00000000" w14:paraId="00000055">
      <w:pPr>
        <w:spacing w:line="360" w:lineRule="auto"/>
        <w:jc w:val="both"/>
        <w:rPr>
          <w:rFonts w:ascii="Garamond" w:cs="Garamond" w:eastAsia="Garamond" w:hAnsi="Garamond"/>
          <w:b w:val="1"/>
          <w:color w:val="222222"/>
          <w:sz w:val="34"/>
          <w:szCs w:val="34"/>
        </w:rPr>
      </w:pPr>
      <w:r w:rsidDel="00000000" w:rsidR="00000000" w:rsidRPr="00000000">
        <w:rPr>
          <w:rFonts w:ascii="Garamond" w:cs="Garamond" w:eastAsia="Garamond" w:hAnsi="Garamond"/>
          <w:b w:val="1"/>
          <w:color w:val="222222"/>
          <w:sz w:val="34"/>
          <w:szCs w:val="34"/>
          <w:rtl w:val="0"/>
        </w:rPr>
        <w:t xml:space="preserve">Martedì 4 Giugno, ore 18.30</w:t>
      </w:r>
    </w:p>
    <w:p w:rsidR="00000000" w:rsidDel="00000000" w:rsidP="00000000" w:rsidRDefault="00000000" w:rsidRPr="00000000" w14:paraId="00000056">
      <w:pPr>
        <w:spacing w:line="360" w:lineRule="auto"/>
        <w:jc w:val="both"/>
        <w:rPr>
          <w:rFonts w:ascii="Garamond" w:cs="Garamond" w:eastAsia="Garamond" w:hAnsi="Garamond"/>
          <w:b w:val="1"/>
          <w:i w:val="1"/>
          <w:color w:val="222222"/>
          <w:sz w:val="34"/>
          <w:szCs w:val="34"/>
        </w:rPr>
      </w:pPr>
      <w:r w:rsidDel="00000000" w:rsidR="00000000" w:rsidRPr="00000000">
        <w:rPr>
          <w:rFonts w:ascii="Garamond" w:cs="Garamond" w:eastAsia="Garamond" w:hAnsi="Garamond"/>
          <w:b w:val="1"/>
          <w:color w:val="222222"/>
          <w:sz w:val="34"/>
          <w:szCs w:val="34"/>
          <w:rtl w:val="0"/>
        </w:rPr>
        <w:t xml:space="preserve">Presentazione del concept book </w:t>
      </w:r>
      <w:r w:rsidDel="00000000" w:rsidR="00000000" w:rsidRPr="00000000">
        <w:rPr>
          <w:rFonts w:ascii="Garamond" w:cs="Garamond" w:eastAsia="Garamond" w:hAnsi="Garamond"/>
          <w:b w:val="1"/>
          <w:i w:val="1"/>
          <w:color w:val="222222"/>
          <w:sz w:val="34"/>
          <w:szCs w:val="34"/>
          <w:rtl w:val="0"/>
        </w:rPr>
        <w:t xml:space="preserve">Crazy Fish Sing  </w:t>
      </w:r>
    </w:p>
    <w:p w:rsidR="00000000" w:rsidDel="00000000" w:rsidP="00000000" w:rsidRDefault="00000000" w:rsidRPr="00000000" w14:paraId="00000057">
      <w:pPr>
        <w:spacing w:line="360" w:lineRule="auto"/>
        <w:jc w:val="both"/>
        <w:rPr>
          <w:rFonts w:ascii="Garamond" w:cs="Garamond" w:eastAsia="Garamond" w:hAnsi="Garamond"/>
          <w:i w:val="1"/>
          <w:color w:val="222222"/>
          <w:sz w:val="34"/>
          <w:szCs w:val="34"/>
        </w:rPr>
      </w:pPr>
      <w:r w:rsidDel="00000000" w:rsidR="00000000" w:rsidRPr="00000000">
        <w:rPr>
          <w:rFonts w:ascii="Garamond" w:cs="Garamond" w:eastAsia="Garamond" w:hAnsi="Garamond"/>
          <w:i w:val="1"/>
          <w:color w:val="222222"/>
          <w:sz w:val="34"/>
          <w:szCs w:val="34"/>
          <w:rtl w:val="0"/>
        </w:rPr>
        <w:t xml:space="preserve">Still Here: il potenziale decoloniale e disobbediente del cinema espanso </w:t>
      </w:r>
    </w:p>
    <w:p w:rsidR="00000000" w:rsidDel="00000000" w:rsidP="00000000" w:rsidRDefault="00000000" w:rsidRPr="00000000" w14:paraId="00000058">
      <w:pPr>
        <w:spacing w:line="360" w:lineRule="auto"/>
        <w:jc w:val="both"/>
        <w:rPr>
          <w:rFonts w:ascii="Garamond" w:cs="Garamond" w:eastAsia="Garamond" w:hAnsi="Garamond"/>
          <w:i w:val="1"/>
          <w:color w:val="222222"/>
          <w:sz w:val="34"/>
          <w:szCs w:val="34"/>
        </w:rPr>
      </w:pPr>
      <w:r w:rsidDel="00000000" w:rsidR="00000000" w:rsidRPr="00000000">
        <w:rPr>
          <w:rFonts w:ascii="Garamond" w:cs="Garamond" w:eastAsia="Garamond" w:hAnsi="Garamond"/>
          <w:i w:val="1"/>
          <w:color w:val="222222"/>
          <w:sz w:val="34"/>
          <w:szCs w:val="34"/>
          <w:rtl w:val="0"/>
        </w:rPr>
        <w:t xml:space="preserve">Conversazione con </w:t>
      </w:r>
    </w:p>
    <w:p w:rsidR="00000000" w:rsidDel="00000000" w:rsidP="00000000" w:rsidRDefault="00000000" w:rsidRPr="00000000" w14:paraId="00000059">
      <w:pPr>
        <w:spacing w:line="360" w:lineRule="auto"/>
        <w:jc w:val="both"/>
        <w:rPr>
          <w:rFonts w:ascii="Garamond" w:cs="Garamond" w:eastAsia="Garamond" w:hAnsi="Garamond"/>
          <w:color w:val="222222"/>
          <w:sz w:val="30"/>
          <w:szCs w:val="30"/>
        </w:rPr>
      </w:pPr>
      <w:r w:rsidDel="00000000" w:rsidR="00000000" w:rsidRPr="00000000">
        <w:rPr>
          <w:rFonts w:ascii="Garamond" w:cs="Garamond" w:eastAsia="Garamond" w:hAnsi="Garamond"/>
          <w:color w:val="222222"/>
          <w:sz w:val="30"/>
          <w:szCs w:val="30"/>
          <w:rtl w:val="0"/>
        </w:rPr>
        <w:t xml:space="preserve">Suranga Katugampala, regista</w:t>
      </w:r>
    </w:p>
    <w:p w:rsidR="00000000" w:rsidDel="00000000" w:rsidP="00000000" w:rsidRDefault="00000000" w:rsidRPr="00000000" w14:paraId="0000005A">
      <w:pPr>
        <w:spacing w:line="360" w:lineRule="auto"/>
        <w:jc w:val="both"/>
        <w:rPr>
          <w:rFonts w:ascii="Garamond" w:cs="Garamond" w:eastAsia="Garamond" w:hAnsi="Garamond"/>
          <w:color w:val="222222"/>
          <w:sz w:val="30"/>
          <w:szCs w:val="30"/>
        </w:rPr>
      </w:pPr>
      <w:r w:rsidDel="00000000" w:rsidR="00000000" w:rsidRPr="00000000">
        <w:rPr>
          <w:rFonts w:ascii="Garamond" w:cs="Garamond" w:eastAsia="Garamond" w:hAnsi="Garamond"/>
          <w:color w:val="222222"/>
          <w:sz w:val="30"/>
          <w:szCs w:val="30"/>
          <w:rtl w:val="0"/>
        </w:rPr>
        <w:t xml:space="preserve">Prasad Hettiarachchi, artista visuale</w:t>
      </w:r>
    </w:p>
    <w:p w:rsidR="00000000" w:rsidDel="00000000" w:rsidP="00000000" w:rsidRDefault="00000000" w:rsidRPr="00000000" w14:paraId="0000005B">
      <w:pPr>
        <w:spacing w:line="360" w:lineRule="auto"/>
        <w:jc w:val="both"/>
        <w:rPr>
          <w:rFonts w:ascii="Garamond" w:cs="Garamond" w:eastAsia="Garamond" w:hAnsi="Garamond"/>
          <w:color w:val="222222"/>
          <w:sz w:val="30"/>
          <w:szCs w:val="30"/>
        </w:rPr>
      </w:pPr>
      <w:r w:rsidDel="00000000" w:rsidR="00000000" w:rsidRPr="00000000">
        <w:rPr>
          <w:rFonts w:ascii="Garamond" w:cs="Garamond" w:eastAsia="Garamond" w:hAnsi="Garamond"/>
          <w:color w:val="222222"/>
          <w:sz w:val="30"/>
          <w:szCs w:val="30"/>
          <w:rtl w:val="0"/>
        </w:rPr>
        <w:t xml:space="preserve">Marta Bertani, architetta e paesaggista</w:t>
      </w:r>
    </w:p>
    <w:p w:rsidR="00000000" w:rsidDel="00000000" w:rsidP="00000000" w:rsidRDefault="00000000" w:rsidRPr="00000000" w14:paraId="0000005C">
      <w:pPr>
        <w:spacing w:line="360" w:lineRule="auto"/>
        <w:jc w:val="both"/>
        <w:rPr>
          <w:rFonts w:ascii="Garamond" w:cs="Garamond" w:eastAsia="Garamond" w:hAnsi="Garamond"/>
          <w:color w:val="222222"/>
          <w:sz w:val="30"/>
          <w:szCs w:val="30"/>
        </w:rPr>
      </w:pPr>
      <w:r w:rsidDel="00000000" w:rsidR="00000000" w:rsidRPr="00000000">
        <w:rPr>
          <w:rFonts w:ascii="Garamond" w:cs="Garamond" w:eastAsia="Garamond" w:hAnsi="Garamond"/>
          <w:color w:val="222222"/>
          <w:sz w:val="30"/>
          <w:szCs w:val="30"/>
          <w:rtl w:val="0"/>
        </w:rPr>
        <w:t xml:space="preserve">Fabrice Dubosc, ricercatore di narrazioni decoloniali</w:t>
      </w:r>
    </w:p>
    <w:p w:rsidR="00000000" w:rsidDel="00000000" w:rsidP="00000000" w:rsidRDefault="00000000" w:rsidRPr="00000000" w14:paraId="0000005D">
      <w:pPr>
        <w:spacing w:line="360" w:lineRule="auto"/>
        <w:jc w:val="both"/>
        <w:rPr>
          <w:rFonts w:ascii="Garamond" w:cs="Garamond" w:eastAsia="Garamond" w:hAnsi="Garamond"/>
          <w:b w:val="1"/>
          <w:color w:val="222222"/>
          <w:sz w:val="30"/>
          <w:szCs w:val="30"/>
        </w:rPr>
      </w:pPr>
      <w:r w:rsidDel="00000000" w:rsidR="00000000" w:rsidRPr="00000000">
        <w:rPr>
          <w:rFonts w:ascii="Garamond" w:cs="Garamond" w:eastAsia="Garamond" w:hAnsi="Garamond"/>
          <w:color w:val="222222"/>
          <w:sz w:val="30"/>
          <w:szCs w:val="30"/>
          <w:rtl w:val="0"/>
        </w:rPr>
        <w:t xml:space="preserve">Simona Cella, critica cinematografica</w:t>
      </w:r>
      <w:r w:rsidDel="00000000" w:rsidR="00000000" w:rsidRPr="00000000">
        <w:rPr>
          <w:rtl w:val="0"/>
        </w:rPr>
      </w:r>
    </w:p>
    <w:p w:rsidR="00000000" w:rsidDel="00000000" w:rsidP="00000000" w:rsidRDefault="00000000" w:rsidRPr="00000000" w14:paraId="0000005E">
      <w:pPr>
        <w:spacing w:line="360" w:lineRule="auto"/>
        <w:jc w:val="both"/>
        <w:rPr>
          <w:rFonts w:ascii="Garamond" w:cs="Garamond" w:eastAsia="Garamond" w:hAnsi="Garamond"/>
          <w:b w:val="1"/>
          <w:color w:val="222222"/>
          <w:sz w:val="30"/>
          <w:szCs w:val="30"/>
        </w:rPr>
      </w:pPr>
      <w:r w:rsidDel="00000000" w:rsidR="00000000" w:rsidRPr="00000000">
        <w:rPr>
          <w:rtl w:val="0"/>
        </w:rPr>
      </w:r>
    </w:p>
    <w:p w:rsidR="00000000" w:rsidDel="00000000" w:rsidP="00000000" w:rsidRDefault="00000000" w:rsidRPr="00000000" w14:paraId="0000005F">
      <w:pPr>
        <w:spacing w:line="360" w:lineRule="auto"/>
        <w:jc w:val="both"/>
        <w:rPr>
          <w:rFonts w:ascii="Garamond" w:cs="Garamond" w:eastAsia="Garamond" w:hAnsi="Garamond"/>
          <w:b w:val="1"/>
          <w:color w:val="222222"/>
          <w:sz w:val="34"/>
          <w:szCs w:val="34"/>
        </w:rPr>
      </w:pPr>
      <w:r w:rsidDel="00000000" w:rsidR="00000000" w:rsidRPr="00000000">
        <w:rPr>
          <w:rFonts w:ascii="Garamond" w:cs="Garamond" w:eastAsia="Garamond" w:hAnsi="Garamond"/>
          <w:b w:val="1"/>
          <w:color w:val="222222"/>
          <w:sz w:val="34"/>
          <w:szCs w:val="34"/>
          <w:rtl w:val="0"/>
        </w:rPr>
        <w:t xml:space="preserve">Terzo Paesaggio Padiglione Chiaravalle </w:t>
      </w:r>
      <w:r w:rsidDel="00000000" w:rsidR="00000000" w:rsidRPr="00000000">
        <w:rPr>
          <w:rFonts w:ascii="Garamond" w:cs="Garamond" w:eastAsia="Garamond" w:hAnsi="Garamond"/>
          <w:color w:val="222222"/>
          <w:sz w:val="34"/>
          <w:szCs w:val="34"/>
          <w:rtl w:val="0"/>
        </w:rPr>
        <w:t xml:space="preserve">Via S. Bernardo 17, Chiaravalle </w:t>
      </w:r>
      <w:r w:rsidDel="00000000" w:rsidR="00000000" w:rsidRPr="00000000">
        <w:rPr>
          <w:rtl w:val="0"/>
        </w:rPr>
      </w:r>
    </w:p>
    <w:p w:rsidR="00000000" w:rsidDel="00000000" w:rsidP="00000000" w:rsidRDefault="00000000" w:rsidRPr="00000000" w14:paraId="00000060">
      <w:pPr>
        <w:spacing w:line="360" w:lineRule="auto"/>
        <w:jc w:val="both"/>
        <w:rPr>
          <w:rFonts w:ascii="Garamond" w:cs="Garamond" w:eastAsia="Garamond" w:hAnsi="Garamond"/>
          <w:b w:val="1"/>
          <w:color w:val="222222"/>
          <w:sz w:val="34"/>
          <w:szCs w:val="34"/>
        </w:rPr>
      </w:pPr>
      <w:r w:rsidDel="00000000" w:rsidR="00000000" w:rsidRPr="00000000">
        <w:rPr>
          <w:rFonts w:ascii="Garamond" w:cs="Garamond" w:eastAsia="Garamond" w:hAnsi="Garamond"/>
          <w:b w:val="1"/>
          <w:color w:val="222222"/>
          <w:sz w:val="34"/>
          <w:szCs w:val="34"/>
          <w:rtl w:val="0"/>
        </w:rPr>
        <w:t xml:space="preserve">8 Giugno ore  18.30</w:t>
      </w:r>
    </w:p>
    <w:p w:rsidR="00000000" w:rsidDel="00000000" w:rsidP="00000000" w:rsidRDefault="00000000" w:rsidRPr="00000000" w14:paraId="00000061">
      <w:pPr>
        <w:spacing w:line="360" w:lineRule="auto"/>
        <w:jc w:val="both"/>
        <w:rPr>
          <w:rFonts w:ascii="Garamond" w:cs="Garamond" w:eastAsia="Garamond" w:hAnsi="Garamond"/>
          <w:b w:val="1"/>
          <w:color w:val="222222"/>
          <w:sz w:val="32"/>
          <w:szCs w:val="32"/>
        </w:rPr>
      </w:pPr>
      <w:r w:rsidDel="00000000" w:rsidR="00000000" w:rsidRPr="00000000">
        <w:rPr>
          <w:rFonts w:ascii="Garamond" w:cs="Garamond" w:eastAsia="Garamond" w:hAnsi="Garamond"/>
          <w:b w:val="1"/>
          <w:i w:val="1"/>
          <w:color w:val="222222"/>
          <w:sz w:val="32"/>
          <w:szCs w:val="32"/>
          <w:rtl w:val="0"/>
        </w:rPr>
        <w:t xml:space="preserve">Saravita Box Pop</w:t>
      </w:r>
      <w:r w:rsidDel="00000000" w:rsidR="00000000" w:rsidRPr="00000000">
        <w:rPr>
          <w:rFonts w:ascii="Garamond" w:cs="Garamond" w:eastAsia="Garamond" w:hAnsi="Garamond"/>
          <w:b w:val="1"/>
          <w:color w:val="222222"/>
          <w:sz w:val="32"/>
          <w:szCs w:val="32"/>
          <w:rtl w:val="0"/>
        </w:rPr>
        <w:t xml:space="preserve"> </w:t>
      </w:r>
    </w:p>
    <w:p w:rsidR="00000000" w:rsidDel="00000000" w:rsidP="00000000" w:rsidRDefault="00000000" w:rsidRPr="00000000" w14:paraId="00000062">
      <w:pPr>
        <w:spacing w:line="360" w:lineRule="auto"/>
        <w:jc w:val="both"/>
        <w:rPr>
          <w:rFonts w:ascii="Garamond" w:cs="Garamond" w:eastAsia="Garamond" w:hAnsi="Garamond"/>
          <w:color w:val="222222"/>
          <w:sz w:val="32"/>
          <w:szCs w:val="32"/>
        </w:rPr>
      </w:pPr>
      <w:r w:rsidDel="00000000" w:rsidR="00000000" w:rsidRPr="00000000">
        <w:rPr>
          <w:rFonts w:ascii="Garamond" w:cs="Garamond" w:eastAsia="Garamond" w:hAnsi="Garamond"/>
          <w:color w:val="222222"/>
          <w:sz w:val="32"/>
          <w:szCs w:val="32"/>
          <w:rtl w:val="0"/>
        </w:rPr>
        <w:t xml:space="preserve">Workshop di costruzione di un prototipo personalizzabile di Saravita Box.</w:t>
      </w:r>
    </w:p>
    <w:p w:rsidR="00000000" w:rsidDel="00000000" w:rsidP="00000000" w:rsidRDefault="00000000" w:rsidRPr="00000000" w14:paraId="00000063">
      <w:pPr>
        <w:spacing w:line="360" w:lineRule="auto"/>
        <w:jc w:val="both"/>
        <w:rPr>
          <w:rFonts w:ascii="Garamond" w:cs="Garamond" w:eastAsia="Garamond" w:hAnsi="Garamond"/>
          <w:b w:val="1"/>
          <w:color w:val="222222"/>
          <w:sz w:val="32"/>
          <w:szCs w:val="32"/>
        </w:rPr>
      </w:pPr>
      <w:r w:rsidDel="00000000" w:rsidR="00000000" w:rsidRPr="00000000">
        <w:rPr>
          <w:rFonts w:ascii="Garamond" w:cs="Garamond" w:eastAsia="Garamond" w:hAnsi="Garamond"/>
          <w:b w:val="1"/>
          <w:color w:val="222222"/>
          <w:sz w:val="32"/>
          <w:szCs w:val="32"/>
          <w:rtl w:val="0"/>
        </w:rPr>
        <w:t xml:space="preserve">Euro 5</w:t>
      </w:r>
    </w:p>
    <w:p w:rsidR="00000000" w:rsidDel="00000000" w:rsidP="00000000" w:rsidRDefault="00000000" w:rsidRPr="00000000" w14:paraId="00000064">
      <w:pPr>
        <w:spacing w:line="360" w:lineRule="auto"/>
        <w:jc w:val="both"/>
        <w:rPr>
          <w:rFonts w:ascii="Garamond" w:cs="Garamond" w:eastAsia="Garamond" w:hAnsi="Garamond"/>
          <w:b w:val="1"/>
          <w:i w:val="1"/>
          <w:color w:val="222222"/>
          <w:sz w:val="30"/>
          <w:szCs w:val="30"/>
        </w:rPr>
      </w:pPr>
      <w:r w:rsidDel="00000000" w:rsidR="00000000" w:rsidRPr="00000000">
        <w:rPr>
          <w:rtl w:val="0"/>
        </w:rPr>
      </w:r>
    </w:p>
    <w:p w:rsidR="00000000" w:rsidDel="00000000" w:rsidP="00000000" w:rsidRDefault="00000000" w:rsidRPr="00000000" w14:paraId="00000065">
      <w:pPr>
        <w:spacing w:line="360" w:lineRule="auto"/>
        <w:jc w:val="both"/>
        <w:rPr>
          <w:rFonts w:ascii="Garamond" w:cs="Garamond" w:eastAsia="Garamond" w:hAnsi="Garamond"/>
          <w:b w:val="1"/>
          <w:color w:val="222222"/>
          <w:sz w:val="32"/>
          <w:szCs w:val="32"/>
        </w:rPr>
      </w:pPr>
      <w:r w:rsidDel="00000000" w:rsidR="00000000" w:rsidRPr="00000000">
        <w:rPr>
          <w:rFonts w:ascii="Garamond" w:cs="Garamond" w:eastAsia="Garamond" w:hAnsi="Garamond"/>
          <w:b w:val="1"/>
          <w:color w:val="222222"/>
          <w:sz w:val="32"/>
          <w:szCs w:val="32"/>
          <w:rtl w:val="0"/>
        </w:rPr>
        <w:t xml:space="preserve">15 Giugno</w:t>
      </w:r>
      <w:r w:rsidDel="00000000" w:rsidR="00000000" w:rsidRPr="00000000">
        <w:rPr>
          <w:rFonts w:ascii="Garamond" w:cs="Garamond" w:eastAsia="Garamond" w:hAnsi="Garamond"/>
          <w:b w:val="1"/>
          <w:color w:val="222222"/>
          <w:sz w:val="34"/>
          <w:szCs w:val="34"/>
          <w:rtl w:val="0"/>
        </w:rPr>
        <w:t xml:space="preserve"> ore</w:t>
      </w:r>
      <w:r w:rsidDel="00000000" w:rsidR="00000000" w:rsidRPr="00000000">
        <w:rPr>
          <w:rFonts w:ascii="Garamond" w:cs="Garamond" w:eastAsia="Garamond" w:hAnsi="Garamond"/>
          <w:b w:val="1"/>
          <w:color w:val="222222"/>
          <w:sz w:val="32"/>
          <w:szCs w:val="32"/>
          <w:rtl w:val="0"/>
        </w:rPr>
        <w:t xml:space="preserve"> 21.00</w:t>
      </w:r>
    </w:p>
    <w:p w:rsidR="00000000" w:rsidDel="00000000" w:rsidP="00000000" w:rsidRDefault="00000000" w:rsidRPr="00000000" w14:paraId="00000066">
      <w:pPr>
        <w:spacing w:line="360" w:lineRule="auto"/>
        <w:jc w:val="both"/>
        <w:rPr>
          <w:rFonts w:ascii="Garamond" w:cs="Garamond" w:eastAsia="Garamond" w:hAnsi="Garamond"/>
          <w:b w:val="1"/>
          <w:i w:val="1"/>
          <w:color w:val="222222"/>
          <w:sz w:val="30"/>
          <w:szCs w:val="30"/>
        </w:rPr>
      </w:pPr>
      <w:r w:rsidDel="00000000" w:rsidR="00000000" w:rsidRPr="00000000">
        <w:rPr>
          <w:rFonts w:ascii="Garamond" w:cs="Garamond" w:eastAsia="Garamond" w:hAnsi="Garamond"/>
          <w:b w:val="1"/>
          <w:i w:val="1"/>
          <w:color w:val="222222"/>
          <w:sz w:val="30"/>
          <w:szCs w:val="30"/>
          <w:rtl w:val="0"/>
        </w:rPr>
        <w:t xml:space="preserve">Mysterious object at moon</w:t>
      </w:r>
    </w:p>
    <w:p w:rsidR="00000000" w:rsidDel="00000000" w:rsidP="00000000" w:rsidRDefault="00000000" w:rsidRPr="00000000" w14:paraId="00000067">
      <w:pPr>
        <w:spacing w:line="360" w:lineRule="auto"/>
        <w:jc w:val="both"/>
        <w:rPr>
          <w:rFonts w:ascii="Garamond" w:cs="Garamond" w:eastAsia="Garamond" w:hAnsi="Garamond"/>
          <w:color w:val="222222"/>
          <w:sz w:val="32"/>
          <w:szCs w:val="32"/>
        </w:rPr>
      </w:pPr>
      <w:r w:rsidDel="00000000" w:rsidR="00000000" w:rsidRPr="00000000">
        <w:rPr>
          <w:rFonts w:ascii="Garamond" w:cs="Garamond" w:eastAsia="Garamond" w:hAnsi="Garamond"/>
          <w:color w:val="222222"/>
          <w:sz w:val="32"/>
          <w:szCs w:val="32"/>
          <w:rtl w:val="0"/>
        </w:rPr>
        <w:t xml:space="preserve">Camminata notturna ai margini della città</w:t>
      </w:r>
    </w:p>
    <w:p w:rsidR="00000000" w:rsidDel="00000000" w:rsidP="00000000" w:rsidRDefault="00000000" w:rsidRPr="00000000" w14:paraId="00000068">
      <w:pPr>
        <w:spacing w:line="360" w:lineRule="auto"/>
        <w:jc w:val="both"/>
        <w:rPr>
          <w:rFonts w:ascii="Garamond" w:cs="Garamond" w:eastAsia="Garamond" w:hAnsi="Garamond"/>
          <w:color w:val="222222"/>
          <w:sz w:val="32"/>
          <w:szCs w:val="32"/>
        </w:rPr>
      </w:pPr>
      <w:r w:rsidDel="00000000" w:rsidR="00000000" w:rsidRPr="00000000">
        <w:rPr>
          <w:rFonts w:ascii="Garamond" w:cs="Garamond" w:eastAsia="Garamond" w:hAnsi="Garamond"/>
          <w:color w:val="222222"/>
          <w:sz w:val="32"/>
          <w:szCs w:val="32"/>
          <w:rtl w:val="0"/>
        </w:rPr>
        <w:t xml:space="preserve">Light design by Prasad Hettiarachi</w:t>
      </w:r>
    </w:p>
    <w:p w:rsidR="00000000" w:rsidDel="00000000" w:rsidP="00000000" w:rsidRDefault="00000000" w:rsidRPr="00000000" w14:paraId="00000069">
      <w:pPr>
        <w:spacing w:line="360" w:lineRule="auto"/>
        <w:jc w:val="both"/>
        <w:rPr>
          <w:rFonts w:ascii="Garamond" w:cs="Garamond" w:eastAsia="Garamond" w:hAnsi="Garamond"/>
          <w:color w:val="222222"/>
          <w:sz w:val="32"/>
          <w:szCs w:val="32"/>
        </w:rPr>
      </w:pPr>
      <w:r w:rsidDel="00000000" w:rsidR="00000000" w:rsidRPr="00000000">
        <w:rPr>
          <w:rFonts w:ascii="Garamond" w:cs="Garamond" w:eastAsia="Garamond" w:hAnsi="Garamond"/>
          <w:color w:val="222222"/>
          <w:sz w:val="32"/>
          <w:szCs w:val="32"/>
          <w:rtl w:val="0"/>
        </w:rPr>
        <w:t xml:space="preserve">Music by Saravita Box Pop </w:t>
      </w:r>
    </w:p>
    <w:p w:rsidR="00000000" w:rsidDel="00000000" w:rsidP="00000000" w:rsidRDefault="00000000" w:rsidRPr="00000000" w14:paraId="0000006A">
      <w:pPr>
        <w:spacing w:line="360" w:lineRule="auto"/>
        <w:jc w:val="both"/>
        <w:rPr>
          <w:rFonts w:ascii="Garamond" w:cs="Garamond" w:eastAsia="Garamond" w:hAnsi="Garamond"/>
          <w:color w:val="222222"/>
          <w:sz w:val="32"/>
          <w:szCs w:val="32"/>
        </w:rPr>
      </w:pPr>
      <w:r w:rsidDel="00000000" w:rsidR="00000000" w:rsidRPr="00000000">
        <w:rPr>
          <w:rFonts w:ascii="Garamond" w:cs="Garamond" w:eastAsia="Garamond" w:hAnsi="Garamond"/>
          <w:color w:val="222222"/>
          <w:sz w:val="32"/>
          <w:szCs w:val="32"/>
          <w:rtl w:val="0"/>
        </w:rPr>
        <w:t xml:space="preserve">Ritrovo Monastero Buddista</w:t>
      </w:r>
    </w:p>
    <w:p w:rsidR="00000000" w:rsidDel="00000000" w:rsidP="00000000" w:rsidRDefault="00000000" w:rsidRPr="00000000" w14:paraId="0000006B">
      <w:pPr>
        <w:spacing w:line="360" w:lineRule="auto"/>
        <w:jc w:val="both"/>
        <w:rPr>
          <w:rFonts w:ascii="Garamond" w:cs="Garamond" w:eastAsia="Garamond" w:hAnsi="Garamond"/>
          <w:color w:val="222222"/>
          <w:sz w:val="32"/>
          <w:szCs w:val="32"/>
        </w:rPr>
      </w:pPr>
      <w:r w:rsidDel="00000000" w:rsidR="00000000" w:rsidRPr="00000000">
        <w:rPr>
          <w:rFonts w:ascii="Garamond" w:cs="Garamond" w:eastAsia="Garamond" w:hAnsi="Garamond"/>
          <w:color w:val="222222"/>
          <w:sz w:val="32"/>
          <w:szCs w:val="32"/>
          <w:rtl w:val="0"/>
        </w:rPr>
        <w:t xml:space="preserve">Via dell’Assunta 56</w:t>
      </w:r>
    </w:p>
    <w:p w:rsidR="00000000" w:rsidDel="00000000" w:rsidP="00000000" w:rsidRDefault="00000000" w:rsidRPr="00000000" w14:paraId="0000006C">
      <w:pPr>
        <w:spacing w:line="360" w:lineRule="auto"/>
        <w:jc w:val="both"/>
        <w:rPr>
          <w:rFonts w:ascii="Garamond" w:cs="Garamond" w:eastAsia="Garamond" w:hAnsi="Garamond"/>
          <w:b w:val="1"/>
          <w:color w:val="222222"/>
          <w:sz w:val="32"/>
          <w:szCs w:val="32"/>
        </w:rPr>
      </w:pPr>
      <w:r w:rsidDel="00000000" w:rsidR="00000000" w:rsidRPr="00000000">
        <w:rPr>
          <w:rtl w:val="0"/>
        </w:rPr>
      </w:r>
    </w:p>
    <w:p w:rsidR="00000000" w:rsidDel="00000000" w:rsidP="00000000" w:rsidRDefault="00000000" w:rsidRPr="00000000" w14:paraId="0000006D">
      <w:pPr>
        <w:spacing w:line="360" w:lineRule="auto"/>
        <w:jc w:val="both"/>
        <w:rPr>
          <w:rFonts w:ascii="Garamond" w:cs="Garamond" w:eastAsia="Garamond" w:hAnsi="Garamond"/>
          <w:b w:val="1"/>
          <w:color w:val="222222"/>
          <w:sz w:val="32"/>
          <w:szCs w:val="32"/>
        </w:rPr>
      </w:pPr>
      <w:r w:rsidDel="00000000" w:rsidR="00000000" w:rsidRPr="00000000">
        <w:rPr>
          <w:rFonts w:ascii="Garamond" w:cs="Garamond" w:eastAsia="Garamond" w:hAnsi="Garamond"/>
          <w:b w:val="1"/>
          <w:color w:val="222222"/>
          <w:sz w:val="32"/>
          <w:szCs w:val="32"/>
          <w:rtl w:val="0"/>
        </w:rPr>
        <w:t xml:space="preserve">ROMA</w:t>
      </w:r>
    </w:p>
    <w:p w:rsidR="00000000" w:rsidDel="00000000" w:rsidP="00000000" w:rsidRDefault="00000000" w:rsidRPr="00000000" w14:paraId="0000006E">
      <w:pPr>
        <w:rPr>
          <w:rFonts w:ascii="Garamond" w:cs="Garamond" w:eastAsia="Garamond" w:hAnsi="Garamond"/>
          <w:b w:val="1"/>
          <w:i w:val="1"/>
          <w:sz w:val="34"/>
          <w:szCs w:val="34"/>
        </w:rPr>
      </w:pPr>
      <w:r w:rsidDel="00000000" w:rsidR="00000000" w:rsidRPr="00000000">
        <w:rPr>
          <w:rFonts w:ascii="Garamond" w:cs="Garamond" w:eastAsia="Garamond" w:hAnsi="Garamond"/>
          <w:b w:val="1"/>
          <w:i w:val="1"/>
          <w:sz w:val="34"/>
          <w:szCs w:val="34"/>
          <w:rtl w:val="0"/>
        </w:rPr>
        <w:t xml:space="preserve">They come from North </w:t>
      </w:r>
    </w:p>
    <w:p w:rsidR="00000000" w:rsidDel="00000000" w:rsidP="00000000" w:rsidRDefault="00000000" w:rsidRPr="00000000" w14:paraId="0000006F">
      <w:pPr>
        <w:rPr>
          <w:rFonts w:ascii="Garamond" w:cs="Garamond" w:eastAsia="Garamond" w:hAnsi="Garamond"/>
          <w:b w:val="1"/>
          <w:color w:val="222222"/>
          <w:sz w:val="32"/>
          <w:szCs w:val="32"/>
        </w:rPr>
      </w:pPr>
      <w:r w:rsidDel="00000000" w:rsidR="00000000" w:rsidRPr="00000000">
        <w:rPr>
          <w:rFonts w:ascii="Garamond" w:cs="Garamond" w:eastAsia="Garamond" w:hAnsi="Garamond"/>
          <w:sz w:val="34"/>
          <w:szCs w:val="34"/>
          <w:rtl w:val="0"/>
        </w:rPr>
        <w:t xml:space="preserve">Personale di Prasad Hettiarachchi</w:t>
      </w:r>
      <w:r w:rsidDel="00000000" w:rsidR="00000000" w:rsidRPr="00000000">
        <w:rPr>
          <w:rtl w:val="0"/>
        </w:rPr>
      </w:r>
    </w:p>
    <w:p w:rsidR="00000000" w:rsidDel="00000000" w:rsidP="00000000" w:rsidRDefault="00000000" w:rsidRPr="00000000" w14:paraId="00000070">
      <w:pPr>
        <w:spacing w:line="360" w:lineRule="auto"/>
        <w:jc w:val="both"/>
        <w:rPr>
          <w:rFonts w:ascii="Garamond" w:cs="Garamond" w:eastAsia="Garamond" w:hAnsi="Garamond"/>
          <w:color w:val="222222"/>
          <w:sz w:val="32"/>
          <w:szCs w:val="32"/>
        </w:rPr>
      </w:pPr>
      <w:r w:rsidDel="00000000" w:rsidR="00000000" w:rsidRPr="00000000">
        <w:rPr>
          <w:rFonts w:ascii="Garamond" w:cs="Garamond" w:eastAsia="Garamond" w:hAnsi="Garamond"/>
          <w:b w:val="1"/>
          <w:color w:val="222222"/>
          <w:sz w:val="32"/>
          <w:szCs w:val="32"/>
          <w:rtl w:val="0"/>
        </w:rPr>
        <w:t xml:space="preserve">Fondazione  Pianoterra  </w:t>
      </w:r>
      <w:r w:rsidDel="00000000" w:rsidR="00000000" w:rsidRPr="00000000">
        <w:rPr>
          <w:rFonts w:ascii="Garamond" w:cs="Garamond" w:eastAsia="Garamond" w:hAnsi="Garamond"/>
          <w:color w:val="222222"/>
          <w:sz w:val="32"/>
          <w:szCs w:val="32"/>
          <w:rtl w:val="0"/>
        </w:rPr>
        <w:t xml:space="preserve">Via Giusti, 24</w:t>
      </w:r>
    </w:p>
    <w:p w:rsidR="00000000" w:rsidDel="00000000" w:rsidP="00000000" w:rsidRDefault="00000000" w:rsidRPr="00000000" w14:paraId="00000071">
      <w:pPr>
        <w:spacing w:line="360" w:lineRule="auto"/>
        <w:jc w:val="both"/>
        <w:rPr>
          <w:rFonts w:ascii="Garamond" w:cs="Garamond" w:eastAsia="Garamond" w:hAnsi="Garamond"/>
          <w:color w:val="222222"/>
          <w:sz w:val="34"/>
          <w:szCs w:val="34"/>
        </w:rPr>
      </w:pPr>
      <w:r w:rsidDel="00000000" w:rsidR="00000000" w:rsidRPr="00000000">
        <w:rPr>
          <w:rFonts w:ascii="Garamond" w:cs="Garamond" w:eastAsia="Garamond" w:hAnsi="Garamond"/>
          <w:color w:val="222222"/>
          <w:sz w:val="34"/>
          <w:szCs w:val="34"/>
          <w:rtl w:val="0"/>
        </w:rPr>
        <w:t xml:space="preserve">18- 23 Giugno </w:t>
      </w:r>
    </w:p>
    <w:p w:rsidR="00000000" w:rsidDel="00000000" w:rsidP="00000000" w:rsidRDefault="00000000" w:rsidRPr="00000000" w14:paraId="00000072">
      <w:pPr>
        <w:spacing w:line="360" w:lineRule="auto"/>
        <w:jc w:val="both"/>
        <w:rPr>
          <w:rFonts w:ascii="Garamond" w:cs="Garamond" w:eastAsia="Garamond" w:hAnsi="Garamond"/>
          <w:color w:val="222222"/>
          <w:sz w:val="34"/>
          <w:szCs w:val="34"/>
        </w:rPr>
      </w:pPr>
      <w:r w:rsidDel="00000000" w:rsidR="00000000" w:rsidRPr="00000000">
        <w:rPr>
          <w:rtl w:val="0"/>
        </w:rPr>
      </w:r>
    </w:p>
    <w:p w:rsidR="00000000" w:rsidDel="00000000" w:rsidP="00000000" w:rsidRDefault="00000000" w:rsidRPr="00000000" w14:paraId="00000073">
      <w:pPr>
        <w:spacing w:line="360" w:lineRule="auto"/>
        <w:jc w:val="both"/>
        <w:rPr>
          <w:rFonts w:ascii="Garamond" w:cs="Garamond" w:eastAsia="Garamond" w:hAnsi="Garamond"/>
          <w:b w:val="1"/>
          <w:color w:val="222222"/>
          <w:sz w:val="32"/>
          <w:szCs w:val="32"/>
        </w:rPr>
      </w:pPr>
      <w:r w:rsidDel="00000000" w:rsidR="00000000" w:rsidRPr="00000000">
        <w:rPr>
          <w:rFonts w:ascii="Garamond" w:cs="Garamond" w:eastAsia="Garamond" w:hAnsi="Garamond"/>
          <w:b w:val="1"/>
          <w:color w:val="222222"/>
          <w:sz w:val="32"/>
          <w:szCs w:val="32"/>
          <w:rtl w:val="0"/>
        </w:rPr>
        <w:t xml:space="preserve">BRESCIA</w:t>
      </w:r>
    </w:p>
    <w:p w:rsidR="00000000" w:rsidDel="00000000" w:rsidP="00000000" w:rsidRDefault="00000000" w:rsidRPr="00000000" w14:paraId="00000074">
      <w:pPr>
        <w:rPr>
          <w:rFonts w:ascii="Garamond" w:cs="Garamond" w:eastAsia="Garamond" w:hAnsi="Garamond"/>
          <w:b w:val="1"/>
          <w:i w:val="1"/>
          <w:sz w:val="34"/>
          <w:szCs w:val="34"/>
        </w:rPr>
      </w:pPr>
      <w:r w:rsidDel="00000000" w:rsidR="00000000" w:rsidRPr="00000000">
        <w:rPr>
          <w:rFonts w:ascii="Garamond" w:cs="Garamond" w:eastAsia="Garamond" w:hAnsi="Garamond"/>
          <w:b w:val="1"/>
          <w:i w:val="1"/>
          <w:sz w:val="34"/>
          <w:szCs w:val="34"/>
          <w:rtl w:val="0"/>
        </w:rPr>
        <w:t xml:space="preserve">They come from North </w:t>
      </w:r>
    </w:p>
    <w:p w:rsidR="00000000" w:rsidDel="00000000" w:rsidP="00000000" w:rsidRDefault="00000000" w:rsidRPr="00000000" w14:paraId="00000075">
      <w:pPr>
        <w:rPr>
          <w:rFonts w:ascii="Garamond" w:cs="Garamond" w:eastAsia="Garamond" w:hAnsi="Garamond"/>
          <w:b w:val="1"/>
          <w:color w:val="222222"/>
          <w:sz w:val="32"/>
          <w:szCs w:val="32"/>
        </w:rPr>
      </w:pPr>
      <w:r w:rsidDel="00000000" w:rsidR="00000000" w:rsidRPr="00000000">
        <w:rPr>
          <w:rFonts w:ascii="Garamond" w:cs="Garamond" w:eastAsia="Garamond" w:hAnsi="Garamond"/>
          <w:sz w:val="34"/>
          <w:szCs w:val="34"/>
          <w:rtl w:val="0"/>
        </w:rPr>
        <w:t xml:space="preserve">Personale di Prasad Hettiarachchi</w:t>
      </w:r>
      <w:r w:rsidDel="00000000" w:rsidR="00000000" w:rsidRPr="00000000">
        <w:rPr>
          <w:rtl w:val="0"/>
        </w:rPr>
      </w:r>
    </w:p>
    <w:p w:rsidR="00000000" w:rsidDel="00000000" w:rsidP="00000000" w:rsidRDefault="00000000" w:rsidRPr="00000000" w14:paraId="00000076">
      <w:pPr>
        <w:spacing w:line="360" w:lineRule="auto"/>
        <w:jc w:val="both"/>
        <w:rPr>
          <w:rFonts w:ascii="Garamond" w:cs="Garamond" w:eastAsia="Garamond" w:hAnsi="Garamond"/>
          <w:color w:val="222222"/>
          <w:sz w:val="32"/>
          <w:szCs w:val="32"/>
        </w:rPr>
      </w:pPr>
      <w:r w:rsidDel="00000000" w:rsidR="00000000" w:rsidRPr="00000000">
        <w:rPr>
          <w:rFonts w:ascii="Garamond" w:cs="Garamond" w:eastAsia="Garamond" w:hAnsi="Garamond"/>
          <w:b w:val="1"/>
          <w:color w:val="222222"/>
          <w:sz w:val="32"/>
          <w:szCs w:val="32"/>
          <w:rtl w:val="0"/>
        </w:rPr>
        <w:t xml:space="preserve">Carme,  </w:t>
      </w:r>
      <w:r w:rsidDel="00000000" w:rsidR="00000000" w:rsidRPr="00000000">
        <w:rPr>
          <w:rFonts w:ascii="Garamond" w:cs="Garamond" w:eastAsia="Garamond" w:hAnsi="Garamond"/>
          <w:color w:val="222222"/>
          <w:sz w:val="32"/>
          <w:szCs w:val="32"/>
          <w:rtl w:val="0"/>
        </w:rPr>
        <w:t xml:space="preserve">Via delle Battaglie 61/1</w:t>
      </w:r>
    </w:p>
    <w:p w:rsidR="00000000" w:rsidDel="00000000" w:rsidP="00000000" w:rsidRDefault="00000000" w:rsidRPr="00000000" w14:paraId="00000077">
      <w:pPr>
        <w:spacing w:line="360" w:lineRule="auto"/>
        <w:jc w:val="both"/>
        <w:rPr>
          <w:rFonts w:ascii="Garamond" w:cs="Garamond" w:eastAsia="Garamond" w:hAnsi="Garamond"/>
          <w:color w:val="222222"/>
          <w:sz w:val="34"/>
          <w:szCs w:val="34"/>
        </w:rPr>
      </w:pPr>
      <w:r w:rsidDel="00000000" w:rsidR="00000000" w:rsidRPr="00000000">
        <w:rPr>
          <w:rFonts w:ascii="Garamond" w:cs="Garamond" w:eastAsia="Garamond" w:hAnsi="Garamond"/>
          <w:color w:val="222222"/>
          <w:sz w:val="34"/>
          <w:szCs w:val="34"/>
          <w:rtl w:val="0"/>
        </w:rPr>
        <w:t xml:space="preserve">27 Giugno - 5 Luglio </w:t>
      </w:r>
    </w:p>
    <w:p w:rsidR="00000000" w:rsidDel="00000000" w:rsidP="00000000" w:rsidRDefault="00000000" w:rsidRPr="00000000" w14:paraId="00000078">
      <w:pPr>
        <w:spacing w:line="360" w:lineRule="auto"/>
        <w:jc w:val="both"/>
        <w:rPr>
          <w:rFonts w:ascii="Garamond" w:cs="Garamond" w:eastAsia="Garamond" w:hAnsi="Garamond"/>
          <w:color w:val="222222"/>
          <w:sz w:val="34"/>
          <w:szCs w:val="34"/>
        </w:rPr>
      </w:pPr>
      <w:r w:rsidDel="00000000" w:rsidR="00000000" w:rsidRPr="00000000">
        <w:rPr>
          <w:rtl w:val="0"/>
        </w:rPr>
      </w:r>
    </w:p>
    <w:p w:rsidR="00000000" w:rsidDel="00000000" w:rsidP="00000000" w:rsidRDefault="00000000" w:rsidRPr="00000000" w14:paraId="00000079">
      <w:pPr>
        <w:spacing w:line="360" w:lineRule="auto"/>
        <w:jc w:val="both"/>
        <w:rPr>
          <w:rFonts w:ascii="Garamond" w:cs="Garamond" w:eastAsia="Garamond" w:hAnsi="Garamond"/>
          <w:color w:val="222222"/>
          <w:sz w:val="34"/>
          <w:szCs w:val="34"/>
        </w:rPr>
      </w:pPr>
      <w:r w:rsidDel="00000000" w:rsidR="00000000" w:rsidRPr="00000000">
        <w:rPr>
          <w:rtl w:val="0"/>
        </w:rPr>
      </w:r>
    </w:p>
    <w:p w:rsidR="00000000" w:rsidDel="00000000" w:rsidP="00000000" w:rsidRDefault="00000000" w:rsidRPr="00000000" w14:paraId="0000007A">
      <w:pPr>
        <w:spacing w:line="360" w:lineRule="auto"/>
        <w:jc w:val="both"/>
        <w:rPr>
          <w:rFonts w:ascii="Garamond" w:cs="Garamond" w:eastAsia="Garamond" w:hAnsi="Garamond"/>
          <w:color w:val="222222"/>
          <w:sz w:val="32"/>
          <w:szCs w:val="32"/>
        </w:rPr>
      </w:pPr>
      <w:r w:rsidDel="00000000" w:rsidR="00000000" w:rsidRPr="00000000">
        <w:rPr>
          <w:rtl w:val="0"/>
        </w:rPr>
      </w:r>
    </w:p>
    <w:p w:rsidR="00000000" w:rsidDel="00000000" w:rsidP="00000000" w:rsidRDefault="00000000" w:rsidRPr="00000000" w14:paraId="0000007B">
      <w:pPr>
        <w:spacing w:line="360" w:lineRule="auto"/>
        <w:jc w:val="both"/>
        <w:rPr>
          <w:rFonts w:ascii="Garamond" w:cs="Garamond" w:eastAsia="Garamond" w:hAnsi="Garamond"/>
          <w:color w:val="222222"/>
          <w:sz w:val="32"/>
          <w:szCs w:val="32"/>
        </w:rPr>
      </w:pPr>
      <w:r w:rsidDel="00000000" w:rsidR="00000000" w:rsidRPr="00000000">
        <w:rPr>
          <w:rtl w:val="0"/>
        </w:rPr>
      </w:r>
    </w:p>
    <w:p w:rsidR="00000000" w:rsidDel="00000000" w:rsidP="00000000" w:rsidRDefault="00000000" w:rsidRPr="00000000" w14:paraId="0000007C">
      <w:pPr>
        <w:rPr>
          <w:rFonts w:ascii="Garamond" w:cs="Garamond" w:eastAsia="Garamond" w:hAnsi="Garamond"/>
          <w:sz w:val="32"/>
          <w:szCs w:val="32"/>
        </w:rPr>
      </w:pPr>
      <w:r w:rsidDel="00000000" w:rsidR="00000000" w:rsidRPr="00000000">
        <w:rPr>
          <w:rtl w:val="0"/>
        </w:rPr>
      </w:r>
    </w:p>
    <w:p w:rsidR="00000000" w:rsidDel="00000000" w:rsidP="00000000" w:rsidRDefault="00000000" w:rsidRPr="00000000" w14:paraId="0000007D">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E">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7F">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0">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81">
      <w:pPr>
        <w:spacing w:line="360" w:lineRule="auto"/>
        <w:jc w:val="both"/>
        <w:rPr>
          <w:rFonts w:ascii="Garamond" w:cs="Garamond" w:eastAsia="Garamond" w:hAnsi="Garamond"/>
          <w:color w:val="3b3f44"/>
          <w:sz w:val="28"/>
          <w:szCs w:val="28"/>
        </w:rPr>
      </w:pPr>
      <w:r w:rsidDel="00000000" w:rsidR="00000000" w:rsidRPr="00000000">
        <w:rPr>
          <w:rFonts w:ascii="Garamond" w:cs="Garamond" w:eastAsia="Garamond" w:hAnsi="Garamond"/>
          <w:color w:val="3b3f44"/>
          <w:sz w:val="28"/>
          <w:szCs w:val="28"/>
          <w:rtl w:val="0"/>
        </w:rPr>
        <w:t xml:space="preserve"> </w:t>
      </w:r>
    </w:p>
    <w:p w:rsidR="00000000" w:rsidDel="00000000" w:rsidP="00000000" w:rsidRDefault="00000000" w:rsidRPr="00000000" w14:paraId="00000082">
      <w:pPr>
        <w:spacing w:line="240" w:lineRule="auto"/>
        <w:rPr>
          <w:rFonts w:ascii="Garamond" w:cs="Garamond" w:eastAsia="Garamond" w:hAnsi="Garamond"/>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