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it-IT"/>
        </w:rPr>
        <w:t>COMUNICATO STAMPA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26"/>
          <w:szCs w:val="26"/>
        </w:rPr>
      </w:pP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 xml:space="preserve">UAH! Un mondo </w:t>
      </w:r>
      <w:r>
        <w:rPr>
          <w:rFonts w:ascii="Cambria" w:hAnsi="Cambria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possibile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it-IT"/>
        </w:rPr>
        <w:t xml:space="preserve">Una </w:t>
      </w:r>
      <w:r>
        <w:rPr>
          <w:rFonts w:ascii="Cambria" w:hAnsi="Cambria"/>
          <w:b w:val="1"/>
          <w:bCs w:val="1"/>
          <w:sz w:val="28"/>
          <w:szCs w:val="28"/>
          <w:rtl w:val="0"/>
          <w:lang w:val="it-IT"/>
        </w:rPr>
        <w:t>Domenica con t</w:t>
      </w:r>
      <w:r>
        <w:rPr>
          <w:rFonts w:ascii="Cambria" w:hAnsi="Cambria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Fonts w:ascii="Cambria" w:hAnsi="Cambria"/>
          <w:b w:val="1"/>
          <w:bCs w:val="1"/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jc w:val="center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 xml:space="preserve">Pollica, Salerno </w:t>
      </w:r>
    </w:p>
    <w:p>
      <w:pPr>
        <w:pStyle w:val="Normal.0"/>
        <w:jc w:val="center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>12 aprile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2026 dalle ore 16</w:t>
      </w:r>
    </w:p>
    <w:p>
      <w:pPr>
        <w:pStyle w:val="Normal.0"/>
        <w:jc w:val="center"/>
        <w:rPr>
          <w:rFonts w:ascii="Cambria" w:cs="Cambria" w:hAnsi="Cambria" w:eastAsia="Cambria"/>
          <w:sz w:val="12"/>
          <w:szCs w:val="12"/>
        </w:rPr>
      </w:pPr>
    </w:p>
    <w:p>
      <w:pPr>
        <w:pStyle w:val="Normal.0"/>
        <w:jc w:val="both"/>
        <w:rPr>
          <w:rFonts w:ascii="Cambria" w:cs="Cambria" w:hAnsi="Cambria" w:eastAsia="Cambria"/>
          <w:i w:val="1"/>
          <w:iCs w:val="1"/>
          <w:sz w:val="26"/>
          <w:szCs w:val="26"/>
        </w:rPr>
      </w:pPr>
      <w:r>
        <w:rPr>
          <w:rFonts w:ascii="Cambria" w:hAnsi="Cambria"/>
          <w:i w:val="1"/>
          <w:iCs w:val="1"/>
          <w:sz w:val="26"/>
          <w:szCs w:val="26"/>
          <w:rtl w:val="0"/>
          <w:lang w:val="it-IT"/>
        </w:rPr>
        <w:t>Ci sono luoghi che non vanno solo attraversati, ma vissuti insieme!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i w:val="1"/>
          <w:iCs w:val="1"/>
          <w:outline w:val="0"/>
          <w:color w:val="0c1014"/>
          <w:sz w:val="16"/>
          <w:szCs w:val="16"/>
          <w:shd w:val="clear" w:color="auto" w:fill="ffffff"/>
          <w:rtl w:val="0"/>
          <w14:textFill>
            <w14:solidFill>
              <w14:srgbClr w14:val="0C1014"/>
            </w14:solidFill>
          </w14:textFill>
        </w:rPr>
      </w:pPr>
    </w:p>
    <w:p>
      <w:pPr>
        <w:pStyle w:val="Normal.0"/>
        <w:jc w:val="both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>D</w:t>
      </w:r>
      <w:r>
        <w:rPr>
          <w:rFonts w:ascii="Cambria" w:hAnsi="Cambria"/>
          <w:sz w:val="26"/>
          <w:szCs w:val="26"/>
          <w:rtl w:val="0"/>
          <w:lang w:val="it-IT"/>
        </w:rPr>
        <w:t>omenica 12 aprile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2026 dalle ore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in Piazza della Cortiglia a Pollica, si terr</w:t>
      </w:r>
      <w:r>
        <w:rPr>
          <w:rFonts w:ascii="Cambria" w:hAnsi="Cambria" w:hint="default"/>
          <w:sz w:val="26"/>
          <w:szCs w:val="26"/>
          <w:rtl w:val="0"/>
          <w:lang w:val="it-IT"/>
        </w:rPr>
        <w:t>à “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Domenica con t</w:t>
      </w:r>
      <w:r>
        <w:rPr>
          <w:rFonts w:ascii="Cambria" w:hAnsi="Cambria" w:hint="default"/>
          <w:b w:val="1"/>
          <w:bCs w:val="1"/>
          <w:sz w:val="26"/>
          <w:szCs w:val="26"/>
          <w:rtl w:val="0"/>
          <w:lang w:val="it-IT"/>
        </w:rPr>
        <w:t>è</w:t>
      </w:r>
      <w:r>
        <w:rPr>
          <w:rFonts w:ascii="Cambria" w:hAnsi="Cambria" w:hint="default"/>
          <w:sz w:val="26"/>
          <w:szCs w:val="26"/>
          <w:rtl w:val="0"/>
          <w:lang w:val="it-IT"/>
        </w:rPr>
        <w:t>”</w:t>
      </w:r>
      <w:r>
        <w:rPr>
          <w:rFonts w:ascii="Cambria" w:hAnsi="Cambria"/>
          <w:sz w:val="26"/>
          <w:szCs w:val="26"/>
          <w:rtl w:val="0"/>
          <w:lang w:val="it-IT"/>
        </w:rPr>
        <w:t>, tra sorsi di t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è </w:t>
      </w:r>
      <w:r>
        <w:rPr>
          <w:rFonts w:ascii="Cambria" w:hAnsi="Cambria"/>
          <w:sz w:val="26"/>
          <w:szCs w:val="26"/>
          <w:rtl w:val="0"/>
          <w:lang w:val="it-IT"/>
        </w:rPr>
        <w:t>che arrivano da Piazza Garibaldi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</w:t>
      </w:r>
      <w:r>
        <w:rPr>
          <w:rFonts w:ascii="Cambria" w:hAnsi="Cambria"/>
          <w:sz w:val="26"/>
          <w:szCs w:val="26"/>
          <w:rtl w:val="0"/>
          <w:lang w:val="it-IT"/>
        </w:rPr>
        <w:t>e storie che si intrecciano senza fretta</w:t>
      </w:r>
      <w:r>
        <w:rPr>
          <w:rFonts w:ascii="Cambria" w:hAnsi="Cambria"/>
          <w:sz w:val="26"/>
          <w:szCs w:val="26"/>
          <w:rtl w:val="0"/>
          <w:lang w:val="it-IT"/>
        </w:rPr>
        <w:t>, sar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à </w:t>
      </w:r>
      <w:r>
        <w:rPr>
          <w:rFonts w:ascii="Cambria" w:hAnsi="Cambria"/>
          <w:sz w:val="26"/>
          <w:szCs w:val="26"/>
          <w:rtl w:val="0"/>
          <w:lang w:val="it-IT"/>
        </w:rPr>
        <w:t>un momento di condivisione pensato per coinvolgere l</w:t>
      </w:r>
      <w:r>
        <w:rPr>
          <w:rFonts w:ascii="Cambria" w:hAnsi="Cambria" w:hint="default"/>
          <w:sz w:val="26"/>
          <w:szCs w:val="26"/>
          <w:rtl w:val="0"/>
          <w:lang w:val="it-IT"/>
        </w:rPr>
        <w:t>’</w:t>
      </w:r>
      <w:r>
        <w:rPr>
          <w:rFonts w:ascii="Cambria" w:hAnsi="Cambria"/>
          <w:sz w:val="26"/>
          <w:szCs w:val="26"/>
          <w:rtl w:val="0"/>
          <w:lang w:val="it-IT"/>
        </w:rPr>
        <w:t>intera comunit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à </w:t>
      </w:r>
      <w:r>
        <w:rPr>
          <w:rFonts w:ascii="Cambria" w:hAnsi="Cambria"/>
          <w:sz w:val="26"/>
          <w:szCs w:val="26"/>
          <w:rtl w:val="0"/>
          <w:lang w:val="it-IT"/>
        </w:rPr>
        <w:t>locale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in vista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della restituzione del progetto </w:t>
      </w:r>
      <w:r>
        <w:rPr>
          <w:rFonts w:ascii="Cambria" w:hAnsi="Cambria" w:hint="default"/>
          <w:sz w:val="26"/>
          <w:szCs w:val="26"/>
          <w:rtl w:val="0"/>
          <w:lang w:val="it-IT"/>
        </w:rPr>
        <w:t>“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 xml:space="preserve">UAH! Un mondo </w:t>
      </w:r>
      <w:r>
        <w:rPr>
          <w:rFonts w:ascii="Cambria" w:hAnsi="Cambria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possibile</w:t>
      </w:r>
      <w:r>
        <w:rPr>
          <w:rFonts w:ascii="Cambria" w:hAnsi="Cambria" w:hint="default"/>
          <w:sz w:val="26"/>
          <w:szCs w:val="26"/>
          <w:rtl w:val="0"/>
          <w:lang w:val="it-IT"/>
        </w:rPr>
        <w:t>”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nel mese di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maggio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2026.</w:t>
      </w:r>
    </w:p>
    <w:p>
      <w:pPr>
        <w:pStyle w:val="Normal.0"/>
        <w:jc w:val="both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>Settanta</w:t>
      </w:r>
      <w:bookmarkStart w:name="OLE_LINK1" w:id="0"/>
      <w:r>
        <w:rPr>
          <w:rFonts w:ascii="Cambria" w:hAnsi="Cambria"/>
          <w:sz w:val="26"/>
          <w:szCs w:val="26"/>
          <w:rtl w:val="0"/>
          <w:lang w:val="it-IT"/>
        </w:rPr>
        <w:t xml:space="preserve"> </w:t>
      </w:r>
      <w:r>
        <w:rPr>
          <w:rFonts w:ascii="Cambria" w:hAnsi="Cambria"/>
          <w:sz w:val="26"/>
          <w:szCs w:val="26"/>
          <w:rtl w:val="0"/>
          <w:lang w:val="it-IT"/>
        </w:rPr>
        <w:t>persone t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ra studenti, docenti e dottorandi del corso di </w:t>
      </w:r>
      <w:r>
        <w:rPr>
          <w:rFonts w:ascii="Cambria" w:hAnsi="Cambria"/>
          <w:i w:val="1"/>
          <w:iCs w:val="1"/>
          <w:sz w:val="26"/>
          <w:szCs w:val="26"/>
          <w:rtl w:val="0"/>
          <w:lang w:val="it-IT"/>
        </w:rPr>
        <w:t>Nuove Tecnologie dell</w:t>
      </w:r>
      <w:r>
        <w:rPr>
          <w:rFonts w:ascii="Cambria" w:hAnsi="Cambria" w:hint="default"/>
          <w:i w:val="1"/>
          <w:iCs w:val="1"/>
          <w:sz w:val="26"/>
          <w:szCs w:val="26"/>
          <w:rtl w:val="0"/>
          <w:lang w:val="it-IT"/>
        </w:rPr>
        <w:t>’</w:t>
      </w:r>
      <w:r>
        <w:rPr>
          <w:rFonts w:ascii="Cambria" w:hAnsi="Cambria"/>
          <w:i w:val="1"/>
          <w:iCs w:val="1"/>
          <w:sz w:val="26"/>
          <w:szCs w:val="26"/>
          <w:rtl w:val="0"/>
          <w:lang w:val="it-IT"/>
        </w:rPr>
        <w:t>Arte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dell</w:t>
      </w:r>
      <w:r>
        <w:rPr>
          <w:rFonts w:ascii="Cambria" w:hAnsi="Cambria" w:hint="default"/>
          <w:sz w:val="26"/>
          <w:szCs w:val="26"/>
          <w:rtl w:val="0"/>
          <w:lang w:val="it-IT"/>
        </w:rPr>
        <w:t>’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Accademia di Belle Arti di Napoli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e dell</w:t>
      </w:r>
      <w:r>
        <w:rPr>
          <w:rFonts w:ascii="Cambria" w:hAnsi="Cambria" w:hint="default"/>
          <w:sz w:val="26"/>
          <w:szCs w:val="26"/>
          <w:rtl w:val="0"/>
          <w:lang w:val="it-IT"/>
        </w:rPr>
        <w:t>’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Universit</w:t>
      </w:r>
      <w:r>
        <w:rPr>
          <w:rFonts w:ascii="Cambria" w:hAnsi="Cambria" w:hint="default"/>
          <w:b w:val="1"/>
          <w:bCs w:val="1"/>
          <w:sz w:val="26"/>
          <w:szCs w:val="26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degli Studi di Napoli Federico II,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sono </w:t>
      </w:r>
      <w:r>
        <w:rPr>
          <w:rFonts w:ascii="Cambria" w:hAnsi="Cambria"/>
          <w:sz w:val="26"/>
          <w:szCs w:val="26"/>
          <w:rtl w:val="0"/>
          <w:lang w:val="it-IT"/>
        </w:rPr>
        <w:t>approda</w:t>
      </w:r>
      <w:r>
        <w:rPr>
          <w:rFonts w:ascii="Cambria" w:hAnsi="Cambria"/>
          <w:sz w:val="26"/>
          <w:szCs w:val="26"/>
          <w:rtl w:val="0"/>
          <w:lang w:val="it-IT"/>
        </w:rPr>
        <w:t>ti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in Cilento, </w:t>
      </w:r>
      <w:r>
        <w:rPr>
          <w:rFonts w:ascii="Cambria" w:hAnsi="Cambria"/>
          <w:sz w:val="26"/>
          <w:szCs w:val="26"/>
          <w:rtl w:val="0"/>
          <w:lang w:val="it-IT"/>
        </w:rPr>
        <w:t>a Pollica</w:t>
      </w:r>
      <w:r>
        <w:rPr>
          <w:rFonts w:ascii="Cambria" w:hAnsi="Cambria"/>
          <w:sz w:val="26"/>
          <w:szCs w:val="26"/>
          <w:rtl w:val="0"/>
          <w:lang w:val="it-IT"/>
        </w:rPr>
        <w:t>,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per una residenza artistica ospitata dal Castello dei Principi Capano, in collaborazione con il Comune di Pollica e il </w:t>
      </w:r>
      <w:r>
        <w:rPr>
          <w:rFonts w:ascii="Cambria" w:hAnsi="Cambria"/>
          <w:i w:val="1"/>
          <w:iCs w:val="1"/>
          <w:sz w:val="26"/>
          <w:szCs w:val="26"/>
          <w:rtl w:val="0"/>
          <w:lang w:val="it-IT"/>
        </w:rPr>
        <w:t>Future Food Institute</w:t>
      </w:r>
      <w:r>
        <w:rPr>
          <w:rFonts w:ascii="Cambria" w:hAnsi="Cambria"/>
          <w:sz w:val="26"/>
          <w:szCs w:val="26"/>
          <w:rtl w:val="0"/>
          <w:lang w:val="it-IT"/>
        </w:rPr>
        <w:t>.</w:t>
      </w:r>
    </w:p>
    <w:p>
      <w:pPr>
        <w:pStyle w:val="Normal.0"/>
        <w:jc w:val="both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>Dal mese di febbraio, l</w:t>
      </w:r>
      <w:r>
        <w:rPr>
          <w:rFonts w:ascii="Cambria" w:hAnsi="Cambria"/>
          <w:sz w:val="26"/>
          <w:szCs w:val="26"/>
          <w:rtl w:val="0"/>
          <w:lang w:val="it-IT"/>
        </w:rPr>
        <w:t>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residenze d</w:t>
      </w:r>
      <w:r>
        <w:rPr>
          <w:rFonts w:ascii="Cambria" w:hAnsi="Cambria" w:hint="default"/>
          <w:sz w:val="26"/>
          <w:szCs w:val="26"/>
          <w:rtl w:val="0"/>
          <w:lang w:val="it-IT"/>
        </w:rPr>
        <w:t>’</w:t>
      </w:r>
      <w:r>
        <w:rPr>
          <w:rFonts w:ascii="Cambria" w:hAnsi="Cambria"/>
          <w:sz w:val="26"/>
          <w:szCs w:val="26"/>
          <w:rtl w:val="0"/>
          <w:lang w:val="it-IT"/>
        </w:rPr>
        <w:t>artista hanno permesso di intrecciare legami con la comunit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à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di Pollica,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tanto da arrivare a </w:t>
      </w:r>
      <w:r>
        <w:rPr>
          <w:rFonts w:ascii="Cambria" w:hAnsi="Cambria"/>
          <w:sz w:val="26"/>
          <w:szCs w:val="26"/>
          <w:rtl w:val="0"/>
          <w:lang w:val="it-IT"/>
        </w:rPr>
        <w:t>propo</w:t>
      </w:r>
      <w:r>
        <w:rPr>
          <w:rFonts w:ascii="Cambria" w:hAnsi="Cambria"/>
          <w:sz w:val="26"/>
          <w:szCs w:val="26"/>
          <w:rtl w:val="0"/>
          <w:lang w:val="it-IT"/>
        </w:rPr>
        <w:t>rre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un pomeriggio in cui le relazioni veng</w:t>
      </w:r>
      <w:r>
        <w:rPr>
          <w:rFonts w:ascii="Cambria" w:hAnsi="Cambria"/>
          <w:sz w:val="26"/>
          <w:szCs w:val="26"/>
          <w:rtl w:val="0"/>
          <w:lang w:val="it-IT"/>
        </w:rPr>
        <w:t>o</w:t>
      </w:r>
      <w:r>
        <w:rPr>
          <w:rFonts w:ascii="Cambria" w:hAnsi="Cambria"/>
          <w:sz w:val="26"/>
          <w:szCs w:val="26"/>
          <w:rtl w:val="0"/>
          <w:lang w:val="it-IT"/>
        </w:rPr>
        <w:t>no rinsaldate tramite laboratori a cielo aperto che si sviluppano lungo le strade del paese.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Tra intrecci e </w:t>
      </w:r>
      <w:r>
        <w:rPr>
          <w:rFonts w:ascii="Cambria" w:hAnsi="Cambria"/>
          <w:sz w:val="26"/>
          <w:szCs w:val="26"/>
          <w:rtl w:val="0"/>
          <w:lang w:val="it-IT"/>
        </w:rPr>
        <w:t>scambi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, stoffe e colori, i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workshop per la costruzione di un grande </w:t>
      </w:r>
      <w:r>
        <w:rPr>
          <w:rFonts w:ascii="Cambria" w:hAnsi="Cambria"/>
          <w:sz w:val="26"/>
          <w:szCs w:val="26"/>
          <w:rtl w:val="0"/>
          <w:lang w:val="it-IT"/>
        </w:rPr>
        <w:t>Mauah</w:t>
      </w:r>
      <w:r>
        <w:rPr>
          <w:rFonts w:ascii="Cambria" w:hAnsi="Cambria"/>
          <w:sz w:val="26"/>
          <w:szCs w:val="26"/>
          <w:rtl w:val="0"/>
          <w:lang w:val="it-IT"/>
        </w:rPr>
        <w:t>, iniziati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a Napoli, proseguono a Pollica mescolandosi e contaminandosi con </w:t>
      </w:r>
      <w:r>
        <w:rPr>
          <w:rFonts w:ascii="Cambria" w:hAnsi="Cambria"/>
          <w:sz w:val="26"/>
          <w:szCs w:val="26"/>
          <w:rtl w:val="0"/>
          <w:lang w:val="it-IT"/>
        </w:rPr>
        <w:t>storie, rituali, tradizioni alimentari che rivelano un senso profondo di comunit</w:t>
      </w:r>
      <w:r>
        <w:rPr>
          <w:rFonts w:ascii="Cambria" w:hAnsi="Cambria" w:hint="default"/>
          <w:sz w:val="26"/>
          <w:szCs w:val="26"/>
          <w:rtl w:val="0"/>
          <w:lang w:val="it-IT"/>
        </w:rPr>
        <w:t>à</w:t>
      </w:r>
      <w:r>
        <w:rPr>
          <w:rFonts w:ascii="Cambria" w:hAnsi="Cambria"/>
          <w:sz w:val="26"/>
          <w:szCs w:val="26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outline w:val="0"/>
          <w:color w:val="0c1014"/>
          <w:sz w:val="26"/>
          <w:szCs w:val="26"/>
          <w:shd w:val="clear" w:color="auto" w:fill="ffffff"/>
          <w:rtl w:val="0"/>
          <w14:textFill>
            <w14:solidFill>
              <w14:srgbClr w14:val="0C1014"/>
            </w14:solidFill>
          </w14:textFill>
        </w:rPr>
      </w:pPr>
      <w:r>
        <w:rPr>
          <w:rFonts w:ascii="Cambria" w:hAnsi="Cambria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T</w:t>
      </w:r>
      <w:r>
        <w:rPr>
          <w:rFonts w:ascii="Cambria" w:hAnsi="Cambria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rame condivise, possibilit</w:t>
      </w:r>
      <w:r>
        <w:rPr>
          <w:rFonts w:ascii="Cambria" w:hAnsi="Cambria" w:hint="default"/>
          <w:outline w:val="0"/>
          <w:color w:val="0c1014"/>
          <w:sz w:val="26"/>
          <w:szCs w:val="26"/>
          <w:shd w:val="clear" w:color="auto" w:fill="ffffff"/>
          <w:rtl w:val="0"/>
          <w14:textFill>
            <w14:solidFill>
              <w14:srgbClr w14:val="0C1014"/>
            </w14:solidFill>
          </w14:textFill>
        </w:rPr>
        <w:t xml:space="preserve">à </w:t>
      </w:r>
      <w:r>
        <w:rPr>
          <w:rFonts w:ascii="Cambria" w:hAnsi="Cambria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inattese, nuove forme di convivenza.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outline w:val="0"/>
          <w:color w:val="0c1014"/>
          <w:sz w:val="26"/>
          <w:szCs w:val="26"/>
          <w:shd w:val="clear" w:color="auto" w:fill="ffffff"/>
          <w:rtl w:val="0"/>
          <w14:textFill>
            <w14:solidFill>
              <w14:srgbClr w14:val="0C1014"/>
            </w14:solidFill>
          </w14:textFill>
        </w:rPr>
      </w:pPr>
    </w:p>
    <w:p>
      <w:pPr>
        <w:pStyle w:val="Normal.0"/>
        <w:jc w:val="both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 xml:space="preserve">Il progetto </w:t>
      </w:r>
      <w:r>
        <w:rPr>
          <w:rFonts w:ascii="Cambria" w:hAnsi="Cambria" w:hint="default"/>
          <w:sz w:val="26"/>
          <w:szCs w:val="26"/>
          <w:rtl w:val="0"/>
          <w:lang w:val="it-IT"/>
        </w:rPr>
        <w:t>“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 xml:space="preserve">Un mondo </w:t>
      </w:r>
      <w:r>
        <w:rPr>
          <w:rFonts w:ascii="Cambria" w:hAnsi="Cambria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Cambria" w:hAnsi="Cambria"/>
          <w:b w:val="1"/>
          <w:bCs w:val="1"/>
          <w:sz w:val="26"/>
          <w:szCs w:val="26"/>
          <w:rtl w:val="0"/>
          <w:lang w:val="it-IT"/>
        </w:rPr>
        <w:t>possibile</w:t>
      </w:r>
      <w:r>
        <w:rPr>
          <w:rFonts w:ascii="Cambria" w:hAnsi="Cambria" w:hint="default"/>
          <w:sz w:val="26"/>
          <w:szCs w:val="26"/>
          <w:rtl w:val="0"/>
          <w:lang w:val="it-IT"/>
        </w:rPr>
        <w:t>”</w:t>
      </w:r>
      <w:r>
        <w:rPr>
          <w:rFonts w:ascii="Cambria" w:hAnsi="Cambria"/>
          <w:sz w:val="26"/>
          <w:szCs w:val="26"/>
          <w:rtl w:val="0"/>
          <w:lang w:val="it-IT"/>
        </w:rPr>
        <w:t>, nato nell</w:t>
      </w:r>
      <w:r>
        <w:rPr>
          <w:rFonts w:ascii="Cambria" w:hAnsi="Cambria" w:hint="default"/>
          <w:sz w:val="26"/>
          <w:szCs w:val="26"/>
          <w:rtl w:val="0"/>
          <w:lang w:val="it-IT"/>
        </w:rPr>
        <w:t>’</w:t>
      </w:r>
      <w:r>
        <w:rPr>
          <w:rFonts w:ascii="Cambria" w:hAnsi="Cambria"/>
          <w:sz w:val="26"/>
          <w:szCs w:val="26"/>
          <w:rtl w:val="0"/>
          <w:lang w:val="it-IT"/>
        </w:rPr>
        <w:t>ottobre 2025 nell</w:t>
      </w:r>
      <w:r>
        <w:rPr>
          <w:rFonts w:ascii="Cambria" w:hAnsi="Cambria" w:hint="default"/>
          <w:sz w:val="26"/>
          <w:szCs w:val="26"/>
          <w:rtl w:val="0"/>
          <w:lang w:val="it-IT"/>
        </w:rPr>
        <w:t>’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ambito del PNRR P+ARTS 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– </w:t>
      </w:r>
      <w:r>
        <w:rPr>
          <w:rFonts w:ascii="Cambria" w:hAnsi="Cambria"/>
          <w:i w:val="1"/>
          <w:iCs w:val="1"/>
          <w:sz w:val="26"/>
          <w:szCs w:val="26"/>
          <w:rtl w:val="0"/>
          <w:lang w:val="it-IT"/>
        </w:rPr>
        <w:t>Partnership for Artistic Research in Technology and Sustainability,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 è 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un percorso che mira a costruire un dialogo attivo tra il territorio </w:t>
      </w:r>
      <w:r>
        <w:rPr>
          <w:rFonts w:ascii="Cambria" w:hAnsi="Cambria"/>
          <w:sz w:val="26"/>
          <w:szCs w:val="26"/>
          <w:rtl w:val="0"/>
          <w:lang w:val="it-IT"/>
        </w:rPr>
        <w:t>d</w:t>
      </w:r>
      <w:r>
        <w:rPr>
          <w:rFonts w:ascii="Cambria" w:hAnsi="Cambria"/>
          <w:sz w:val="26"/>
          <w:szCs w:val="26"/>
          <w:rtl w:val="0"/>
          <w:lang w:val="it-IT"/>
        </w:rPr>
        <w:t>e</w:t>
      </w:r>
      <w:r>
        <w:rPr>
          <w:rFonts w:ascii="Cambria" w:hAnsi="Cambria"/>
          <w:sz w:val="26"/>
          <w:szCs w:val="26"/>
          <w:rtl w:val="0"/>
          <w:lang w:val="it-IT"/>
        </w:rPr>
        <w:t>l comune cilentano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e quello di Piazza Garibaldi a Napoli. </w:t>
      </w:r>
    </w:p>
    <w:p>
      <w:pPr>
        <w:pStyle w:val="Normal.0"/>
        <w:jc w:val="both"/>
        <w:rPr>
          <w:rFonts w:ascii="Cambria" w:cs="Cambria" w:hAnsi="Cambria" w:eastAsia="Cambria"/>
          <w:sz w:val="26"/>
          <w:szCs w:val="26"/>
        </w:rPr>
      </w:pPr>
      <w:r>
        <w:rPr>
          <w:rFonts w:ascii="Cambria" w:hAnsi="Cambria"/>
          <w:sz w:val="26"/>
          <w:szCs w:val="26"/>
          <w:rtl w:val="0"/>
          <w:lang w:val="it-IT"/>
        </w:rPr>
        <w:t>Un confronto tra realt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à </w:t>
      </w:r>
      <w:r>
        <w:rPr>
          <w:rFonts w:ascii="Cambria" w:hAnsi="Cambria"/>
          <w:sz w:val="26"/>
          <w:szCs w:val="26"/>
          <w:rtl w:val="0"/>
          <w:lang w:val="it-IT"/>
        </w:rPr>
        <w:t>diverse, unite dalla volont</w:t>
      </w:r>
      <w:r>
        <w:rPr>
          <w:rFonts w:ascii="Cambria" w:hAnsi="Cambria" w:hint="default"/>
          <w:sz w:val="26"/>
          <w:szCs w:val="26"/>
          <w:rtl w:val="0"/>
          <w:lang w:val="it-IT"/>
        </w:rPr>
        <w:t xml:space="preserve">à </w:t>
      </w:r>
      <w:r>
        <w:rPr>
          <w:rFonts w:ascii="Cambria" w:hAnsi="Cambria"/>
          <w:sz w:val="26"/>
          <w:szCs w:val="26"/>
          <w:rtl w:val="0"/>
          <w:lang w:val="it-IT"/>
        </w:rPr>
        <w:t>di immaginare nuovi scenari culturali e sociali.</w:t>
      </w:r>
      <w:bookmarkEnd w:id="0"/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14:textFill>
            <w14:solidFill>
              <w14:srgbClr w14:val="0C1014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In un periodo in cui le parole non bastano, serve un ritorno all</w:t>
      </w:r>
      <w:r>
        <w:rPr>
          <w:rFonts w:ascii="Cambria" w:hAnsi="Cambria" w:hint="default"/>
          <w:i w:val="1"/>
          <w:iCs w:val="1"/>
          <w:outline w:val="0"/>
          <w:color w:val="0c1014"/>
          <w:sz w:val="26"/>
          <w:szCs w:val="26"/>
          <w:shd w:val="clear" w:color="auto" w:fill="ffffff"/>
          <w:rtl w:val="1"/>
          <w14:textFill>
            <w14:solidFill>
              <w14:srgbClr w14:val="0C1014"/>
            </w14:solidFill>
          </w14:textFill>
        </w:rPr>
        <w:t>’</w:t>
      </w:r>
      <w:r>
        <w:rPr>
          <w:rFonts w:ascii="Cambria" w:hAnsi="Cambria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14:textFill>
            <w14:solidFill>
              <w14:srgbClr w14:val="0C1014"/>
            </w14:solidFill>
          </w14:textFill>
        </w:rPr>
        <w:t>anima, a ci</w:t>
      </w:r>
      <w:r>
        <w:rPr>
          <w:rFonts w:ascii="Cambria" w:hAnsi="Cambria" w:hint="default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 xml:space="preserve">ò </w:t>
      </w:r>
      <w:r>
        <w:rPr>
          <w:rFonts w:ascii="Cambria" w:hAnsi="Cambria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che tocca e lega tutt* nell</w:t>
      </w:r>
      <w:r>
        <w:rPr>
          <w:rFonts w:ascii="Cambria" w:hAnsi="Cambria" w:hint="default"/>
          <w:i w:val="1"/>
          <w:iCs w:val="1"/>
          <w:outline w:val="0"/>
          <w:color w:val="0c1014"/>
          <w:sz w:val="26"/>
          <w:szCs w:val="26"/>
          <w:shd w:val="clear" w:color="auto" w:fill="ffffff"/>
          <w:rtl w:val="1"/>
          <w14:textFill>
            <w14:solidFill>
              <w14:srgbClr w14:val="0C1014"/>
            </w14:solidFill>
          </w14:textFill>
        </w:rPr>
        <w:t>’</w:t>
      </w:r>
      <w:r>
        <w:rPr>
          <w:rFonts w:ascii="Cambria" w:hAnsi="Cambria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intima spontaneit</w:t>
      </w:r>
      <w:r>
        <w:rPr>
          <w:rFonts w:ascii="Cambria" w:hAnsi="Cambria" w:hint="default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14:textFill>
            <w14:solidFill>
              <w14:srgbClr w14:val="0C1014"/>
            </w14:solidFill>
          </w14:textFill>
        </w:rPr>
        <w:t xml:space="preserve">à </w:t>
      </w:r>
      <w:r>
        <w:rPr>
          <w:rFonts w:ascii="Cambria" w:hAnsi="Cambria"/>
          <w:i w:val="1"/>
          <w:iCs w:val="1"/>
          <w:outline w:val="0"/>
          <w:color w:val="0c101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C1014"/>
            </w14:solidFill>
          </w14:textFill>
        </w:rPr>
        <w:t>dello stare insieme.</w:t>
      </w: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</w:pPr>
      <w:r>
        <w:rPr>
          <w:sz w:val="22"/>
          <w:szCs w:val="22"/>
          <w:rtl w:val="0"/>
          <w:lang w:val="it-IT"/>
        </w:rPr>
        <w:t xml:space="preserve">Ufficio Stampa: Carmen Vicinanza k.vicinanza@gmail.com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