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A3" w:rsidRDefault="00A14EA3" w:rsidP="00A14E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COMUNICATO STAMPA</w:t>
      </w:r>
    </w:p>
    <w:p w:rsidR="00A14EA3" w:rsidRDefault="00A14EA3" w:rsidP="00A14E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14173" cy="2512612"/>
            <wp:effectExtent l="19050" t="0" r="0" b="0"/>
            <wp:docPr id="1" name="Immagine 3" descr="H:\Uovo alla Pop\NHN 20-6-20\Email corretta Info Ufficio stampa per nuova apertura_mostra _ Inaugurazione NHN_ 20 giugno 2020 presso Uovo alla Pop galleria\1591014507205_nhn copertin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ovo alla Pop\NHN 20-6-20\Email corretta Info Ufficio stampa per nuova apertura_mostra _ Inaugurazione NHN_ 20 giugno 2020 presso Uovo alla Pop galleria\1591014507205_nhn copertina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86" cy="251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A3" w:rsidRDefault="00A14EA3" w:rsidP="00A14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C7780" w:rsidRPr="008C7780" w:rsidRDefault="008C7780" w:rsidP="008C7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 w:rsidRPr="008C778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UOVO ALLA POP RIAPRE CON LA MOSTRA COLLETTIVA </w:t>
      </w:r>
    </w:p>
    <w:p w:rsidR="008C7780" w:rsidRPr="008C7780" w:rsidRDefault="008C7780" w:rsidP="008C7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 w:rsidRPr="008C778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“NATURE HAS NATURE”: 32 ARTISTI RIFLETTONO SULLA NATURA AL TEMPO DEL LOCKDOWN</w:t>
      </w:r>
    </w:p>
    <w:p w:rsidR="008C7780" w:rsidRDefault="008C7780" w:rsidP="008C77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C7780" w:rsidRPr="008C7780" w:rsidRDefault="008C7780" w:rsidP="008C77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L’</w:t>
      </w:r>
      <w:r w:rsidRPr="008C778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inaugurazione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è fissata per </w:t>
      </w:r>
      <w:r w:rsidRPr="008C778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sabato 20 giugno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alle </w:t>
      </w:r>
      <w:r w:rsidRPr="008C778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ore 18.30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nella galleria</w:t>
      </w:r>
      <w:r w:rsidR="008825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sugli Scali delle Cantine 36/38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a </w:t>
      </w:r>
      <w:r w:rsidRPr="008C778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Livorno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L’evento durerà fino al 20 settembre</w:t>
      </w:r>
    </w:p>
    <w:p w:rsidR="00A14EA3" w:rsidRDefault="00A14EA3" w:rsidP="00A14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14EA3" w:rsidRDefault="00A14EA3" w:rsidP="00A14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C2BEA" w:rsidRDefault="00A14EA3" w:rsidP="00C6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Sabato 20 giugno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galleria </w:t>
      </w:r>
      <w:r w:rsidRPr="009F46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Uovo alla Pop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riaprirà al pubblico. Lo farà con un grande evento lungo 3 mesi, ospitando le opere di un collettivo di artisti a dir poc</w:t>
      </w:r>
      <w:r w:rsidR="009B6B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 unico. Qualche nome? CLET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Ligama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7213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7213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Lediesis</w:t>
      </w:r>
      <w:proofErr w:type="spellEnd"/>
      <w:r w:rsidR="007213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Libertà,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L’arte sa nuotare,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</w:t>
      </w:r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proofErr w:type="spellEnd"/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Enter</w:t>
      </w:r>
      <w:proofErr w:type="spellEnd"/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Urban</w:t>
      </w:r>
      <w:proofErr w:type="spellEnd"/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8C77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Solid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 tanti altri rappresentanti del mondo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art e dell’arte contemporanea</w:t>
      </w:r>
      <w:r w:rsidR="00DD2F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italiana</w:t>
      </w:r>
      <w:r w:rsidR="009179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 non solo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="009F46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Sono </w:t>
      </w:r>
      <w:r w:rsidR="009F46B5"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32 in totale</w:t>
      </w:r>
      <w:r w:rsidR="009F46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tutti riuniti per la mostra intitolata “</w:t>
      </w:r>
      <w:r w:rsidR="009F46B5"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Nature </w:t>
      </w:r>
      <w:proofErr w:type="spellStart"/>
      <w:r w:rsidR="009F46B5"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has</w:t>
      </w:r>
      <w:proofErr w:type="spellEnd"/>
      <w:r w:rsidR="009F46B5"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Nature</w:t>
      </w:r>
      <w:r w:rsidR="009F46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”: </w:t>
      </w:r>
      <w:r w:rsidR="009F46B5">
        <w:rPr>
          <w:rFonts w:ascii="Times New Roman" w:eastAsia="Times New Roman" w:hAnsi="Times New Roman" w:cs="Times New Roman"/>
          <w:color w:val="000000"/>
          <w:sz w:val="24"/>
          <w:szCs w:val="24"/>
        </w:rPr>
        <w:t>sarà un’immersione riflessiva sul</w:t>
      </w:r>
      <w:r w:rsidR="009F46B5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tema della natura nel</w:t>
      </w:r>
      <w:r w:rsidR="00A21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2020, durante il </w:t>
      </w:r>
      <w:proofErr w:type="spellStart"/>
      <w:r w:rsidR="00A21ED6">
        <w:rPr>
          <w:rFonts w:ascii="Times New Roman" w:eastAsia="Times New Roman" w:hAnsi="Times New Roman" w:cs="Times New Roman"/>
          <w:color w:val="000000"/>
          <w:sz w:val="24"/>
          <w:szCs w:val="24"/>
        </w:rPr>
        <w:t>lock</w:t>
      </w:r>
      <w:r w:rsidR="009F46B5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="009F46B5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, dopo averla sfruttata e usata, durante il silenzio del mondo.</w:t>
      </w:r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r w:rsidR="00C60AE7"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sabato 20 giugno alle ore 18.30</w:t>
      </w:r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negli spazi di Scali delle Cantine 36/38 a Livorno, è fissata </w:t>
      </w:r>
      <w:r w:rsidR="00C60AE7"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l’inaugurazione di un’esposizione che andrà avanti fino al 20 settembre</w:t>
      </w:r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>. Nella galleria di Uovo alla Pop, progetto ideato da Libera Capezzone, Vi</w:t>
      </w:r>
      <w:r w:rsidR="00A21ED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Barbara, Valeria </w:t>
      </w:r>
      <w:proofErr w:type="spellStart"/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>Aretusi</w:t>
      </w:r>
      <w:proofErr w:type="spellEnd"/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Giulia Bernini, verrà ricreata un’autentica e imperdibile “</w:t>
      </w:r>
      <w:proofErr w:type="spellStart"/>
      <w:r w:rsidR="00C60AE7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proofErr w:type="spellEnd"/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60AE7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suoni e luci che faranno da cornice alle opere che ogni artista ha realizzato.</w:t>
      </w:r>
      <w:r w:rsidR="00C6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Rispettando il distanziamento e tutte le misure di sicurezza legate all’emergenza Coronavirus, sarà possibile visitare la mostra entrando uno alla volta.</w:t>
      </w:r>
      <w:r w:rsidR="000C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Sabato 20 giugno, la galleria sarà aperta dalle 18.30 alle 22.30, con ingresso libero. In seguito, fino al 20 settembre, si potrà visitare la mostra su appuntamento il sabato pomeriggio e anche altri giorni su richiesta, sempre a ingresso gratuito.</w:t>
      </w:r>
    </w:p>
    <w:p w:rsidR="00C60AE7" w:rsidRDefault="00C60AE7" w:rsidP="00C6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Varcando la porta d’ingresso della galleria,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la mostra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diventa un’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installazione che re</w:t>
      </w:r>
      <w:r w:rsidR="008C7780">
        <w:rPr>
          <w:rFonts w:ascii="Times New Roman" w:eastAsia="Times New Roman" w:hAnsi="Times New Roman" w:cs="Times New Roman"/>
          <w:color w:val="000000"/>
          <w:sz w:val="24"/>
          <w:szCs w:val="24"/>
        </w:rPr>
        <w:t>nde il fruitore protagonista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progetto “Nature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Nature”: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32 artisti hanno lasciato il loro segno per parlare di questo momento storico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Uovo alla P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 diventa il contenitore e lo spazio per fermarsi come nel vero </w:t>
      </w:r>
      <w:proofErr w:type="spellStart"/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lockdown</w:t>
      </w:r>
      <w:proofErr w:type="spellEnd"/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Ancora una volta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Uovo alla P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op lancia un manifesto e un messaggio etico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non dimenticare e per</w:t>
      </w:r>
      <w:r w:rsidR="00E0327B">
        <w:rPr>
          <w:rFonts w:ascii="Times New Roman" w:eastAsia="Times New Roman" w:hAnsi="Times New Roman" w:cs="Times New Roman"/>
          <w:color w:val="000000"/>
          <w:sz w:val="24"/>
          <w:szCs w:val="24"/>
        </w:rPr>
        <w:t>ché si possa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vivere</w:t>
      </w:r>
      <w:r w:rsidR="008C7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la fase 3 un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cambiati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sperando in meglio. </w:t>
      </w:r>
    </w:p>
    <w:p w:rsidR="00A21ED6" w:rsidRPr="00A14EA3" w:rsidRDefault="00A21ED6" w:rsidP="00A21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Natura come tema e cornice: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agli artisti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stato chiesto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di riflettere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questo momento storico,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rispondendo a un questo durante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lockdown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032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cosa starà facendo la natura senza di te? Dipingila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3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L'obiettivo è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uello di riflettere su quanto l’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uomo abbia privato la natura di spazio e vita,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quanto, durante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 w:rsidR="008C778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la 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stessa</w:t>
      </w:r>
      <w:r w:rsidR="0012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sia ripresa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sua libertà.</w:t>
      </w:r>
    </w:p>
    <w:p w:rsidR="00A21ED6" w:rsidRDefault="00A21ED6" w:rsidP="00C60AE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A14EA3" w:rsidRDefault="00C60AE7" w:rsidP="00C60A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Questa la </w:t>
      </w:r>
      <w:proofErr w:type="spellStart"/>
      <w:r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line</w:t>
      </w:r>
      <w:proofErr w:type="spellEnd"/>
      <w:r w:rsidRPr="00A21E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up degli artisti coinvolti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Ache77,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Autoritratto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BIBBITO </w:t>
      </w:r>
      <w:proofErr w:type="spellStart"/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Sbit</w:t>
      </w:r>
      <w:proofErr w:type="spellEnd"/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.Jpeg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L'arte sa nuotare,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Nicola </w:t>
      </w:r>
      <w:proofErr w:type="spellStart"/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C0110, Carla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Andrea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Casciu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Martino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Chiti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, CLET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Demetrio Di Grado, EL</w:t>
      </w:r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Exit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E780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rioone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Jerico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Lediesis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Libertà,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Ligama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Luchadora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MONO_GRAFF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, Oblo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</w:t>
      </w:r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Oizmud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Pomo, RANDOM GUY, Valentina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tivo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Francesco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Ripoli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Rotondi,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</w:t>
      </w:r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Ruina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SICK BOY,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Undeterred</w:t>
      </w:r>
      <w:proofErr w:type="spellEnd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B6BEE">
        <w:rPr>
          <w:rFonts w:ascii="Times New Roman" w:eastAsia="Times New Roman" w:hAnsi="Times New Roman" w:cs="Times New Roman"/>
          <w:color w:val="000000"/>
          <w:sz w:val="24"/>
          <w:szCs w:val="24"/>
        </w:rPr>
        <w:t>Urbansolid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Vantees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1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1ED6" w:rsidRDefault="00A21ED6" w:rsidP="00C60A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7D3" w:rsidRDefault="00A21ED6" w:rsidP="00A21E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Nature </w:t>
      </w:r>
      <w:proofErr w:type="spellStart"/>
      <w:r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r w:rsidR="00DF6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</w:t>
      </w:r>
      <w:proofErr w:type="spellEnd"/>
      <w:r w:rsidR="00DF6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</w:t>
      </w:r>
      <w:r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è un progetto che è stato lanciato durante la Fase 2 dell’emergenza 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sotto forma di mostra collettiva virtuale, con la partecipazione di 20 artisti, che hanno esposto sul web la propria opera originale e la rispettiva stampa fine-art numerata a tiratura limitata. Uno modo per esserci in un momento in cui era necessario lasciare un segno. Perché l’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arte è risposta, e chi progetta e realizza solu</w:t>
      </w:r>
      <w:r w:rsidR="008C7780">
        <w:rPr>
          <w:rFonts w:ascii="Times New Roman" w:eastAsia="Times New Roman" w:hAnsi="Times New Roman" w:cs="Times New Roman"/>
          <w:color w:val="000000"/>
          <w:sz w:val="24"/>
          <w:szCs w:val="24"/>
        </w:rPr>
        <w:t>zioni a problemi lo sa perché l’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ha esperita e ne ha tratto insegnamenti e stimoli.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Ancora prima, nella fase 1, Uovo alla Pop ha lanciato una “</w:t>
      </w:r>
      <w:proofErr w:type="spellStart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” chiama “</w:t>
      </w:r>
      <w:proofErr w:type="spellStart"/>
      <w:r w:rsidR="008B27D3"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Tomorrow’s</w:t>
      </w:r>
      <w:proofErr w:type="spellEnd"/>
      <w:r w:rsidR="008B27D3"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B27D3"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walls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una forma di reazione creativa allo stato d’imposizione scaturito dalla pandemia. Street </w:t>
      </w:r>
      <w:proofErr w:type="spellStart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pittori, illustratori e fotografi di tutta Italia hanno dato vita a una mostra virtuale con 50 opere selezionate. Tutto ciò ha permesso di effettuare </w:t>
      </w:r>
      <w:r w:rsidR="008B27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una donazione per la Terapia intensiva dell’Ospedale di Livorno, obiettivo dichiarato del progetto.</w:t>
      </w:r>
    </w:p>
    <w:p w:rsidR="00A21ED6" w:rsidRDefault="00A21ED6" w:rsidP="00A21E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EA3" w:rsidRPr="00A14EA3" w:rsidRDefault="00A21ED6" w:rsidP="008B27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Adesso arriva il momento di fare il salto dal virtuale alla realtà. Uovo alla Pop riapre gli spazi lanciando </w:t>
      </w:r>
      <w:r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vera mostra con l</w:t>
      </w:r>
      <w:r w:rsidR="008B27D3" w:rsidRPr="008C7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opere originali degli artisti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partecipanti al progetto “Nature </w:t>
      </w:r>
      <w:proofErr w:type="spellStart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Nature”. «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Crediamo fortemente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affermano le 4 “</w:t>
      </w:r>
      <w:proofErr w:type="spellStart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Uovas</w:t>
      </w:r>
      <w:proofErr w:type="spellEnd"/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” Viola, Libera, Giulia e Valeria -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non dobbiamo fermarci, sopratutto ora.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arte e le sue pratiche sono capaci di affrontare e risolvere i problemi della contemporaneità, della sicurezza, dei posti letto negli ospedali, della distanza sociale, dell'impatto ambientale, delle psicosi e dell'odio, a patto che siano chiamate a sensibilizzare, a parlare e a dialogare riemergendo in questo grande calderone della contemporaneità. Per questo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dopo aver indetto un'asta di beneficienza per 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la T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erapia intensiva 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di Livorno,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dimostrando che l'arte è utile anche a fini sociali, come guarire e finanziare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reparti della sanità italiana, 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abbiamo il grande desiderio di valorizzare il 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lavoro degli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artisti e il nostro di galleriste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senza smettere di credere in ciò che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facciamo, senza smettere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lavorare e creare bellezza e riflessioni</w:t>
      </w:r>
      <w:r w:rsidR="008B27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4EA3"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14EA3" w:rsidRDefault="00A14EA3" w:rsidP="00A1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780" w:rsidRPr="00A14EA3" w:rsidRDefault="008C7780" w:rsidP="008C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Tutte le opere originali realizzate per il tema della mostra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“Nature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Nature”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, una per ogni artista, saranno in vendita.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Inoltre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sarà possibile acquistare anche le stampe fine art a tiratura limitata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Opere in vendita online al seguente link:</w:t>
      </w:r>
      <w:r w:rsidRPr="00A14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Pr="00A14E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https://uovoallapop.bigcartel.com/products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Per tutte le info si può seguire l’evento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Nature </w:t>
      </w:r>
      <w:proofErr w:type="spellStart"/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has</w:t>
      </w:r>
      <w:proofErr w:type="spellEnd"/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Nature</w:t>
      </w:r>
      <w:r w:rsidR="00DF6079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collective</w:t>
      </w:r>
      <w:proofErr w:type="spellEnd"/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Show</w:t>
      </w:r>
      <w:r w:rsidR="00DF6079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r w:rsidRPr="008C778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- la vera mostra</w:t>
      </w:r>
      <w:r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”, oppure rivolgersi 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uovoallapop@gmail.com  - tel. 3805270947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7780" w:rsidRDefault="008C7780" w:rsidP="00A1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EA3" w:rsidRDefault="00A14EA3" w:rsidP="00A14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803082"/>
            <wp:effectExtent l="19050" t="0" r="0" b="0"/>
            <wp:docPr id="4" name="image2.png" descr="Logo U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ov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805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27B" w:rsidRDefault="00A14EA3" w:rsidP="00A14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UOVO ALLA POP</w:t>
      </w:r>
      <w:r w:rsidR="00E03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</w:p>
    <w:p w:rsidR="00A14EA3" w:rsidRDefault="00A14EA3" w:rsidP="00A14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Scali delle Cantine 36/38 – 57122 Livorno - uovoallapop@gmail.com  - tel. 3805270947</w:t>
      </w:r>
    </w:p>
    <w:p w:rsidR="00A14EA3" w:rsidRDefault="00A14EA3" w:rsidP="00A14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EA3" w:rsidRDefault="005E25A4" w:rsidP="00A14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695E8E" w:rsidRDefault="00A14EA3" w:rsidP="008C7780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Ufficio Stampa Capo Verso -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redazione@capoverso.info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Livorno – 333/6851604</w:t>
      </w:r>
    </w:p>
    <w:sectPr w:rsidR="00695E8E" w:rsidSect="006205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14EA3"/>
    <w:rsid w:val="00053394"/>
    <w:rsid w:val="000C2BEA"/>
    <w:rsid w:val="00120E9B"/>
    <w:rsid w:val="0013739D"/>
    <w:rsid w:val="003C2B9B"/>
    <w:rsid w:val="005E25A4"/>
    <w:rsid w:val="00695E8E"/>
    <w:rsid w:val="00721331"/>
    <w:rsid w:val="007764FE"/>
    <w:rsid w:val="007C531F"/>
    <w:rsid w:val="00882522"/>
    <w:rsid w:val="008B27D3"/>
    <w:rsid w:val="008C7780"/>
    <w:rsid w:val="0091790A"/>
    <w:rsid w:val="009B6BEE"/>
    <w:rsid w:val="009F46B5"/>
    <w:rsid w:val="00A14EA3"/>
    <w:rsid w:val="00A21ED6"/>
    <w:rsid w:val="00C60AE7"/>
    <w:rsid w:val="00D004BB"/>
    <w:rsid w:val="00D305D8"/>
    <w:rsid w:val="00D449A7"/>
    <w:rsid w:val="00DD2F9D"/>
    <w:rsid w:val="00DF6079"/>
    <w:rsid w:val="00E0327B"/>
    <w:rsid w:val="00F51379"/>
    <w:rsid w:val="00F93CD0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EA3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A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ovoallapop.bigcartel.com/product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Utente-pc</cp:lastModifiedBy>
  <cp:revision>17</cp:revision>
  <dcterms:created xsi:type="dcterms:W3CDTF">2020-06-10T16:18:00Z</dcterms:created>
  <dcterms:modified xsi:type="dcterms:W3CDTF">2020-06-12T11:04:00Z</dcterms:modified>
</cp:coreProperties>
</file>