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E8" w:rsidRDefault="007C0CE8" w:rsidP="007C0CE8">
      <w:pPr>
        <w:pStyle w:val="m4772621278248092787gmail-msonospacing"/>
        <w:shd w:val="clear" w:color="auto" w:fill="FFFFFF"/>
        <w:spacing w:before="0" w:beforeAutospacing="0" w:after="0" w:afterAutospacing="0"/>
        <w:rPr>
          <w:rFonts w:ascii="Calibri" w:hAnsi="Calibri"/>
          <w:color w:val="222222"/>
          <w:sz w:val="22"/>
          <w:szCs w:val="22"/>
        </w:rPr>
      </w:pPr>
      <w:r>
        <w:rPr>
          <w:rFonts w:ascii="Arial" w:hAnsi="Arial" w:cs="Arial"/>
          <w:color w:val="222222"/>
          <w:sz w:val="22"/>
          <w:szCs w:val="22"/>
        </w:rPr>
        <w:t>Comunicato Stampa</w:t>
      </w:r>
    </w:p>
    <w:p w:rsidR="007C0CE8" w:rsidRPr="00853E5C" w:rsidRDefault="007C0CE8" w:rsidP="007C0CE8">
      <w:pPr>
        <w:pStyle w:val="m4772621278248092787gmail-msonospacing"/>
        <w:shd w:val="clear" w:color="auto" w:fill="FFFFFF"/>
        <w:spacing w:before="0" w:beforeAutospacing="0" w:after="0" w:afterAutospacing="0"/>
        <w:rPr>
          <w:rFonts w:ascii="Arial" w:hAnsi="Arial" w:cs="Arial"/>
          <w:sz w:val="28"/>
          <w:szCs w:val="28"/>
        </w:rPr>
      </w:pPr>
      <w:r w:rsidRPr="00521D0E">
        <w:rPr>
          <w:rFonts w:ascii="Arial" w:hAnsi="Arial" w:cs="Arial"/>
          <w:b/>
          <w:bCs/>
          <w:caps/>
          <w:color w:val="4F81BD" w:themeColor="accent1"/>
          <w:sz w:val="28"/>
          <w:szCs w:val="28"/>
        </w:rPr>
        <w:t>VIBRAZIONI ED EPIFANIE URBANE</w:t>
      </w:r>
      <w:r w:rsidR="00853E5C" w:rsidRPr="00521D0E">
        <w:rPr>
          <w:rFonts w:ascii="Arial" w:hAnsi="Arial" w:cs="Arial"/>
          <w:b/>
          <w:bCs/>
          <w:caps/>
          <w:color w:val="4F81BD" w:themeColor="accent1"/>
          <w:sz w:val="28"/>
          <w:szCs w:val="28"/>
        </w:rPr>
        <w:t xml:space="preserve"> </w:t>
      </w:r>
      <w:r w:rsidR="00853E5C" w:rsidRPr="00853E5C">
        <w:rPr>
          <w:rFonts w:ascii="Arial" w:hAnsi="Arial" w:cs="Arial"/>
          <w:sz w:val="28"/>
          <w:szCs w:val="28"/>
        </w:rPr>
        <w:t>alla</w:t>
      </w:r>
      <w:r w:rsidR="00853E5C">
        <w:rPr>
          <w:rFonts w:ascii="Arial" w:hAnsi="Arial" w:cs="Arial"/>
          <w:sz w:val="28"/>
          <w:szCs w:val="28"/>
        </w:rPr>
        <w:t xml:space="preserve"> </w:t>
      </w:r>
      <w:proofErr w:type="spellStart"/>
      <w:r w:rsidR="00853E5C">
        <w:rPr>
          <w:rFonts w:ascii="Arial" w:hAnsi="Arial" w:cs="Arial"/>
          <w:sz w:val="28"/>
          <w:szCs w:val="28"/>
        </w:rPr>
        <w:t>Vi.P</w:t>
      </w:r>
      <w:proofErr w:type="spellEnd"/>
      <w:r w:rsidR="00853E5C">
        <w:rPr>
          <w:rFonts w:ascii="Arial" w:hAnsi="Arial" w:cs="Arial"/>
          <w:sz w:val="28"/>
          <w:szCs w:val="28"/>
        </w:rPr>
        <w:t>. Gallery di Milano</w:t>
      </w:r>
    </w:p>
    <w:p w:rsidR="007C0CE8" w:rsidRDefault="007C0CE8" w:rsidP="007C0CE8">
      <w:pPr>
        <w:pStyle w:val="m4772621278248092787gmail-msonospacing"/>
        <w:shd w:val="clear" w:color="auto" w:fill="FFFFFF"/>
        <w:spacing w:before="0" w:beforeAutospacing="0" w:after="0" w:afterAutospacing="0"/>
        <w:rPr>
          <w:rFonts w:ascii="Calibri" w:hAnsi="Calibri"/>
          <w:color w:val="222222"/>
          <w:sz w:val="22"/>
          <w:szCs w:val="22"/>
        </w:rPr>
      </w:pPr>
      <w:r>
        <w:rPr>
          <w:rFonts w:ascii="Arial" w:hAnsi="Arial" w:cs="Arial"/>
          <w:caps/>
          <w:color w:val="000000"/>
          <w:sz w:val="22"/>
          <w:szCs w:val="22"/>
        </w:rPr>
        <w:t>FOTOGRAFIE DI CARLO D’ORTA, QUADRI DI VIRGILIO PATARINI</w:t>
      </w:r>
    </w:p>
    <w:p w:rsidR="007C0CE8" w:rsidRDefault="007C0CE8" w:rsidP="007C0CE8">
      <w:pPr>
        <w:pStyle w:val="m4772621278248092787gmail-msonospacing"/>
        <w:shd w:val="clear" w:color="auto" w:fill="FFFFFF"/>
        <w:spacing w:before="0" w:beforeAutospacing="0" w:after="0" w:afterAutospacing="0"/>
        <w:rPr>
          <w:rFonts w:ascii="Calibri" w:hAnsi="Calibri"/>
          <w:color w:val="222222"/>
          <w:sz w:val="22"/>
          <w:szCs w:val="22"/>
        </w:rPr>
      </w:pPr>
      <w:r>
        <w:rPr>
          <w:rFonts w:ascii="Arial" w:hAnsi="Arial" w:cs="Arial"/>
          <w:color w:val="222222"/>
          <w:sz w:val="22"/>
          <w:szCs w:val="22"/>
        </w:rPr>
        <w:t> </w:t>
      </w:r>
    </w:p>
    <w:p w:rsidR="007C0CE8" w:rsidRPr="007C0CE8" w:rsidRDefault="007C0CE8" w:rsidP="00521D0E">
      <w:pPr>
        <w:pStyle w:val="m3676343294376350628gmail-m-5724385940473944663gmail-msonospacing"/>
        <w:shd w:val="clear" w:color="auto" w:fill="FFFFFF"/>
        <w:spacing w:before="0" w:beforeAutospacing="0" w:after="0" w:afterAutospacing="0"/>
        <w:jc w:val="both"/>
        <w:rPr>
          <w:rFonts w:ascii="Calibri" w:hAnsi="Calibri"/>
          <w:sz w:val="22"/>
          <w:szCs w:val="22"/>
        </w:rPr>
      </w:pPr>
      <w:r w:rsidRPr="007C0CE8">
        <w:rPr>
          <w:rFonts w:ascii="Arial" w:hAnsi="Arial" w:cs="Arial"/>
          <w:sz w:val="22"/>
          <w:szCs w:val="22"/>
        </w:rPr>
        <w:t xml:space="preserve">Si inaugura </w:t>
      </w:r>
      <w:r w:rsidR="00853E5C">
        <w:rPr>
          <w:rFonts w:ascii="Arial" w:hAnsi="Arial" w:cs="Arial"/>
          <w:sz w:val="22"/>
          <w:szCs w:val="22"/>
        </w:rPr>
        <w:t>mercole</w:t>
      </w:r>
      <w:r w:rsidRPr="007C0CE8">
        <w:rPr>
          <w:rFonts w:ascii="Arial" w:hAnsi="Arial" w:cs="Arial"/>
          <w:sz w:val="22"/>
          <w:szCs w:val="22"/>
        </w:rPr>
        <w:t xml:space="preserve">dì </w:t>
      </w:r>
      <w:r w:rsidR="00853E5C">
        <w:rPr>
          <w:rFonts w:ascii="Arial" w:hAnsi="Arial" w:cs="Arial"/>
          <w:sz w:val="22"/>
          <w:szCs w:val="22"/>
        </w:rPr>
        <w:t>11 dicembre</w:t>
      </w:r>
      <w:r w:rsidRPr="007C0CE8">
        <w:rPr>
          <w:rFonts w:ascii="Arial" w:hAnsi="Arial" w:cs="Arial"/>
          <w:sz w:val="22"/>
          <w:szCs w:val="22"/>
        </w:rPr>
        <w:t xml:space="preserve"> 2019, dalle ore 1</w:t>
      </w:r>
      <w:r w:rsidR="00853E5C">
        <w:rPr>
          <w:rFonts w:ascii="Arial" w:hAnsi="Arial" w:cs="Arial"/>
          <w:sz w:val="22"/>
          <w:szCs w:val="22"/>
        </w:rPr>
        <w:t>8</w:t>
      </w:r>
      <w:r w:rsidRPr="007C0CE8">
        <w:rPr>
          <w:rFonts w:ascii="Arial" w:hAnsi="Arial" w:cs="Arial"/>
          <w:sz w:val="22"/>
          <w:szCs w:val="22"/>
        </w:rPr>
        <w:t xml:space="preserve">,00 </w:t>
      </w:r>
      <w:r w:rsidR="00853E5C">
        <w:rPr>
          <w:rFonts w:ascii="Arial" w:hAnsi="Arial" w:cs="Arial"/>
          <w:sz w:val="22"/>
          <w:szCs w:val="22"/>
        </w:rPr>
        <w:t xml:space="preserve">alla </w:t>
      </w:r>
      <w:proofErr w:type="spellStart"/>
      <w:r w:rsidR="00853E5C">
        <w:rPr>
          <w:rFonts w:ascii="Arial" w:hAnsi="Arial" w:cs="Arial"/>
          <w:sz w:val="22"/>
          <w:szCs w:val="22"/>
        </w:rPr>
        <w:t>Vi.P</w:t>
      </w:r>
      <w:proofErr w:type="spellEnd"/>
      <w:r w:rsidR="00853E5C">
        <w:rPr>
          <w:rFonts w:ascii="Arial" w:hAnsi="Arial" w:cs="Arial"/>
          <w:sz w:val="22"/>
          <w:szCs w:val="22"/>
        </w:rPr>
        <w:t>. Gallery di Milano, Alzaia Naviglio Grande, 4,</w:t>
      </w:r>
      <w:r w:rsidRPr="007C0CE8">
        <w:rPr>
          <w:rFonts w:ascii="Arial" w:hAnsi="Arial" w:cs="Arial"/>
          <w:sz w:val="22"/>
          <w:szCs w:val="22"/>
        </w:rPr>
        <w:t xml:space="preserve"> la doppia mostra personale di fotografia e pittura intitolata “</w:t>
      </w:r>
      <w:r w:rsidRPr="007C0CE8">
        <w:rPr>
          <w:rFonts w:ascii="Arial" w:hAnsi="Arial" w:cs="Arial"/>
          <w:b/>
          <w:bCs/>
          <w:sz w:val="22"/>
          <w:szCs w:val="22"/>
        </w:rPr>
        <w:t>Vibrazioni ed Epifanie Urbane</w:t>
      </w:r>
      <w:r w:rsidRPr="007C0CE8">
        <w:rPr>
          <w:rFonts w:ascii="Arial" w:hAnsi="Arial" w:cs="Arial"/>
          <w:sz w:val="22"/>
          <w:szCs w:val="22"/>
        </w:rPr>
        <w:t xml:space="preserve">”, che vede a confronto l’opera del fotografo romano Carlo D’Orta con quella dell’artista milanese Virgilio Patarini, con due personali di una dozzina di opere ciascuno, quasi tutte di grande formato, all’insegna di un’arte contemporanea che indaga i molti spunti immaginifici che la città offre, oscillando dall’astrazione geometrica delle “vibrazioni” di Carlo D’Orta fino all’informale che soggiace alle “epifanie” </w:t>
      </w:r>
      <w:proofErr w:type="spellStart"/>
      <w:r w:rsidRPr="007C0CE8">
        <w:rPr>
          <w:rFonts w:ascii="Arial" w:hAnsi="Arial" w:cs="Arial"/>
          <w:sz w:val="22"/>
          <w:szCs w:val="22"/>
        </w:rPr>
        <w:t>patariniane</w:t>
      </w:r>
      <w:proofErr w:type="spellEnd"/>
      <w:r w:rsidRPr="007C0CE8">
        <w:rPr>
          <w:rFonts w:ascii="Arial" w:hAnsi="Arial" w:cs="Arial"/>
          <w:sz w:val="22"/>
          <w:szCs w:val="22"/>
        </w:rPr>
        <w:t>, dalle linee nette, rigorose e cartesiane delle costruzioni fotografiche del D’Orta, che ci ra</w:t>
      </w:r>
      <w:bookmarkStart w:id="0" w:name="_GoBack"/>
      <w:bookmarkEnd w:id="0"/>
      <w:r w:rsidRPr="007C0CE8">
        <w:rPr>
          <w:rFonts w:ascii="Arial" w:hAnsi="Arial" w:cs="Arial"/>
          <w:sz w:val="22"/>
          <w:szCs w:val="22"/>
        </w:rPr>
        <w:t>cconta una città modernissima e ineluttabile, categorica, alle atmosfere rarefatte e fumose delle vecchie città italiane rinascimentali, sfuggenti, ambigue ed evanescenti, in una giustapposizione di stili e atmosfere che si rivelano al tempo stesso opposti e complementari.</w:t>
      </w:r>
    </w:p>
    <w:p w:rsidR="007C0CE8" w:rsidRPr="007C0CE8" w:rsidRDefault="00853E5C" w:rsidP="00521D0E">
      <w:pPr>
        <w:pStyle w:val="m3676343294376350628gmail-m-5724385940473944663gmail-msonospacing"/>
        <w:shd w:val="clear" w:color="auto" w:fill="FFFFFF"/>
        <w:spacing w:before="0" w:beforeAutospacing="0" w:after="0" w:afterAutospacing="0"/>
        <w:jc w:val="both"/>
        <w:rPr>
          <w:rFonts w:ascii="Calibri" w:hAnsi="Calibri"/>
          <w:sz w:val="22"/>
          <w:szCs w:val="22"/>
        </w:rPr>
      </w:pPr>
      <w:r>
        <w:rPr>
          <w:rFonts w:ascii="Arial" w:hAnsi="Arial" w:cs="Arial"/>
          <w:sz w:val="22"/>
          <w:szCs w:val="22"/>
        </w:rPr>
        <w:t xml:space="preserve">La mostra approda a Milano dopo il successo di critica e di pubblico avuto a Roma, dal 21 giugno al 26 settembre all’Art Studio </w:t>
      </w:r>
      <w:proofErr w:type="spellStart"/>
      <w:r>
        <w:rPr>
          <w:rFonts w:ascii="Arial" w:hAnsi="Arial" w:cs="Arial"/>
          <w:sz w:val="22"/>
          <w:szCs w:val="22"/>
        </w:rPr>
        <w:t>Carrlo</w:t>
      </w:r>
      <w:proofErr w:type="spellEnd"/>
      <w:r>
        <w:rPr>
          <w:rFonts w:ascii="Arial" w:hAnsi="Arial" w:cs="Arial"/>
          <w:sz w:val="22"/>
          <w:szCs w:val="22"/>
        </w:rPr>
        <w:t xml:space="preserve"> D’Orta di Piazza Crati,14.</w:t>
      </w:r>
    </w:p>
    <w:p w:rsidR="007C0CE8" w:rsidRPr="007C0CE8" w:rsidRDefault="007C0CE8" w:rsidP="00521D0E">
      <w:pPr>
        <w:pStyle w:val="m3676343294376350628gmail-m-5724385940473944663gmail-msonospacing"/>
        <w:shd w:val="clear" w:color="auto" w:fill="FFFFFF"/>
        <w:spacing w:before="0" w:beforeAutospacing="0" w:after="0" w:afterAutospacing="0"/>
        <w:jc w:val="both"/>
        <w:rPr>
          <w:rFonts w:ascii="Calibri" w:hAnsi="Calibri"/>
          <w:sz w:val="22"/>
          <w:szCs w:val="22"/>
        </w:rPr>
      </w:pPr>
      <w:r w:rsidRPr="007C0CE8">
        <w:rPr>
          <w:rFonts w:ascii="Arial" w:hAnsi="Arial" w:cs="Arial"/>
          <w:sz w:val="22"/>
          <w:szCs w:val="22"/>
        </w:rPr>
        <w:t xml:space="preserve">La mostra sarà visitabile fino al </w:t>
      </w:r>
      <w:r w:rsidR="00853E5C">
        <w:rPr>
          <w:rFonts w:ascii="Arial" w:hAnsi="Arial" w:cs="Arial"/>
          <w:sz w:val="22"/>
          <w:szCs w:val="22"/>
        </w:rPr>
        <w:t>20 dicembre 2019, dal martedì al venerdì, h 15,30-18,30; sabato e domenica, h11-13 e 14-19</w:t>
      </w:r>
      <w:r w:rsidRPr="007C0CE8">
        <w:rPr>
          <w:rFonts w:ascii="Arial" w:hAnsi="Arial" w:cs="Arial"/>
          <w:sz w:val="22"/>
          <w:szCs w:val="22"/>
        </w:rPr>
        <w:t>. Ingresso libero.</w:t>
      </w:r>
    </w:p>
    <w:p w:rsidR="007C0CE8" w:rsidRPr="007C0CE8" w:rsidRDefault="007C0CE8" w:rsidP="007C0CE8">
      <w:pPr>
        <w:pStyle w:val="m3676343294376350628gmail-m-5724385940473944663gmail-msonospacing"/>
        <w:spacing w:before="0" w:beforeAutospacing="0" w:after="0" w:afterAutospacing="0"/>
        <w:rPr>
          <w:rFonts w:ascii="Calibri" w:hAnsi="Calibri" w:cs="Arial"/>
          <w:sz w:val="22"/>
          <w:szCs w:val="22"/>
          <w:shd w:val="clear" w:color="auto" w:fill="FFFFFF"/>
        </w:rPr>
      </w:pPr>
      <w:r w:rsidRPr="007C0CE8">
        <w:rPr>
          <w:rFonts w:ascii="Arial" w:hAnsi="Arial" w:cs="Arial"/>
          <w:sz w:val="22"/>
          <w:szCs w:val="22"/>
          <w:shd w:val="clear" w:color="auto" w:fill="FFFFFF"/>
        </w:rPr>
        <w:t> </w:t>
      </w:r>
    </w:p>
    <w:p w:rsidR="007C0CE8" w:rsidRPr="007C0CE8" w:rsidRDefault="007C0CE8" w:rsidP="007C0CE8">
      <w:pPr>
        <w:pStyle w:val="m3676343294376350628gmail-m-5724385940473944663gmail-msonospacing"/>
        <w:spacing w:before="0" w:beforeAutospacing="0" w:after="0" w:afterAutospacing="0"/>
        <w:rPr>
          <w:rFonts w:ascii="Calibri" w:hAnsi="Calibri" w:cs="Arial"/>
          <w:sz w:val="22"/>
          <w:szCs w:val="22"/>
          <w:shd w:val="clear" w:color="auto" w:fill="FFFFFF"/>
        </w:rPr>
      </w:pPr>
      <w:r w:rsidRPr="007C0CE8">
        <w:rPr>
          <w:rFonts w:ascii="Arial" w:hAnsi="Arial" w:cs="Arial"/>
          <w:sz w:val="22"/>
          <w:szCs w:val="22"/>
          <w:shd w:val="clear" w:color="auto" w:fill="FFFFFF"/>
        </w:rPr>
        <w:t>Qui di seguito una breve presentazione dei due artisti. In allegato la locandina e foto di opere</w:t>
      </w:r>
    </w:p>
    <w:p w:rsidR="007C0CE8" w:rsidRPr="007C0CE8" w:rsidRDefault="007C0CE8" w:rsidP="007C0CE8">
      <w:pPr>
        <w:pStyle w:val="m3676343294376350628gmail-m-5724385940473944663gmail-msonospacing"/>
        <w:spacing w:before="0" w:beforeAutospacing="0" w:after="0" w:afterAutospacing="0"/>
        <w:rPr>
          <w:rFonts w:ascii="Calibri" w:hAnsi="Calibri" w:cs="Arial"/>
          <w:sz w:val="22"/>
          <w:szCs w:val="22"/>
          <w:shd w:val="clear" w:color="auto" w:fill="FFFFFF"/>
        </w:rPr>
      </w:pPr>
      <w:r w:rsidRPr="007C0CE8">
        <w:rPr>
          <w:rFonts w:ascii="Arial" w:hAnsi="Arial" w:cs="Arial"/>
          <w:sz w:val="22"/>
          <w:szCs w:val="22"/>
          <w:shd w:val="clear" w:color="auto" w:fill="FFFFFF"/>
        </w:rPr>
        <w:t> </w:t>
      </w:r>
    </w:p>
    <w:p w:rsidR="007C0CE8" w:rsidRPr="007C0CE8" w:rsidRDefault="007C0CE8" w:rsidP="007C0CE8">
      <w:pPr>
        <w:pStyle w:val="m3676343294376350628gmail-m-5724385940473944663gmail-msonospacing"/>
        <w:shd w:val="clear" w:color="auto" w:fill="FFFFFF"/>
        <w:spacing w:before="0" w:beforeAutospacing="0" w:after="0" w:afterAutospacing="0"/>
        <w:jc w:val="both"/>
        <w:rPr>
          <w:rFonts w:ascii="Calibri" w:hAnsi="Calibri"/>
          <w:sz w:val="22"/>
          <w:szCs w:val="22"/>
        </w:rPr>
      </w:pPr>
      <w:r w:rsidRPr="007C0CE8">
        <w:rPr>
          <w:rFonts w:ascii="Arial" w:hAnsi="Arial" w:cs="Arial"/>
          <w:b/>
          <w:bCs/>
          <w:sz w:val="20"/>
          <w:szCs w:val="20"/>
        </w:rPr>
        <w:t>Carlo D’Orta</w:t>
      </w:r>
      <w:r w:rsidRPr="007C0CE8">
        <w:rPr>
          <w:rFonts w:ascii="Arial" w:hAnsi="Arial" w:cs="Arial"/>
          <w:sz w:val="20"/>
          <w:szCs w:val="20"/>
        </w:rPr>
        <w:t> (Firenze 1955) da sempre viaggiatore/fotografo, negli anni 2003-2012 frequenta corsi avanzati di pittura alla </w:t>
      </w:r>
      <w:r w:rsidRPr="007C0CE8">
        <w:rPr>
          <w:rFonts w:ascii="Arial" w:hAnsi="Arial" w:cs="Arial"/>
          <w:i/>
          <w:iCs/>
          <w:sz w:val="20"/>
          <w:szCs w:val="20"/>
        </w:rPr>
        <w:t xml:space="preserve">Rome </w:t>
      </w:r>
      <w:proofErr w:type="spellStart"/>
      <w:r w:rsidRPr="007C0CE8">
        <w:rPr>
          <w:rFonts w:ascii="Arial" w:hAnsi="Arial" w:cs="Arial"/>
          <w:i/>
          <w:iCs/>
          <w:sz w:val="20"/>
          <w:szCs w:val="20"/>
        </w:rPr>
        <w:t>University</w:t>
      </w:r>
      <w:proofErr w:type="spellEnd"/>
      <w:r w:rsidRPr="007C0CE8">
        <w:rPr>
          <w:rFonts w:ascii="Arial" w:hAnsi="Arial" w:cs="Arial"/>
          <w:i/>
          <w:iCs/>
          <w:sz w:val="20"/>
          <w:szCs w:val="20"/>
        </w:rPr>
        <w:t xml:space="preserve"> of Fine </w:t>
      </w:r>
      <w:proofErr w:type="spellStart"/>
      <w:r w:rsidRPr="007C0CE8">
        <w:rPr>
          <w:rFonts w:ascii="Arial" w:hAnsi="Arial" w:cs="Arial"/>
          <w:i/>
          <w:iCs/>
          <w:sz w:val="20"/>
          <w:szCs w:val="20"/>
        </w:rPr>
        <w:t>Arts</w:t>
      </w:r>
      <w:proofErr w:type="spellEnd"/>
      <w:r w:rsidRPr="007C0CE8">
        <w:rPr>
          <w:rFonts w:ascii="Arial" w:hAnsi="Arial" w:cs="Arial"/>
          <w:i/>
          <w:iCs/>
          <w:sz w:val="20"/>
          <w:szCs w:val="20"/>
        </w:rPr>
        <w:t xml:space="preserve"> (RUFA</w:t>
      </w:r>
      <w:r w:rsidRPr="007C0CE8">
        <w:rPr>
          <w:rFonts w:ascii="Arial" w:hAnsi="Arial" w:cs="Arial"/>
          <w:sz w:val="20"/>
          <w:szCs w:val="20"/>
        </w:rPr>
        <w:t>) e un master in fotografia a </w:t>
      </w:r>
      <w:r w:rsidRPr="007C0CE8">
        <w:rPr>
          <w:rFonts w:ascii="Arial" w:hAnsi="Arial" w:cs="Arial"/>
          <w:i/>
          <w:iCs/>
          <w:sz w:val="20"/>
          <w:szCs w:val="20"/>
        </w:rPr>
        <w:t>IED di Milano </w:t>
      </w:r>
      <w:r w:rsidRPr="007C0CE8">
        <w:rPr>
          <w:rFonts w:ascii="Arial" w:hAnsi="Arial" w:cs="Arial"/>
          <w:sz w:val="20"/>
          <w:szCs w:val="20"/>
        </w:rPr>
        <w:t xml:space="preserve">e si dedica allo studio dell'arte contemporanea. La sua visione fotografica subisce una profonda trasformazione: abbandona l’approccio documentario e cerca scatti creativi, spesso di ispirazione astratta, </w:t>
      </w:r>
      <w:proofErr w:type="spellStart"/>
      <w:r w:rsidRPr="007C0CE8">
        <w:rPr>
          <w:rFonts w:ascii="Arial" w:hAnsi="Arial" w:cs="Arial"/>
          <w:sz w:val="20"/>
          <w:szCs w:val="20"/>
        </w:rPr>
        <w:t>concentradosi</w:t>
      </w:r>
      <w:proofErr w:type="spellEnd"/>
      <w:r w:rsidRPr="007C0CE8">
        <w:rPr>
          <w:rFonts w:ascii="Arial" w:hAnsi="Arial" w:cs="Arial"/>
          <w:sz w:val="20"/>
          <w:szCs w:val="20"/>
        </w:rPr>
        <w:t xml:space="preserve"> sulle architetture (serie </w:t>
      </w:r>
      <w:proofErr w:type="spellStart"/>
      <w:r w:rsidRPr="007C0CE8">
        <w:rPr>
          <w:rFonts w:ascii="Arial" w:hAnsi="Arial" w:cs="Arial"/>
          <w:i/>
          <w:iCs/>
          <w:sz w:val="20"/>
          <w:szCs w:val="20"/>
        </w:rPr>
        <w:t>Biocities</w:t>
      </w:r>
      <w:proofErr w:type="spellEnd"/>
      <w:r w:rsidRPr="007C0CE8">
        <w:rPr>
          <w:rFonts w:ascii="Arial" w:hAnsi="Arial" w:cs="Arial"/>
          <w:sz w:val="20"/>
          <w:szCs w:val="20"/>
        </w:rPr>
        <w:t>, </w:t>
      </w:r>
      <w:r w:rsidRPr="007C0CE8">
        <w:rPr>
          <w:rFonts w:ascii="Arial" w:hAnsi="Arial" w:cs="Arial"/>
          <w:i/>
          <w:iCs/>
          <w:sz w:val="20"/>
          <w:szCs w:val="20"/>
        </w:rPr>
        <w:t>Vibrazioni</w:t>
      </w:r>
      <w:r w:rsidRPr="007C0CE8">
        <w:rPr>
          <w:rFonts w:ascii="Arial" w:hAnsi="Arial" w:cs="Arial"/>
          <w:sz w:val="20"/>
          <w:szCs w:val="20"/>
        </w:rPr>
        <w:t>, </w:t>
      </w:r>
      <w:r w:rsidRPr="007C0CE8">
        <w:rPr>
          <w:rFonts w:ascii="Arial" w:hAnsi="Arial" w:cs="Arial"/>
          <w:i/>
          <w:iCs/>
          <w:sz w:val="20"/>
          <w:szCs w:val="20"/>
        </w:rPr>
        <w:t xml:space="preserve">Geometrie </w:t>
      </w:r>
      <w:proofErr w:type="spellStart"/>
      <w:r w:rsidRPr="007C0CE8">
        <w:rPr>
          <w:rFonts w:ascii="Arial" w:hAnsi="Arial" w:cs="Arial"/>
          <w:i/>
          <w:iCs/>
          <w:sz w:val="20"/>
          <w:szCs w:val="20"/>
        </w:rPr>
        <w:t>Still</w:t>
      </w:r>
      <w:proofErr w:type="spellEnd"/>
      <w:r w:rsidRPr="007C0CE8">
        <w:rPr>
          <w:rFonts w:ascii="Arial" w:hAnsi="Arial" w:cs="Arial"/>
          <w:i/>
          <w:iCs/>
          <w:sz w:val="20"/>
          <w:szCs w:val="20"/>
        </w:rPr>
        <w:t xml:space="preserve"> Life</w:t>
      </w:r>
      <w:r w:rsidRPr="007C0CE8">
        <w:rPr>
          <w:rFonts w:ascii="Arial" w:hAnsi="Arial" w:cs="Arial"/>
          <w:sz w:val="20"/>
          <w:szCs w:val="20"/>
        </w:rPr>
        <w:t> </w:t>
      </w:r>
      <w:proofErr w:type="spellStart"/>
      <w:r w:rsidRPr="007C0CE8">
        <w:rPr>
          <w:rFonts w:ascii="Arial" w:hAnsi="Arial" w:cs="Arial"/>
          <w:sz w:val="20"/>
          <w:szCs w:val="20"/>
        </w:rPr>
        <w:t>e</w:t>
      </w:r>
      <w:r w:rsidRPr="007C0CE8">
        <w:rPr>
          <w:rFonts w:ascii="Arial" w:hAnsi="Arial" w:cs="Arial"/>
          <w:i/>
          <w:iCs/>
          <w:sz w:val="20"/>
          <w:szCs w:val="20"/>
        </w:rPr>
        <w:t>ReFineArt</w:t>
      </w:r>
      <w:proofErr w:type="spellEnd"/>
      <w:r w:rsidRPr="007C0CE8">
        <w:rPr>
          <w:rFonts w:ascii="Arial" w:hAnsi="Arial" w:cs="Arial"/>
          <w:sz w:val="20"/>
          <w:szCs w:val="20"/>
        </w:rPr>
        <w:t>) e sulla danza (serie </w:t>
      </w:r>
      <w:proofErr w:type="spellStart"/>
      <w:r w:rsidRPr="007C0CE8">
        <w:rPr>
          <w:rFonts w:ascii="Arial" w:hAnsi="Arial" w:cs="Arial"/>
          <w:i/>
          <w:iCs/>
          <w:sz w:val="20"/>
          <w:szCs w:val="20"/>
        </w:rPr>
        <w:t>Liquidance</w:t>
      </w:r>
      <w:proofErr w:type="spellEnd"/>
      <w:r w:rsidRPr="007C0CE8">
        <w:rPr>
          <w:rFonts w:ascii="Arial" w:hAnsi="Arial" w:cs="Arial"/>
          <w:sz w:val="20"/>
          <w:szCs w:val="20"/>
        </w:rPr>
        <w:t xml:space="preserve">). Dal 2009 ha esposto i suoi lavori in mostre personali presso musei e istituzioni pubbliche, gallerie private e fiere d’arte in Italia, Germania, Francia, Belgio, Singapore e altri paesi. Ha vinto o è stato finalista/selezionato in numerosi premi nazionali e internazionali, tra cui Sony World </w:t>
      </w:r>
      <w:proofErr w:type="spellStart"/>
      <w:r w:rsidRPr="007C0CE8">
        <w:rPr>
          <w:rFonts w:ascii="Arial" w:hAnsi="Arial" w:cs="Arial"/>
          <w:sz w:val="20"/>
          <w:szCs w:val="20"/>
        </w:rPr>
        <w:t>Photography</w:t>
      </w:r>
      <w:proofErr w:type="spellEnd"/>
      <w:r w:rsidRPr="007C0CE8">
        <w:rPr>
          <w:rFonts w:ascii="Arial" w:hAnsi="Arial" w:cs="Arial"/>
          <w:sz w:val="20"/>
          <w:szCs w:val="20"/>
        </w:rPr>
        <w:t xml:space="preserve"> Award, Celeste </w:t>
      </w:r>
      <w:proofErr w:type="spellStart"/>
      <w:r w:rsidRPr="007C0CE8">
        <w:rPr>
          <w:rFonts w:ascii="Arial" w:hAnsi="Arial" w:cs="Arial"/>
          <w:sz w:val="20"/>
          <w:szCs w:val="20"/>
        </w:rPr>
        <w:t>Prize</w:t>
      </w:r>
      <w:proofErr w:type="spellEnd"/>
      <w:r w:rsidRPr="007C0CE8">
        <w:rPr>
          <w:rFonts w:ascii="Arial" w:hAnsi="Arial" w:cs="Arial"/>
          <w:sz w:val="20"/>
          <w:szCs w:val="20"/>
        </w:rPr>
        <w:t xml:space="preserve">, Premio </w:t>
      </w:r>
      <w:proofErr w:type="spellStart"/>
      <w:r w:rsidRPr="007C0CE8">
        <w:rPr>
          <w:rFonts w:ascii="Arial" w:hAnsi="Arial" w:cs="Arial"/>
          <w:sz w:val="20"/>
          <w:szCs w:val="20"/>
        </w:rPr>
        <w:t>Rospigliosi</w:t>
      </w:r>
      <w:proofErr w:type="spellEnd"/>
      <w:r w:rsidRPr="007C0CE8">
        <w:rPr>
          <w:rFonts w:ascii="Arial" w:hAnsi="Arial" w:cs="Arial"/>
          <w:sz w:val="20"/>
          <w:szCs w:val="20"/>
        </w:rPr>
        <w:t xml:space="preserve">, Combat </w:t>
      </w:r>
      <w:proofErr w:type="spellStart"/>
      <w:r w:rsidRPr="007C0CE8">
        <w:rPr>
          <w:rFonts w:ascii="Arial" w:hAnsi="Arial" w:cs="Arial"/>
          <w:sz w:val="20"/>
          <w:szCs w:val="20"/>
        </w:rPr>
        <w:t>Prize</w:t>
      </w:r>
      <w:proofErr w:type="spellEnd"/>
      <w:r w:rsidRPr="007C0CE8">
        <w:rPr>
          <w:rFonts w:ascii="Arial" w:hAnsi="Arial" w:cs="Arial"/>
          <w:sz w:val="20"/>
          <w:szCs w:val="20"/>
        </w:rPr>
        <w:t xml:space="preserve">, Premio </w:t>
      </w:r>
      <w:proofErr w:type="spellStart"/>
      <w:r w:rsidRPr="007C0CE8">
        <w:rPr>
          <w:rFonts w:ascii="Arial" w:hAnsi="Arial" w:cs="Arial"/>
          <w:sz w:val="20"/>
          <w:szCs w:val="20"/>
        </w:rPr>
        <w:t>Linx</w:t>
      </w:r>
      <w:proofErr w:type="spellEnd"/>
      <w:r w:rsidRPr="007C0CE8">
        <w:rPr>
          <w:rFonts w:ascii="Arial" w:hAnsi="Arial" w:cs="Arial"/>
          <w:sz w:val="20"/>
          <w:szCs w:val="20"/>
        </w:rPr>
        <w:t xml:space="preserve">,  </w:t>
      </w:r>
      <w:proofErr w:type="spellStart"/>
      <w:r w:rsidRPr="007C0CE8">
        <w:rPr>
          <w:rFonts w:ascii="Arial" w:hAnsi="Arial" w:cs="Arial"/>
          <w:sz w:val="20"/>
          <w:szCs w:val="20"/>
        </w:rPr>
        <w:t>Arteam</w:t>
      </w:r>
      <w:proofErr w:type="spellEnd"/>
      <w:r w:rsidRPr="007C0CE8">
        <w:rPr>
          <w:rFonts w:ascii="Arial" w:hAnsi="Arial" w:cs="Arial"/>
          <w:sz w:val="20"/>
          <w:szCs w:val="20"/>
        </w:rPr>
        <w:t xml:space="preserve"> </w:t>
      </w:r>
      <w:proofErr w:type="spellStart"/>
      <w:r w:rsidRPr="007C0CE8">
        <w:rPr>
          <w:rFonts w:ascii="Arial" w:hAnsi="Arial" w:cs="Arial"/>
          <w:sz w:val="20"/>
          <w:szCs w:val="20"/>
        </w:rPr>
        <w:t>Cup</w:t>
      </w:r>
      <w:proofErr w:type="spellEnd"/>
      <w:r w:rsidRPr="007C0CE8">
        <w:rPr>
          <w:rFonts w:ascii="Arial" w:hAnsi="Arial" w:cs="Arial"/>
          <w:sz w:val="20"/>
          <w:szCs w:val="20"/>
        </w:rPr>
        <w:t>, Satura Contest, e altri. In questo giugno 2019 la sua opera "</w:t>
      </w:r>
      <w:proofErr w:type="spellStart"/>
      <w:r w:rsidRPr="007C0CE8">
        <w:rPr>
          <w:rFonts w:ascii="Arial" w:hAnsi="Arial" w:cs="Arial"/>
          <w:i/>
          <w:iCs/>
          <w:sz w:val="20"/>
          <w:szCs w:val="20"/>
        </w:rPr>
        <w:t>Biocities</w:t>
      </w:r>
      <w:proofErr w:type="spellEnd"/>
      <w:r w:rsidRPr="007C0CE8">
        <w:rPr>
          <w:rFonts w:ascii="Arial" w:hAnsi="Arial" w:cs="Arial"/>
          <w:i/>
          <w:iCs/>
          <w:sz w:val="20"/>
          <w:szCs w:val="20"/>
        </w:rPr>
        <w:t xml:space="preserve"> Londra # 7</w:t>
      </w:r>
      <w:r w:rsidRPr="007C0CE8">
        <w:rPr>
          <w:rFonts w:ascii="Arial" w:hAnsi="Arial" w:cs="Arial"/>
          <w:sz w:val="20"/>
          <w:szCs w:val="20"/>
        </w:rPr>
        <w:t xml:space="preserve">" ha vinto il 2° premio nella Sezione Fotografia della Biennale Arte di Genova, giunta alla 3° edizione. Sue opere sono presenti in numerose collezioni pubbliche e private, tra cui Museo AC Palazzo Collicola di Spoleto,  Museo Archivio Centrale dello Stato (Roma), Centro Congressi Banca d’Italia (Roma), Camera dei Deputati, Palazzo di Giustizia di Milano/Ordine Avvocati, Confindustria sede centrale di Roma, EUR spa Roma, </w:t>
      </w:r>
      <w:proofErr w:type="spellStart"/>
      <w:r w:rsidRPr="007C0CE8">
        <w:rPr>
          <w:rFonts w:ascii="Arial" w:hAnsi="Arial" w:cs="Arial"/>
          <w:sz w:val="20"/>
          <w:szCs w:val="20"/>
        </w:rPr>
        <w:t>Architekten-kammer</w:t>
      </w:r>
      <w:proofErr w:type="spellEnd"/>
      <w:r w:rsidRPr="007C0CE8">
        <w:rPr>
          <w:rFonts w:ascii="Arial" w:hAnsi="Arial" w:cs="Arial"/>
          <w:sz w:val="20"/>
          <w:szCs w:val="20"/>
        </w:rPr>
        <w:t xml:space="preserve"> Baden-Wurttemberg (Stoccarda, Germania), Consolato Generale d'Italia e Istituto Italiano di Cultura a New York, Istituto Italiano di Cultura a Monaco di Baviera. Negli anni 2015-2017 quattro suoi progetti sono stati acquisiti dall’Archivio del Fondo Malerba Fotografia, prestigiosa Istituzione dedita alla fotografia italiana contemporanea, che esporrà sue opere nel prossimo luglio in una collettiva di fotografi italiani nella capitale giapponese di Tokyo.</w:t>
      </w:r>
    </w:p>
    <w:p w:rsidR="007C0CE8" w:rsidRPr="007C0CE8" w:rsidRDefault="007C0CE8" w:rsidP="007C0CE8">
      <w:pPr>
        <w:pStyle w:val="m3676343294376350628gmail-m-5724385940473944663gmail-msonospacing"/>
        <w:spacing w:before="0" w:beforeAutospacing="0" w:after="0" w:afterAutospacing="0"/>
        <w:rPr>
          <w:rFonts w:ascii="Calibri" w:hAnsi="Calibri" w:cs="Arial"/>
          <w:sz w:val="22"/>
          <w:szCs w:val="22"/>
          <w:shd w:val="clear" w:color="auto" w:fill="FFFFFF"/>
        </w:rPr>
      </w:pPr>
      <w:r w:rsidRPr="007C0CE8">
        <w:rPr>
          <w:rFonts w:ascii="Calibri" w:hAnsi="Calibri" w:cs="Arial"/>
          <w:sz w:val="20"/>
          <w:szCs w:val="20"/>
          <w:shd w:val="clear" w:color="auto" w:fill="FFFFFF"/>
        </w:rPr>
        <w:t> </w:t>
      </w:r>
    </w:p>
    <w:p w:rsidR="007C0CE8" w:rsidRPr="007C0CE8" w:rsidRDefault="007C0CE8" w:rsidP="007C0CE8">
      <w:pPr>
        <w:pStyle w:val="m3676343294376350628gmail-m-5724385940473944663gmail-msonospacing"/>
        <w:spacing w:before="0" w:beforeAutospacing="0" w:after="0" w:afterAutospacing="0"/>
        <w:jc w:val="both"/>
        <w:rPr>
          <w:rFonts w:ascii="Calibri" w:hAnsi="Calibri" w:cs="Arial"/>
          <w:sz w:val="22"/>
          <w:szCs w:val="22"/>
          <w:shd w:val="clear" w:color="auto" w:fill="FFFFFF"/>
        </w:rPr>
      </w:pPr>
      <w:r w:rsidRPr="007C0CE8">
        <w:rPr>
          <w:rFonts w:ascii="Arial" w:hAnsi="Arial" w:cs="Arial"/>
          <w:b/>
          <w:bCs/>
          <w:sz w:val="20"/>
          <w:szCs w:val="20"/>
          <w:shd w:val="clear" w:color="auto" w:fill="FFFFFF"/>
        </w:rPr>
        <w:t>Virgilio Patarini</w:t>
      </w:r>
      <w:r w:rsidRPr="007C0CE8">
        <w:rPr>
          <w:rFonts w:ascii="Arial" w:hAnsi="Arial" w:cs="Arial"/>
          <w:sz w:val="20"/>
          <w:szCs w:val="20"/>
          <w:shd w:val="clear" w:color="auto" w:fill="FFFFFF"/>
        </w:rPr>
        <w:t xml:space="preserve"> (Breno, BS, 1967) è pittore, scrittore, regista teatrale, critico e curatore di mostre d'arte contemporanea. Altrettanto articolata e variegata è la sua formazione: dopo il Liceo Classico e Lettere Classiche a Milano è passato al DAMS di Bologna. Ha ideato, organizzato e diretto festival come il </w:t>
      </w:r>
      <w:proofErr w:type="spellStart"/>
      <w:r w:rsidRPr="007C0CE8">
        <w:rPr>
          <w:rFonts w:ascii="Arial" w:hAnsi="Arial" w:cs="Arial"/>
          <w:sz w:val="20"/>
          <w:szCs w:val="20"/>
          <w:shd w:val="clear" w:color="auto" w:fill="FFFFFF"/>
        </w:rPr>
        <w:t>Russkij</w:t>
      </w:r>
      <w:proofErr w:type="spellEnd"/>
      <w:r w:rsidRPr="007C0CE8">
        <w:rPr>
          <w:rFonts w:ascii="Arial" w:hAnsi="Arial" w:cs="Arial"/>
          <w:sz w:val="20"/>
          <w:szCs w:val="20"/>
          <w:shd w:val="clear" w:color="auto" w:fill="FFFFFF"/>
        </w:rPr>
        <w:t xml:space="preserve"> Festival I, II e III (Milano), il Ferrara Art Festival (tre edizioni) e diverse rassegne teatrali. Come curatore ricordiamo la curatela di "</w:t>
      </w:r>
      <w:proofErr w:type="spellStart"/>
      <w:r w:rsidRPr="007C0CE8">
        <w:rPr>
          <w:rFonts w:ascii="Arial" w:hAnsi="Arial" w:cs="Arial"/>
          <w:sz w:val="20"/>
          <w:szCs w:val="20"/>
          <w:shd w:val="clear" w:color="auto" w:fill="FFFFFF"/>
        </w:rPr>
        <w:t>Selection</w:t>
      </w:r>
      <w:proofErr w:type="spellEnd"/>
      <w:r w:rsidRPr="007C0CE8">
        <w:rPr>
          <w:rFonts w:ascii="Arial" w:hAnsi="Arial" w:cs="Arial"/>
          <w:sz w:val="20"/>
          <w:szCs w:val="20"/>
          <w:shd w:val="clear" w:color="auto" w:fill="FFFFFF"/>
        </w:rPr>
        <w:t xml:space="preserve"> </w:t>
      </w:r>
      <w:proofErr w:type="spellStart"/>
      <w:r w:rsidRPr="007C0CE8">
        <w:rPr>
          <w:rFonts w:ascii="Arial" w:hAnsi="Arial" w:cs="Arial"/>
          <w:sz w:val="20"/>
          <w:szCs w:val="20"/>
          <w:shd w:val="clear" w:color="auto" w:fill="FFFFFF"/>
        </w:rPr>
        <w:t>Comparaisons</w:t>
      </w:r>
      <w:proofErr w:type="spellEnd"/>
      <w:r w:rsidRPr="007C0CE8">
        <w:rPr>
          <w:rFonts w:ascii="Arial" w:hAnsi="Arial" w:cs="Arial"/>
          <w:sz w:val="20"/>
          <w:szCs w:val="20"/>
          <w:shd w:val="clear" w:color="auto" w:fill="FFFFFF"/>
        </w:rPr>
        <w:t xml:space="preserve">. 88 artisti dal </w:t>
      </w:r>
      <w:proofErr w:type="spellStart"/>
      <w:r w:rsidRPr="007C0CE8">
        <w:rPr>
          <w:rFonts w:ascii="Arial" w:hAnsi="Arial" w:cs="Arial"/>
          <w:sz w:val="20"/>
          <w:szCs w:val="20"/>
          <w:shd w:val="clear" w:color="auto" w:fill="FFFFFF"/>
        </w:rPr>
        <w:t>Grand</w:t>
      </w:r>
      <w:proofErr w:type="spellEnd"/>
      <w:r w:rsidRPr="007C0CE8">
        <w:rPr>
          <w:rFonts w:ascii="Arial" w:hAnsi="Arial" w:cs="Arial"/>
          <w:sz w:val="20"/>
          <w:szCs w:val="20"/>
          <w:shd w:val="clear" w:color="auto" w:fill="FFFFFF"/>
        </w:rPr>
        <w:t xml:space="preserve"> </w:t>
      </w:r>
      <w:proofErr w:type="spellStart"/>
      <w:r w:rsidRPr="007C0CE8">
        <w:rPr>
          <w:rFonts w:ascii="Arial" w:hAnsi="Arial" w:cs="Arial"/>
          <w:sz w:val="20"/>
          <w:szCs w:val="20"/>
          <w:shd w:val="clear" w:color="auto" w:fill="FFFFFF"/>
        </w:rPr>
        <w:t>Palais</w:t>
      </w:r>
      <w:proofErr w:type="spellEnd"/>
      <w:r w:rsidRPr="007C0CE8">
        <w:rPr>
          <w:rFonts w:ascii="Arial" w:hAnsi="Arial" w:cs="Arial"/>
          <w:sz w:val="20"/>
          <w:szCs w:val="20"/>
          <w:shd w:val="clear" w:color="auto" w:fill="FFFFFF"/>
        </w:rPr>
        <w:t xml:space="preserve"> di Parigi" , nel 2012, alla Galleria </w:t>
      </w:r>
      <w:proofErr w:type="spellStart"/>
      <w:r w:rsidRPr="007C0CE8">
        <w:rPr>
          <w:rFonts w:ascii="Arial" w:hAnsi="Arial" w:cs="Arial"/>
          <w:sz w:val="20"/>
          <w:szCs w:val="20"/>
          <w:shd w:val="clear" w:color="auto" w:fill="FFFFFF"/>
        </w:rPr>
        <w:t>Zamenhof</w:t>
      </w:r>
      <w:proofErr w:type="spellEnd"/>
      <w:r w:rsidRPr="007C0CE8">
        <w:rPr>
          <w:rFonts w:ascii="Arial" w:hAnsi="Arial" w:cs="Arial"/>
          <w:sz w:val="20"/>
          <w:szCs w:val="20"/>
          <w:shd w:val="clear" w:color="auto" w:fill="FFFFFF"/>
        </w:rPr>
        <w:t xml:space="preserve"> e a Palazzo Zenobio a Venezia "Riccardo Licata: opere recentissime". Ha fondato e diretto, insieme a Valentina Carrera, tre gallerie milanesi: l’Atelier Chagall (dal 2003 al 2013), la Galleria Miro (stagione 2005-2006) e la Galleria </w:t>
      </w:r>
      <w:proofErr w:type="spellStart"/>
      <w:r w:rsidRPr="007C0CE8">
        <w:rPr>
          <w:rFonts w:ascii="Arial" w:hAnsi="Arial" w:cs="Arial"/>
          <w:sz w:val="20"/>
          <w:szCs w:val="20"/>
          <w:shd w:val="clear" w:color="auto" w:fill="FFFFFF"/>
        </w:rPr>
        <w:t>Zamenhof</w:t>
      </w:r>
      <w:proofErr w:type="spellEnd"/>
      <w:r w:rsidRPr="007C0CE8">
        <w:rPr>
          <w:rFonts w:ascii="Arial" w:hAnsi="Arial" w:cs="Arial"/>
          <w:sz w:val="20"/>
          <w:szCs w:val="20"/>
          <w:shd w:val="clear" w:color="auto" w:fill="FFFFFF"/>
        </w:rPr>
        <w:t xml:space="preserve"> (dal 2008 al 2013). Dal 2011 è consulente del C.A.M., catalogo d'arte moderna dell'Editoriale Giorgio Mondadori. Tra i luoghi dove ha esposto come pittore, scultore e autore di installazioni ricordiamo: la Basilica di </w:t>
      </w:r>
      <w:proofErr w:type="spellStart"/>
      <w:r w:rsidRPr="007C0CE8">
        <w:rPr>
          <w:rFonts w:ascii="Arial" w:hAnsi="Arial" w:cs="Arial"/>
          <w:sz w:val="20"/>
          <w:szCs w:val="20"/>
          <w:shd w:val="clear" w:color="auto" w:fill="FFFFFF"/>
        </w:rPr>
        <w:t>S.Celso</w:t>
      </w:r>
      <w:proofErr w:type="spellEnd"/>
      <w:r w:rsidRPr="007C0CE8">
        <w:rPr>
          <w:rFonts w:ascii="Arial" w:hAnsi="Arial" w:cs="Arial"/>
          <w:sz w:val="20"/>
          <w:szCs w:val="20"/>
          <w:shd w:val="clear" w:color="auto" w:fill="FFFFFF"/>
        </w:rPr>
        <w:t xml:space="preserve"> a Milano e la libreria Rizzoli e gli Archivi del ‘900 di Milano, la Rocca Viscontea di Lacchiarella (MI), la Galleria Ariele di Torino, la Galleria </w:t>
      </w:r>
      <w:proofErr w:type="spellStart"/>
      <w:r w:rsidRPr="007C0CE8">
        <w:rPr>
          <w:rFonts w:ascii="Arial" w:hAnsi="Arial" w:cs="Arial"/>
          <w:sz w:val="20"/>
          <w:szCs w:val="20"/>
          <w:shd w:val="clear" w:color="auto" w:fill="FFFFFF"/>
        </w:rPr>
        <w:t>Zamenhof</w:t>
      </w:r>
      <w:proofErr w:type="spellEnd"/>
      <w:r w:rsidRPr="007C0CE8">
        <w:rPr>
          <w:rFonts w:ascii="Arial" w:hAnsi="Arial" w:cs="Arial"/>
          <w:sz w:val="20"/>
          <w:szCs w:val="20"/>
          <w:shd w:val="clear" w:color="auto" w:fill="FFFFFF"/>
        </w:rPr>
        <w:t xml:space="preserve">, la Galleria del Barcon e l’Atelier Chagall di Milano, il Castello Estense di Ferrara. Ha esposto per cinque anni consecutivi a Parigi, al </w:t>
      </w:r>
      <w:proofErr w:type="spellStart"/>
      <w:r w:rsidRPr="007C0CE8">
        <w:rPr>
          <w:rFonts w:ascii="Arial" w:hAnsi="Arial" w:cs="Arial"/>
          <w:sz w:val="20"/>
          <w:szCs w:val="20"/>
          <w:shd w:val="clear" w:color="auto" w:fill="FFFFFF"/>
        </w:rPr>
        <w:t>Grand</w:t>
      </w:r>
      <w:proofErr w:type="spellEnd"/>
      <w:r w:rsidRPr="007C0CE8">
        <w:rPr>
          <w:rFonts w:ascii="Arial" w:hAnsi="Arial" w:cs="Arial"/>
          <w:sz w:val="20"/>
          <w:szCs w:val="20"/>
          <w:shd w:val="clear" w:color="auto" w:fill="FFFFFF"/>
        </w:rPr>
        <w:t xml:space="preserve"> </w:t>
      </w:r>
      <w:proofErr w:type="spellStart"/>
      <w:r w:rsidRPr="007C0CE8">
        <w:rPr>
          <w:rFonts w:ascii="Arial" w:hAnsi="Arial" w:cs="Arial"/>
          <w:sz w:val="20"/>
          <w:szCs w:val="20"/>
          <w:shd w:val="clear" w:color="auto" w:fill="FFFFFF"/>
        </w:rPr>
        <w:t>Palais</w:t>
      </w:r>
      <w:proofErr w:type="spellEnd"/>
      <w:r w:rsidRPr="007C0CE8">
        <w:rPr>
          <w:rFonts w:ascii="Arial" w:hAnsi="Arial" w:cs="Arial"/>
          <w:sz w:val="20"/>
          <w:szCs w:val="20"/>
          <w:shd w:val="clear" w:color="auto" w:fill="FFFFFF"/>
        </w:rPr>
        <w:t xml:space="preserve">, al </w:t>
      </w:r>
      <w:proofErr w:type="spellStart"/>
      <w:r w:rsidRPr="007C0CE8">
        <w:rPr>
          <w:rFonts w:ascii="Arial" w:hAnsi="Arial" w:cs="Arial"/>
          <w:sz w:val="20"/>
          <w:szCs w:val="20"/>
          <w:shd w:val="clear" w:color="auto" w:fill="FFFFFF"/>
        </w:rPr>
        <w:t>Salon</w:t>
      </w:r>
      <w:proofErr w:type="spellEnd"/>
      <w:r w:rsidRPr="007C0CE8">
        <w:rPr>
          <w:rFonts w:ascii="Arial" w:hAnsi="Arial" w:cs="Arial"/>
          <w:sz w:val="20"/>
          <w:szCs w:val="20"/>
          <w:shd w:val="clear" w:color="auto" w:fill="FFFFFF"/>
        </w:rPr>
        <w:t xml:space="preserve"> </w:t>
      </w:r>
      <w:proofErr w:type="spellStart"/>
      <w:r w:rsidRPr="007C0CE8">
        <w:rPr>
          <w:rFonts w:ascii="Arial" w:hAnsi="Arial" w:cs="Arial"/>
          <w:sz w:val="20"/>
          <w:szCs w:val="20"/>
          <w:shd w:val="clear" w:color="auto" w:fill="FFFFFF"/>
        </w:rPr>
        <w:t>Comparaisons</w:t>
      </w:r>
      <w:proofErr w:type="spellEnd"/>
      <w:r w:rsidRPr="007C0CE8">
        <w:rPr>
          <w:rFonts w:ascii="Arial" w:hAnsi="Arial" w:cs="Arial"/>
          <w:sz w:val="20"/>
          <w:szCs w:val="20"/>
          <w:shd w:val="clear" w:color="auto" w:fill="FFFFFF"/>
        </w:rPr>
        <w:t xml:space="preserve">, nella sezione "Installazioni libere" (dal 2010 al 2014). Nel 2011 la sua nuova mostra personale "Nuovi orizzonti", curata da Valentina Carrera, alla Galleria </w:t>
      </w:r>
      <w:proofErr w:type="spellStart"/>
      <w:r w:rsidRPr="007C0CE8">
        <w:rPr>
          <w:rFonts w:ascii="Arial" w:hAnsi="Arial" w:cs="Arial"/>
          <w:sz w:val="20"/>
          <w:szCs w:val="20"/>
          <w:shd w:val="clear" w:color="auto" w:fill="FFFFFF"/>
        </w:rPr>
        <w:t>Zamenhof</w:t>
      </w:r>
      <w:proofErr w:type="spellEnd"/>
      <w:r w:rsidRPr="007C0CE8">
        <w:rPr>
          <w:rFonts w:ascii="Arial" w:hAnsi="Arial" w:cs="Arial"/>
          <w:sz w:val="20"/>
          <w:szCs w:val="20"/>
          <w:shd w:val="clear" w:color="auto" w:fill="FFFFFF"/>
        </w:rPr>
        <w:t xml:space="preserve"> di Milano. Nel 2012 una sua mostra personale a cura di </w:t>
      </w:r>
      <w:proofErr w:type="spellStart"/>
      <w:r w:rsidRPr="007C0CE8">
        <w:rPr>
          <w:rFonts w:ascii="Arial" w:hAnsi="Arial" w:cs="Arial"/>
          <w:sz w:val="20"/>
          <w:szCs w:val="20"/>
          <w:shd w:val="clear" w:color="auto" w:fill="FFFFFF"/>
        </w:rPr>
        <w:t>Izabella</w:t>
      </w:r>
      <w:proofErr w:type="spellEnd"/>
      <w:r w:rsidRPr="007C0CE8">
        <w:rPr>
          <w:rFonts w:ascii="Arial" w:hAnsi="Arial" w:cs="Arial"/>
          <w:sz w:val="20"/>
          <w:szCs w:val="20"/>
          <w:shd w:val="clear" w:color="auto" w:fill="FFFFFF"/>
        </w:rPr>
        <w:t xml:space="preserve"> </w:t>
      </w:r>
      <w:proofErr w:type="spellStart"/>
      <w:r w:rsidRPr="007C0CE8">
        <w:rPr>
          <w:rFonts w:ascii="Arial" w:hAnsi="Arial" w:cs="Arial"/>
          <w:sz w:val="20"/>
          <w:szCs w:val="20"/>
          <w:shd w:val="clear" w:color="auto" w:fill="FFFFFF"/>
        </w:rPr>
        <w:t>Lubiniecka</w:t>
      </w:r>
      <w:proofErr w:type="spellEnd"/>
      <w:r w:rsidRPr="007C0CE8">
        <w:rPr>
          <w:rFonts w:ascii="Arial" w:hAnsi="Arial" w:cs="Arial"/>
          <w:sz w:val="20"/>
          <w:szCs w:val="20"/>
          <w:shd w:val="clear" w:color="auto" w:fill="FFFFFF"/>
        </w:rPr>
        <w:t xml:space="preserve">, a Venezia, Palazzo Zenobio, nel prestigioso Padiglione Islanda, sede abituale della Biennale. Nel 2016 mostra personale a Castel dell'Ovo, Napoli, Progetto </w:t>
      </w:r>
      <w:proofErr w:type="spellStart"/>
      <w:r w:rsidRPr="007C0CE8">
        <w:rPr>
          <w:rFonts w:ascii="Arial" w:hAnsi="Arial" w:cs="Arial"/>
          <w:sz w:val="20"/>
          <w:szCs w:val="20"/>
          <w:shd w:val="clear" w:color="auto" w:fill="FFFFFF"/>
        </w:rPr>
        <w:t>Dramatis</w:t>
      </w:r>
      <w:proofErr w:type="spellEnd"/>
      <w:r w:rsidRPr="007C0CE8">
        <w:rPr>
          <w:rFonts w:ascii="Arial" w:hAnsi="Arial" w:cs="Arial"/>
          <w:sz w:val="20"/>
          <w:szCs w:val="20"/>
          <w:shd w:val="clear" w:color="auto" w:fill="FFFFFF"/>
        </w:rPr>
        <w:t xml:space="preserve"> </w:t>
      </w:r>
      <w:proofErr w:type="spellStart"/>
      <w:r w:rsidRPr="007C0CE8">
        <w:rPr>
          <w:rFonts w:ascii="Arial" w:hAnsi="Arial" w:cs="Arial"/>
          <w:sz w:val="20"/>
          <w:szCs w:val="20"/>
          <w:shd w:val="clear" w:color="auto" w:fill="FFFFFF"/>
        </w:rPr>
        <w:t>Personae</w:t>
      </w:r>
      <w:proofErr w:type="spellEnd"/>
      <w:r w:rsidRPr="007C0CE8">
        <w:rPr>
          <w:rFonts w:ascii="Arial" w:hAnsi="Arial" w:cs="Arial"/>
          <w:sz w:val="20"/>
          <w:szCs w:val="20"/>
          <w:shd w:val="clear" w:color="auto" w:fill="FFFFFF"/>
        </w:rPr>
        <w:t xml:space="preserve">. Nel 2017 e 2018 due mostre personali alla Galleria </w:t>
      </w:r>
      <w:proofErr w:type="spellStart"/>
      <w:r w:rsidRPr="007C0CE8">
        <w:rPr>
          <w:rFonts w:ascii="Arial" w:hAnsi="Arial" w:cs="Arial"/>
          <w:sz w:val="20"/>
          <w:szCs w:val="20"/>
          <w:shd w:val="clear" w:color="auto" w:fill="FFFFFF"/>
        </w:rPr>
        <w:t>ItinerArte</w:t>
      </w:r>
      <w:proofErr w:type="spellEnd"/>
      <w:r w:rsidRPr="007C0CE8">
        <w:rPr>
          <w:rFonts w:ascii="Arial" w:hAnsi="Arial" w:cs="Arial"/>
          <w:sz w:val="20"/>
          <w:szCs w:val="20"/>
          <w:shd w:val="clear" w:color="auto" w:fill="FFFFFF"/>
        </w:rPr>
        <w:t xml:space="preserve"> di Venezia. Nel 2018 alla Galleria Cantiere Barche 14 di Vicenza. Nel 2019 una serie di mostre </w:t>
      </w:r>
      <w:r w:rsidRPr="007C0CE8">
        <w:rPr>
          <w:rFonts w:ascii="Arial" w:hAnsi="Arial" w:cs="Arial"/>
          <w:sz w:val="20"/>
          <w:szCs w:val="20"/>
          <w:shd w:val="clear" w:color="auto" w:fill="FFFFFF"/>
        </w:rPr>
        <w:lastRenderedPageBreak/>
        <w:t xml:space="preserve">personali alla </w:t>
      </w:r>
      <w:proofErr w:type="spellStart"/>
      <w:r w:rsidRPr="007C0CE8">
        <w:rPr>
          <w:rFonts w:ascii="Arial" w:hAnsi="Arial" w:cs="Arial"/>
          <w:sz w:val="20"/>
          <w:szCs w:val="20"/>
          <w:shd w:val="clear" w:color="auto" w:fill="FFFFFF"/>
        </w:rPr>
        <w:t>Vi.P</w:t>
      </w:r>
      <w:proofErr w:type="spellEnd"/>
      <w:r w:rsidRPr="007C0CE8">
        <w:rPr>
          <w:rFonts w:ascii="Arial" w:hAnsi="Arial" w:cs="Arial"/>
          <w:sz w:val="20"/>
          <w:szCs w:val="20"/>
          <w:shd w:val="clear" w:color="auto" w:fill="FFFFFF"/>
        </w:rPr>
        <w:t xml:space="preserve">. Gallery in Valcamonica, a Venezia, Galleria </w:t>
      </w:r>
      <w:proofErr w:type="spellStart"/>
      <w:r w:rsidRPr="007C0CE8">
        <w:rPr>
          <w:rFonts w:ascii="Arial" w:hAnsi="Arial" w:cs="Arial"/>
          <w:sz w:val="20"/>
          <w:szCs w:val="20"/>
          <w:shd w:val="clear" w:color="auto" w:fill="FFFFFF"/>
        </w:rPr>
        <w:t>ItinerArte</w:t>
      </w:r>
      <w:proofErr w:type="spellEnd"/>
      <w:r w:rsidRPr="007C0CE8">
        <w:rPr>
          <w:rFonts w:ascii="Arial" w:hAnsi="Arial" w:cs="Arial"/>
          <w:sz w:val="20"/>
          <w:szCs w:val="20"/>
          <w:shd w:val="clear" w:color="auto" w:fill="FFFFFF"/>
        </w:rPr>
        <w:t xml:space="preserve">, a Roma, </w:t>
      </w:r>
      <w:proofErr w:type="spellStart"/>
      <w:r w:rsidRPr="007C0CE8">
        <w:rPr>
          <w:rFonts w:ascii="Arial" w:hAnsi="Arial" w:cs="Arial"/>
          <w:sz w:val="20"/>
          <w:szCs w:val="20"/>
          <w:shd w:val="clear" w:color="auto" w:fill="FFFFFF"/>
        </w:rPr>
        <w:t>Muef</w:t>
      </w:r>
      <w:proofErr w:type="spellEnd"/>
      <w:r w:rsidRPr="007C0CE8">
        <w:rPr>
          <w:rFonts w:ascii="Arial" w:hAnsi="Arial" w:cs="Arial"/>
          <w:sz w:val="20"/>
          <w:szCs w:val="20"/>
          <w:shd w:val="clear" w:color="auto" w:fill="FFFFFF"/>
        </w:rPr>
        <w:t xml:space="preserve"> Art Gallery e a Milano allo Spazio E. In permanenza alla </w:t>
      </w:r>
      <w:proofErr w:type="spellStart"/>
      <w:r w:rsidRPr="007C0CE8">
        <w:rPr>
          <w:rFonts w:ascii="Arial" w:hAnsi="Arial" w:cs="Arial"/>
          <w:sz w:val="20"/>
          <w:szCs w:val="20"/>
          <w:shd w:val="clear" w:color="auto" w:fill="FFFFFF"/>
        </w:rPr>
        <w:t>Vi.P</w:t>
      </w:r>
      <w:proofErr w:type="spellEnd"/>
      <w:r w:rsidRPr="007C0CE8">
        <w:rPr>
          <w:rFonts w:ascii="Arial" w:hAnsi="Arial" w:cs="Arial"/>
          <w:sz w:val="20"/>
          <w:szCs w:val="20"/>
          <w:shd w:val="clear" w:color="auto" w:fill="FFFFFF"/>
        </w:rPr>
        <w:t>. Gallery e allo Spazio E di Milano.</w:t>
      </w:r>
    </w:p>
    <w:p w:rsidR="007C0CE8" w:rsidRDefault="007C0CE8" w:rsidP="007C0CE8">
      <w:pPr>
        <w:pStyle w:val="m3676343294376350628gmail-m-5724385940473944663gmail-msonospacing"/>
        <w:spacing w:before="0" w:beforeAutospacing="0" w:after="0" w:afterAutospacing="0"/>
        <w:rPr>
          <w:rFonts w:ascii="Calibri" w:hAnsi="Calibri" w:cs="Arial"/>
          <w:color w:val="500050"/>
          <w:sz w:val="22"/>
          <w:szCs w:val="22"/>
          <w:shd w:val="clear" w:color="auto" w:fill="FFFFFF"/>
        </w:rPr>
      </w:pPr>
      <w:r>
        <w:rPr>
          <w:rFonts w:ascii="Arial" w:hAnsi="Arial" w:cs="Arial"/>
          <w:color w:val="500050"/>
          <w:sz w:val="22"/>
          <w:szCs w:val="22"/>
          <w:shd w:val="clear" w:color="auto" w:fill="FFFFFF"/>
        </w:rPr>
        <w:t> </w:t>
      </w:r>
    </w:p>
    <w:p w:rsidR="007C0CE8" w:rsidRPr="007C0CE8" w:rsidRDefault="007C0CE8" w:rsidP="007C0CE8">
      <w:pPr>
        <w:pStyle w:val="m3676343294376350628gmail-m-5724385940473944663gmail-msonospacing"/>
        <w:spacing w:before="0" w:beforeAutospacing="0" w:after="0" w:afterAutospacing="0"/>
        <w:rPr>
          <w:rFonts w:ascii="Calibri" w:hAnsi="Calibri" w:cs="Arial"/>
          <w:sz w:val="22"/>
          <w:szCs w:val="22"/>
          <w:shd w:val="clear" w:color="auto" w:fill="FFFFFF"/>
        </w:rPr>
      </w:pPr>
      <w:r w:rsidRPr="007C0CE8">
        <w:rPr>
          <w:rFonts w:ascii="Arial" w:hAnsi="Arial" w:cs="Arial"/>
          <w:sz w:val="22"/>
          <w:szCs w:val="22"/>
          <w:shd w:val="clear" w:color="auto" w:fill="FFFFFF"/>
        </w:rPr>
        <w:t>Per ulteriori approfondimenti sui due artisti in mostra clicca qui:</w:t>
      </w:r>
    </w:p>
    <w:p w:rsidR="007C0CE8" w:rsidRDefault="00521D0E" w:rsidP="007C0CE8">
      <w:pPr>
        <w:pStyle w:val="m3676343294376350628gmail-m-5724385940473944663gmail-msonospacing"/>
        <w:spacing w:before="0" w:beforeAutospacing="0" w:after="0" w:afterAutospacing="0"/>
        <w:rPr>
          <w:rFonts w:ascii="Calibri" w:hAnsi="Calibri" w:cs="Arial"/>
          <w:color w:val="500050"/>
          <w:sz w:val="22"/>
          <w:szCs w:val="22"/>
          <w:shd w:val="clear" w:color="auto" w:fill="FFFFFF"/>
        </w:rPr>
      </w:pPr>
      <w:hyperlink r:id="rId5" w:tgtFrame="_blank" w:history="1">
        <w:r w:rsidR="007C0CE8">
          <w:rPr>
            <w:rStyle w:val="Collegamentoipertestuale"/>
            <w:rFonts w:ascii="Calibri" w:hAnsi="Calibri" w:cs="Arial"/>
            <w:sz w:val="22"/>
            <w:szCs w:val="22"/>
            <w:shd w:val="clear" w:color="auto" w:fill="FFFFFF"/>
          </w:rPr>
          <w:t>https://www.carlodortaarte.it/it/</w:t>
        </w:r>
      </w:hyperlink>
    </w:p>
    <w:p w:rsidR="007C0CE8" w:rsidRDefault="00521D0E" w:rsidP="007C0CE8">
      <w:pPr>
        <w:pStyle w:val="m3676343294376350628gmail-m-5724385940473944663gmail-msonospacing"/>
        <w:spacing w:before="0" w:beforeAutospacing="0" w:after="0" w:afterAutospacing="0"/>
        <w:rPr>
          <w:rFonts w:ascii="Calibri" w:hAnsi="Calibri" w:cs="Arial"/>
          <w:color w:val="500050"/>
          <w:sz w:val="22"/>
          <w:szCs w:val="22"/>
          <w:shd w:val="clear" w:color="auto" w:fill="FFFFFF"/>
        </w:rPr>
      </w:pPr>
      <w:hyperlink r:id="rId6" w:tgtFrame="_blank" w:history="1">
        <w:r w:rsidR="007C0CE8">
          <w:rPr>
            <w:rStyle w:val="Collegamentoipertestuale"/>
            <w:rFonts w:ascii="Calibri" w:hAnsi="Calibri" w:cs="Arial"/>
            <w:sz w:val="22"/>
            <w:szCs w:val="22"/>
            <w:shd w:val="clear" w:color="auto" w:fill="FFFFFF"/>
          </w:rPr>
          <w:t>https://www.virgiliopatarini.com/</w:t>
        </w:r>
      </w:hyperlink>
    </w:p>
    <w:p w:rsidR="000537ED" w:rsidRDefault="000537ED"/>
    <w:sectPr w:rsidR="000537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60"/>
    <w:rsid w:val="000537ED"/>
    <w:rsid w:val="00521D0E"/>
    <w:rsid w:val="007C0CE8"/>
    <w:rsid w:val="00853E5C"/>
    <w:rsid w:val="009D1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3676343294376350628gmail-m-5724385940473944663gmail-msonospacing">
    <w:name w:val="m_3676343294376350628gmail-m_-5724385940473944663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C0CE8"/>
    <w:rPr>
      <w:color w:val="0000FF"/>
      <w:u w:val="single"/>
    </w:rPr>
  </w:style>
  <w:style w:type="paragraph" w:customStyle="1" w:styleId="m4772621278248092787gmail-msonospacing">
    <w:name w:val="m_4772621278248092787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3676343294376350628gmail-m-5724385940473944663gmail-msonospacing">
    <w:name w:val="m_3676343294376350628gmail-m_-5724385940473944663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C0CE8"/>
    <w:rPr>
      <w:color w:val="0000FF"/>
      <w:u w:val="single"/>
    </w:rPr>
  </w:style>
  <w:style w:type="paragraph" w:customStyle="1" w:styleId="m4772621278248092787gmail-msonospacing">
    <w:name w:val="m_4772621278248092787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814">
      <w:bodyDiv w:val="1"/>
      <w:marLeft w:val="0"/>
      <w:marRight w:val="0"/>
      <w:marTop w:val="0"/>
      <w:marBottom w:val="0"/>
      <w:divBdr>
        <w:top w:val="none" w:sz="0" w:space="0" w:color="auto"/>
        <w:left w:val="none" w:sz="0" w:space="0" w:color="auto"/>
        <w:bottom w:val="none" w:sz="0" w:space="0" w:color="auto"/>
        <w:right w:val="none" w:sz="0" w:space="0" w:color="auto"/>
      </w:divBdr>
    </w:div>
    <w:div w:id="12328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irgiliopatarini.com/" TargetMode="External"/><Relationship Id="rId5" Type="http://schemas.openxmlformats.org/officeDocument/2006/relationships/hyperlink" Target="https://www.carlodortaarte.i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871</Words>
  <Characters>4970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Virgilio</dc:creator>
  <cp:lastModifiedBy>Virgilio</cp:lastModifiedBy>
  <cp:revision>3</cp:revision>
  <dcterms:created xsi:type="dcterms:W3CDTF">2019-12-01T16:49:00Z</dcterms:created>
  <dcterms:modified xsi:type="dcterms:W3CDTF">2019-12-01T16:52:00Z</dcterms:modified>
</cp:coreProperties>
</file>