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6B73F81" w14:textId="77777777" w:rsidR="007110B0" w:rsidRDefault="00856835">
      <w:pPr>
        <w:spacing w:line="276" w:lineRule="auto"/>
        <w:jc w:val="both"/>
        <w:rPr>
          <w:b/>
          <w:bCs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 wp14:anchorId="4890D798" wp14:editId="77ABB71D">
            <wp:simplePos x="0" y="0"/>
            <wp:positionH relativeFrom="column">
              <wp:posOffset>57785</wp:posOffset>
            </wp:positionH>
            <wp:positionV relativeFrom="paragraph">
              <wp:posOffset>-238760</wp:posOffset>
            </wp:positionV>
            <wp:extent cx="1271270" cy="1076960"/>
            <wp:effectExtent l="0" t="0" r="0" b="0"/>
            <wp:wrapTight wrapText="bothSides">
              <wp:wrapPolygon edited="0">
                <wp:start x="0" y="0"/>
                <wp:lineTo x="0" y="20887"/>
                <wp:lineTo x="21147" y="20887"/>
                <wp:lineTo x="21147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076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BF349" w14:textId="77777777" w:rsidR="007110B0" w:rsidRDefault="007110B0">
      <w:pPr>
        <w:jc w:val="center"/>
      </w:pPr>
    </w:p>
    <w:p w14:paraId="5880EC91" w14:textId="77777777" w:rsidR="007110B0" w:rsidRDefault="007110B0">
      <w:pPr>
        <w:jc w:val="center"/>
      </w:pPr>
    </w:p>
    <w:p w14:paraId="65006797" w14:textId="77777777" w:rsidR="007110B0" w:rsidRDefault="007110B0">
      <w:pPr>
        <w:jc w:val="center"/>
      </w:pPr>
    </w:p>
    <w:p w14:paraId="5B9301CB" w14:textId="77777777" w:rsidR="007110B0" w:rsidRDefault="007110B0">
      <w:pPr>
        <w:jc w:val="center"/>
      </w:pPr>
    </w:p>
    <w:p w14:paraId="1BC04DD0" w14:textId="0803D8AD" w:rsidR="00DF390C" w:rsidRDefault="00DF390C">
      <w:pPr>
        <w:jc w:val="center"/>
      </w:pPr>
      <w:r>
        <w:t>comunicato stampa</w:t>
      </w:r>
    </w:p>
    <w:p w14:paraId="3B75F629" w14:textId="77777777" w:rsidR="00DF390C" w:rsidRDefault="00DF390C">
      <w:pPr>
        <w:jc w:val="center"/>
      </w:pPr>
    </w:p>
    <w:p w14:paraId="31B89ED7" w14:textId="77777777" w:rsidR="007110B0" w:rsidRPr="00856835" w:rsidRDefault="007110B0">
      <w:pPr>
        <w:spacing w:line="100" w:lineRule="atLeast"/>
        <w:jc w:val="center"/>
        <w:rPr>
          <w:b/>
          <w:bCs/>
          <w:color w:val="000000"/>
          <w:sz w:val="26"/>
          <w:szCs w:val="26"/>
        </w:rPr>
      </w:pPr>
      <w:r w:rsidRPr="00A2066B">
        <w:rPr>
          <w:b/>
          <w:bCs/>
          <w:i/>
          <w:sz w:val="28"/>
          <w:szCs w:val="28"/>
        </w:rPr>
        <w:t xml:space="preserve">World </w:t>
      </w:r>
      <w:proofErr w:type="spellStart"/>
      <w:r w:rsidRPr="00A2066B">
        <w:rPr>
          <w:b/>
          <w:bCs/>
          <w:i/>
          <w:sz w:val="28"/>
          <w:szCs w:val="28"/>
        </w:rPr>
        <w:t>Masterpiece</w:t>
      </w:r>
      <w:proofErr w:type="spellEnd"/>
      <w:r w:rsidRPr="00A2066B">
        <w:rPr>
          <w:b/>
          <w:bCs/>
          <w:i/>
          <w:sz w:val="28"/>
          <w:szCs w:val="28"/>
        </w:rPr>
        <w:t xml:space="preserve"> Theater</w:t>
      </w:r>
      <w:r w:rsidRPr="00856835">
        <w:rPr>
          <w:b/>
          <w:bCs/>
          <w:i/>
          <w:sz w:val="26"/>
          <w:szCs w:val="26"/>
        </w:rPr>
        <w:br/>
        <w:t>Dalla letteratura occidentale all'animazione giapponese</w:t>
      </w:r>
    </w:p>
    <w:p w14:paraId="12B26CA2" w14:textId="77777777" w:rsidR="007110B0" w:rsidRDefault="007110B0">
      <w:pPr>
        <w:rPr>
          <w:b/>
          <w:bCs/>
          <w:color w:val="000000"/>
          <w:sz w:val="28"/>
          <w:szCs w:val="28"/>
        </w:rPr>
      </w:pPr>
    </w:p>
    <w:p w14:paraId="40A0CB41" w14:textId="3772CAB5" w:rsidR="001027B5" w:rsidRDefault="001027B5">
      <w:pPr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3</w:t>
      </w:r>
      <w:r w:rsidR="007666A5">
        <w:rPr>
          <w:b/>
          <w:bCs/>
          <w:color w:val="000000"/>
          <w:sz w:val="25"/>
          <w:szCs w:val="25"/>
        </w:rPr>
        <w:t xml:space="preserve"> marzo-</w:t>
      </w:r>
      <w:r w:rsidR="007110B0" w:rsidRPr="00856835">
        <w:rPr>
          <w:b/>
          <w:bCs/>
          <w:color w:val="000000"/>
          <w:sz w:val="25"/>
          <w:szCs w:val="25"/>
        </w:rPr>
        <w:t>22 luglio 2018</w:t>
      </w:r>
    </w:p>
    <w:p w14:paraId="35517805" w14:textId="121F1DAC" w:rsidR="001027B5" w:rsidRDefault="00D23336" w:rsidP="001027B5">
      <w:pPr>
        <w:jc w:val="center"/>
        <w:rPr>
          <w:b/>
          <w:bCs/>
          <w:color w:val="000000"/>
          <w:sz w:val="25"/>
          <w:szCs w:val="25"/>
        </w:rPr>
      </w:pPr>
      <w:proofErr w:type="gramStart"/>
      <w:r>
        <w:rPr>
          <w:b/>
          <w:bCs/>
          <w:color w:val="000000"/>
          <w:sz w:val="25"/>
          <w:szCs w:val="25"/>
        </w:rPr>
        <w:t>inaugurazione</w:t>
      </w:r>
      <w:proofErr w:type="gramEnd"/>
      <w:r w:rsidR="006B0092">
        <w:rPr>
          <w:b/>
          <w:bCs/>
          <w:color w:val="000000"/>
          <w:sz w:val="25"/>
          <w:szCs w:val="25"/>
        </w:rPr>
        <w:t xml:space="preserve"> con visita guidata,</w:t>
      </w:r>
      <w:r w:rsidR="001027B5">
        <w:rPr>
          <w:b/>
          <w:bCs/>
          <w:color w:val="000000"/>
          <w:sz w:val="25"/>
          <w:szCs w:val="25"/>
        </w:rPr>
        <w:t xml:space="preserve"> venerdì 2 marzo 2018, ore 18.00</w:t>
      </w:r>
    </w:p>
    <w:p w14:paraId="61FE441D" w14:textId="73A252DA" w:rsidR="007110B0" w:rsidRDefault="007110B0">
      <w:pPr>
        <w:jc w:val="center"/>
        <w:rPr>
          <w:b/>
          <w:bCs/>
          <w:color w:val="000000"/>
          <w:sz w:val="25"/>
          <w:szCs w:val="25"/>
        </w:rPr>
      </w:pPr>
      <w:r w:rsidRPr="00856835">
        <w:rPr>
          <w:b/>
          <w:bCs/>
          <w:color w:val="000000"/>
          <w:sz w:val="25"/>
          <w:szCs w:val="25"/>
        </w:rPr>
        <w:br/>
        <w:t>Museo della Figurina di Modena</w:t>
      </w:r>
      <w:r w:rsidRPr="00856835">
        <w:rPr>
          <w:b/>
          <w:bCs/>
          <w:color w:val="000000"/>
          <w:sz w:val="25"/>
          <w:szCs w:val="25"/>
        </w:rPr>
        <w:br/>
        <w:t xml:space="preserve">Palazzo Santa Margherita, </w:t>
      </w:r>
      <w:proofErr w:type="gramStart"/>
      <w:r w:rsidRPr="00856835">
        <w:rPr>
          <w:b/>
          <w:bCs/>
          <w:color w:val="000000"/>
          <w:sz w:val="25"/>
          <w:szCs w:val="25"/>
        </w:rPr>
        <w:t>corso</w:t>
      </w:r>
      <w:proofErr w:type="gramEnd"/>
      <w:r w:rsidRPr="00856835">
        <w:rPr>
          <w:b/>
          <w:bCs/>
          <w:color w:val="000000"/>
          <w:sz w:val="25"/>
          <w:szCs w:val="25"/>
        </w:rPr>
        <w:t xml:space="preserve"> </w:t>
      </w:r>
      <w:proofErr w:type="spellStart"/>
      <w:r w:rsidRPr="00856835">
        <w:rPr>
          <w:b/>
          <w:bCs/>
          <w:color w:val="000000"/>
          <w:sz w:val="25"/>
          <w:szCs w:val="25"/>
        </w:rPr>
        <w:t>Canalgrande</w:t>
      </w:r>
      <w:proofErr w:type="spellEnd"/>
      <w:r w:rsidRPr="00856835">
        <w:rPr>
          <w:b/>
          <w:bCs/>
          <w:color w:val="000000"/>
          <w:sz w:val="25"/>
          <w:szCs w:val="25"/>
        </w:rPr>
        <w:t xml:space="preserve"> 103</w:t>
      </w:r>
    </w:p>
    <w:p w14:paraId="0955EE7F" w14:textId="77777777" w:rsidR="003E34C8" w:rsidRPr="00856835" w:rsidRDefault="003E34C8">
      <w:pPr>
        <w:jc w:val="center"/>
        <w:rPr>
          <w:spacing w:val="-6"/>
          <w:sz w:val="25"/>
          <w:szCs w:val="25"/>
        </w:rPr>
      </w:pPr>
    </w:p>
    <w:p w14:paraId="70AB909F" w14:textId="77777777" w:rsidR="007110B0" w:rsidRPr="000C18F0" w:rsidRDefault="007110B0" w:rsidP="000C18F0">
      <w:pPr>
        <w:pStyle w:val="Titolo1"/>
        <w:spacing w:before="28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14:paraId="00D8210C" w14:textId="49B5945D" w:rsidR="007110B0" w:rsidRPr="00602C11" w:rsidRDefault="005F302C">
      <w:pPr>
        <w:spacing w:line="100" w:lineRule="atLeast"/>
        <w:jc w:val="both"/>
      </w:pPr>
      <w:r w:rsidRPr="005F302C">
        <w:rPr>
          <w:kern w:val="0"/>
          <w:lang w:eastAsia="it-IT"/>
        </w:rPr>
        <w:t>Venerdì 2 marzo 2018 al Museo della Figurina di Modena inaugura </w:t>
      </w:r>
      <w:r w:rsidRPr="005F302C">
        <w:rPr>
          <w:i/>
          <w:iCs/>
          <w:kern w:val="0"/>
          <w:lang w:eastAsia="it-IT"/>
        </w:rPr>
        <w:t xml:space="preserve">World </w:t>
      </w:r>
      <w:proofErr w:type="spellStart"/>
      <w:r w:rsidRPr="005F302C">
        <w:rPr>
          <w:i/>
          <w:iCs/>
          <w:kern w:val="0"/>
          <w:lang w:eastAsia="it-IT"/>
        </w:rPr>
        <w:t>Masterpiece</w:t>
      </w:r>
      <w:proofErr w:type="spellEnd"/>
      <w:r w:rsidRPr="005F302C">
        <w:rPr>
          <w:i/>
          <w:iCs/>
          <w:kern w:val="0"/>
          <w:lang w:eastAsia="it-IT"/>
        </w:rPr>
        <w:t xml:space="preserve"> Theater. </w:t>
      </w:r>
      <w:proofErr w:type="gramStart"/>
      <w:r w:rsidRPr="008F20A2">
        <w:rPr>
          <w:i/>
          <w:iCs/>
          <w:kern w:val="0"/>
          <w:lang w:eastAsia="it-IT"/>
        </w:rPr>
        <w:t>Dalla letteratura occidentale all'animazione giapponese</w:t>
      </w:r>
      <w:r w:rsidR="00BD46C2" w:rsidRPr="008F20A2">
        <w:rPr>
          <w:iCs/>
          <w:kern w:val="0"/>
          <w:lang w:eastAsia="it-IT"/>
        </w:rPr>
        <w:t xml:space="preserve">, </w:t>
      </w:r>
      <w:r w:rsidR="00BD46C2" w:rsidRPr="008F20A2">
        <w:rPr>
          <w:kern w:val="0"/>
          <w:lang w:eastAsia="it-IT"/>
        </w:rPr>
        <w:t>a cura di Francesca Fontana</w:t>
      </w:r>
      <w:proofErr w:type="gramEnd"/>
      <w:r w:rsidRPr="008F20A2">
        <w:rPr>
          <w:i/>
          <w:iCs/>
          <w:kern w:val="0"/>
          <w:lang w:eastAsia="it-IT"/>
        </w:rPr>
        <w:t>. </w:t>
      </w:r>
      <w:r w:rsidRPr="008F20A2">
        <w:rPr>
          <w:kern w:val="0"/>
          <w:lang w:eastAsia="it-IT"/>
        </w:rPr>
        <w:t xml:space="preserve">Si tratta </w:t>
      </w:r>
      <w:r w:rsidR="00BD46C2" w:rsidRPr="008F20A2">
        <w:rPr>
          <w:kern w:val="0"/>
          <w:lang w:eastAsia="it-IT"/>
        </w:rPr>
        <w:t>dell’ultimo episodio della</w:t>
      </w:r>
      <w:r w:rsidR="003D6B45">
        <w:rPr>
          <w:kern w:val="0"/>
          <w:lang w:eastAsia="it-IT"/>
        </w:rPr>
        <w:t xml:space="preserve"> serie </w:t>
      </w:r>
      <w:proofErr w:type="gramStart"/>
      <w:r w:rsidR="003D6B45">
        <w:rPr>
          <w:kern w:val="0"/>
          <w:lang w:eastAsia="it-IT"/>
        </w:rPr>
        <w:t>di</w:t>
      </w:r>
      <w:proofErr w:type="gramEnd"/>
      <w:r w:rsidR="003D6B45">
        <w:rPr>
          <w:kern w:val="0"/>
          <w:lang w:eastAsia="it-IT"/>
        </w:rPr>
        <w:t xml:space="preserve"> mostre</w:t>
      </w:r>
      <w:r w:rsidRPr="008F20A2">
        <w:rPr>
          <w:kern w:val="0"/>
          <w:lang w:eastAsia="it-IT"/>
        </w:rPr>
        <w:t> </w:t>
      </w:r>
      <w:r w:rsidRPr="008F20A2">
        <w:rPr>
          <w:i/>
          <w:iCs/>
          <w:kern w:val="0"/>
          <w:lang w:eastAsia="it-IT"/>
        </w:rPr>
        <w:t xml:space="preserve">80-90. </w:t>
      </w:r>
      <w:proofErr w:type="gramStart"/>
      <w:r w:rsidRPr="008F20A2">
        <w:rPr>
          <w:i/>
          <w:iCs/>
          <w:kern w:val="0"/>
          <w:lang w:eastAsia="it-IT"/>
        </w:rPr>
        <w:t>Televisione, musica e sport in figurina</w:t>
      </w:r>
      <w:r w:rsidR="00BD46C2" w:rsidRPr="008F20A2">
        <w:rPr>
          <w:kern w:val="0"/>
          <w:lang w:eastAsia="it-IT"/>
        </w:rPr>
        <w:t>, percorso espositivo</w:t>
      </w:r>
      <w:r w:rsidR="00FB1A9A">
        <w:rPr>
          <w:kern w:val="0"/>
          <w:lang w:eastAsia="it-IT"/>
        </w:rPr>
        <w:t xml:space="preserve"> ideato da Thelma </w:t>
      </w:r>
      <w:proofErr w:type="spellStart"/>
      <w:r w:rsidR="00FB1A9A">
        <w:rPr>
          <w:kern w:val="0"/>
          <w:lang w:eastAsia="it-IT"/>
        </w:rPr>
        <w:t>Gramolelli</w:t>
      </w:r>
      <w:proofErr w:type="spellEnd"/>
      <w:r w:rsidR="00FB1A9A">
        <w:rPr>
          <w:kern w:val="0"/>
          <w:lang w:eastAsia="it-IT"/>
        </w:rPr>
        <w:t>,</w:t>
      </w:r>
      <w:r w:rsidRPr="008F20A2">
        <w:rPr>
          <w:kern w:val="0"/>
          <w:lang w:eastAsia="it-IT"/>
        </w:rPr>
        <w:t xml:space="preserve"> </w:t>
      </w:r>
      <w:r w:rsidR="003D6B45">
        <w:rPr>
          <w:kern w:val="0"/>
          <w:lang w:eastAsia="it-IT"/>
        </w:rPr>
        <w:t>iniziato</w:t>
      </w:r>
      <w:r w:rsidRPr="008F20A2">
        <w:rPr>
          <w:kern w:val="0"/>
          <w:lang w:eastAsia="it-IT"/>
        </w:rPr>
        <w:t xml:space="preserve"> nel 2014 per indagare un periodo cruciale</w:t>
      </w:r>
      <w:proofErr w:type="gramEnd"/>
      <w:r w:rsidRPr="008F20A2">
        <w:rPr>
          <w:kern w:val="0"/>
          <w:lang w:eastAsia="it-IT"/>
        </w:rPr>
        <w:t xml:space="preserve"> della storia della figurina</w:t>
      </w:r>
      <w:r w:rsidR="003D6B45">
        <w:rPr>
          <w:kern w:val="0"/>
          <w:lang w:eastAsia="it-IT"/>
        </w:rPr>
        <w:t xml:space="preserve"> </w:t>
      </w:r>
      <w:r w:rsidR="00BD46C2" w:rsidRPr="008F20A2">
        <w:t>caratterizzato dall'irrompere della televisione commerciale nei diversi ambiti della vita sociale</w:t>
      </w:r>
      <w:r w:rsidR="003D6B45">
        <w:t>. Negli anni Ottanta e Novanta, infatti,</w:t>
      </w:r>
      <w:r w:rsidR="00BD46C2" w:rsidRPr="008F20A2">
        <w:t xml:space="preserve"> i cartoni animati giapponesi compirono una vera e propria rivoluzione es</w:t>
      </w:r>
      <w:r w:rsidR="00E13599">
        <w:t>tetica e narrativa che ha influenzato</w:t>
      </w:r>
      <w:r w:rsidR="00BD46C2" w:rsidRPr="008F20A2">
        <w:t xml:space="preserve"> generazioni di bambini, oggi </w:t>
      </w:r>
      <w:r w:rsidR="00D23336">
        <w:t xml:space="preserve">trentenni e </w:t>
      </w:r>
      <w:r w:rsidR="00BD46C2" w:rsidRPr="008F20A2">
        <w:t xml:space="preserve">quarantenni, </w:t>
      </w:r>
      <w:r w:rsidR="003D6B45">
        <w:t xml:space="preserve">anche </w:t>
      </w:r>
      <w:r w:rsidR="00BD46C2" w:rsidRPr="008F20A2">
        <w:t>mediante il merchandising</w:t>
      </w:r>
      <w:r w:rsidR="003D6B45">
        <w:t xml:space="preserve"> delle figurine</w:t>
      </w:r>
      <w:r w:rsidR="008F20A2" w:rsidRPr="008F20A2">
        <w:t>.</w:t>
      </w:r>
    </w:p>
    <w:p w14:paraId="7E787171" w14:textId="77777777" w:rsidR="007110B0" w:rsidRDefault="007110B0">
      <w:pPr>
        <w:spacing w:line="100" w:lineRule="atLeast"/>
        <w:jc w:val="both"/>
      </w:pPr>
    </w:p>
    <w:p w14:paraId="77F9D18E" w14:textId="687739D5" w:rsidR="000B537F" w:rsidRPr="000B537F" w:rsidRDefault="007110B0">
      <w:pPr>
        <w:jc w:val="both"/>
        <w:rPr>
          <w:rFonts w:ascii="Garamond" w:hAnsi="Garamond" w:cs="Helvetica"/>
        </w:rPr>
      </w:pPr>
      <w:r>
        <w:t xml:space="preserve">Il </w:t>
      </w:r>
      <w:r>
        <w:rPr>
          <w:i/>
        </w:rPr>
        <w:t xml:space="preserve">World </w:t>
      </w:r>
      <w:proofErr w:type="spellStart"/>
      <w:r>
        <w:rPr>
          <w:i/>
        </w:rPr>
        <w:t>Masterpiece</w:t>
      </w:r>
      <w:proofErr w:type="spellEnd"/>
      <w:r>
        <w:rPr>
          <w:i/>
        </w:rPr>
        <w:t xml:space="preserve"> Theater</w:t>
      </w:r>
      <w:r>
        <w:t xml:space="preserve"> ovvero il </w:t>
      </w:r>
      <w:r>
        <w:rPr>
          <w:i/>
        </w:rPr>
        <w:t>Teatro dei capolavori del mondo</w:t>
      </w:r>
      <w:r>
        <w:t xml:space="preserve"> (dal giapponese </w:t>
      </w:r>
      <w:proofErr w:type="spellStart"/>
      <w:r>
        <w:rPr>
          <w:i/>
          <w:iCs/>
          <w:color w:val="222222"/>
        </w:rPr>
        <w:t>Sekai</w:t>
      </w:r>
      <w:proofErr w:type="spellEnd"/>
      <w:r>
        <w:rPr>
          <w:i/>
          <w:iCs/>
          <w:color w:val="222222"/>
        </w:rPr>
        <w:t xml:space="preserve"> </w:t>
      </w:r>
      <w:proofErr w:type="spellStart"/>
      <w:r>
        <w:rPr>
          <w:i/>
          <w:iCs/>
          <w:color w:val="222222"/>
        </w:rPr>
        <w:t>meisaku</w:t>
      </w:r>
      <w:proofErr w:type="spellEnd"/>
      <w:r>
        <w:rPr>
          <w:i/>
          <w:iCs/>
          <w:color w:val="222222"/>
        </w:rPr>
        <w:t xml:space="preserve"> </w:t>
      </w:r>
      <w:proofErr w:type="spellStart"/>
      <w:r>
        <w:rPr>
          <w:i/>
          <w:iCs/>
          <w:color w:val="222222"/>
        </w:rPr>
        <w:t>gekijō</w:t>
      </w:r>
      <w:proofErr w:type="spellEnd"/>
      <w:r>
        <w:rPr>
          <w:color w:val="222222"/>
        </w:rPr>
        <w:t>)</w:t>
      </w:r>
      <w:r>
        <w:rPr>
          <w:i/>
          <w:iCs/>
          <w:color w:val="222222"/>
        </w:rPr>
        <w:t xml:space="preserve"> </w:t>
      </w:r>
      <w:r>
        <w:t xml:space="preserve">è stato un </w:t>
      </w:r>
      <w:r w:rsidR="000C18F0">
        <w:t xml:space="preserve">fortunatissimo </w:t>
      </w:r>
      <w:r>
        <w:t xml:space="preserve">ciclo di cartoni animati prodotto dalla </w:t>
      </w:r>
      <w:proofErr w:type="spellStart"/>
      <w:r>
        <w:t>Nippon</w:t>
      </w:r>
      <w:proofErr w:type="spellEnd"/>
      <w:r>
        <w:t xml:space="preserve"> </w:t>
      </w:r>
      <w:proofErr w:type="spellStart"/>
      <w:r>
        <w:t>Animation</w:t>
      </w:r>
      <w:proofErr w:type="spellEnd"/>
      <w:r>
        <w:t xml:space="preserve"> dal 1975 fino al 1997</w:t>
      </w:r>
      <w:r w:rsidRPr="000B537F">
        <w:t xml:space="preserve">. Lo </w:t>
      </w:r>
      <w:r w:rsidRPr="000B537F">
        <w:rPr>
          <w:color w:val="222222"/>
        </w:rPr>
        <w:t xml:space="preserve">stile </w:t>
      </w:r>
      <w:proofErr w:type="spellStart"/>
      <w:r w:rsidRPr="000B537F">
        <w:rPr>
          <w:i/>
          <w:iCs/>
          <w:color w:val="222222"/>
        </w:rPr>
        <w:t>Meisaku</w:t>
      </w:r>
      <w:proofErr w:type="spellEnd"/>
      <w:r w:rsidR="000B537F" w:rsidRPr="000B537F">
        <w:rPr>
          <w:color w:val="222222"/>
        </w:rPr>
        <w:t xml:space="preserve"> era caratterizzato da </w:t>
      </w:r>
      <w:r w:rsidRPr="000B537F">
        <w:rPr>
          <w:color w:val="222222"/>
        </w:rPr>
        <w:t>cura minuziosa dei</w:t>
      </w:r>
      <w:r w:rsidR="003627B3" w:rsidRPr="000B537F">
        <w:rPr>
          <w:color w:val="222222"/>
        </w:rPr>
        <w:t xml:space="preserve"> dettagli </w:t>
      </w:r>
      <w:r w:rsidRPr="000B537F">
        <w:rPr>
          <w:color w:val="222222"/>
        </w:rPr>
        <w:t xml:space="preserve">e qualità grafica superiore rispetto </w:t>
      </w:r>
      <w:proofErr w:type="gramStart"/>
      <w:r w:rsidRPr="000B537F">
        <w:rPr>
          <w:color w:val="222222"/>
        </w:rPr>
        <w:t>agli</w:t>
      </w:r>
      <w:proofErr w:type="gramEnd"/>
      <w:r w:rsidR="003774EC" w:rsidRPr="000B537F">
        <w:rPr>
          <w:color w:val="222222"/>
        </w:rPr>
        <w:t xml:space="preserve"> </w:t>
      </w:r>
      <w:r w:rsidRPr="000B537F">
        <w:rPr>
          <w:i/>
          <w:iCs/>
          <w:color w:val="222222"/>
        </w:rPr>
        <w:t>anime</w:t>
      </w:r>
      <w:r w:rsidR="0024763C" w:rsidRPr="000B537F">
        <w:rPr>
          <w:color w:val="222222"/>
        </w:rPr>
        <w:t xml:space="preserve"> coevi,</w:t>
      </w:r>
      <w:r w:rsidR="000B537F" w:rsidRPr="000B537F">
        <w:rPr>
          <w:color w:val="222222"/>
        </w:rPr>
        <w:t xml:space="preserve"> ma soprattutto dal fatto che fosse basato sulla </w:t>
      </w:r>
      <w:r w:rsidRPr="000B537F">
        <w:t>lette</w:t>
      </w:r>
      <w:r w:rsidR="003627B3" w:rsidRPr="000B537F">
        <w:t>ratura occ</w:t>
      </w:r>
      <w:r w:rsidR="0024763C" w:rsidRPr="000B537F">
        <w:t>identale per ragazzi</w:t>
      </w:r>
      <w:r w:rsidR="000B537F" w:rsidRPr="000B537F">
        <w:t>. L</w:t>
      </w:r>
      <w:r w:rsidR="0024763C" w:rsidRPr="000B537F">
        <w:t>’intenzione</w:t>
      </w:r>
      <w:r w:rsidR="003627B3" w:rsidRPr="000B537F">
        <w:t xml:space="preserve"> </w:t>
      </w:r>
      <w:r w:rsidR="000B537F" w:rsidRPr="000B537F">
        <w:t xml:space="preserve">era </w:t>
      </w:r>
      <w:r w:rsidR="003774EC" w:rsidRPr="000B537F">
        <w:t xml:space="preserve">dichiaratamente </w:t>
      </w:r>
      <w:r w:rsidR="00F6262B">
        <w:t>educativa</w:t>
      </w:r>
      <w:r w:rsidR="000B537F" w:rsidRPr="000B537F">
        <w:t xml:space="preserve">: oltre ad istruire gli spettatori nipponici su paesaggi, architetture, usi e </w:t>
      </w:r>
      <w:r w:rsidR="00E13599">
        <w:t xml:space="preserve">costumi occidentali, </w:t>
      </w:r>
      <w:proofErr w:type="gramStart"/>
      <w:r w:rsidR="00E13599">
        <w:t>offriva</w:t>
      </w:r>
      <w:proofErr w:type="gramEnd"/>
      <w:r w:rsidR="00E13599">
        <w:t xml:space="preserve"> lor</w:t>
      </w:r>
      <w:r w:rsidR="000B537F" w:rsidRPr="000B537F">
        <w:t>o una profonda analisi psicologica dei protagonisti che, come nei romanzi, erano spesso orfani e affrontavano prove difficilissime che consentivano loro di acquisire le competenze necessarie per diventare adulti rispettabili, capaci e altruisti.</w:t>
      </w:r>
    </w:p>
    <w:p w14:paraId="6E73BB0E" w14:textId="77777777" w:rsidR="007110B0" w:rsidRDefault="007110B0"/>
    <w:p w14:paraId="68DBE91E" w14:textId="56098216" w:rsidR="007110B0" w:rsidRDefault="0024763C">
      <w:pPr>
        <w:jc w:val="both"/>
        <w:rPr>
          <w:color w:val="222222"/>
        </w:rPr>
      </w:pPr>
      <w:r>
        <w:t xml:space="preserve">Precursore del progetto è il celeberrimo </w:t>
      </w:r>
      <w:r w:rsidR="007110B0">
        <w:rPr>
          <w:i/>
          <w:iCs/>
        </w:rPr>
        <w:t>Heidi</w:t>
      </w:r>
      <w:r w:rsidR="007110B0">
        <w:t xml:space="preserve">, creato da </w:t>
      </w:r>
      <w:proofErr w:type="spellStart"/>
      <w:r w:rsidR="007110B0">
        <w:t>Isao</w:t>
      </w:r>
      <w:proofErr w:type="spellEnd"/>
      <w:r w:rsidR="007110B0">
        <w:t xml:space="preserve"> </w:t>
      </w:r>
      <w:proofErr w:type="spellStart"/>
      <w:r w:rsidR="007110B0">
        <w:t>Takahata</w:t>
      </w:r>
      <w:proofErr w:type="spellEnd"/>
      <w:r w:rsidR="007110B0">
        <w:t xml:space="preserve"> e </w:t>
      </w:r>
      <w:proofErr w:type="spellStart"/>
      <w:r w:rsidR="007110B0">
        <w:t>Hayao</w:t>
      </w:r>
      <w:proofErr w:type="spellEnd"/>
      <w:r w:rsidR="007110B0">
        <w:t xml:space="preserve"> </w:t>
      </w:r>
      <w:proofErr w:type="spellStart"/>
      <w:r w:rsidR="007110B0">
        <w:t>Miyazaki</w:t>
      </w:r>
      <w:proofErr w:type="spellEnd"/>
      <w:r>
        <w:t xml:space="preserve"> nel 1974</w:t>
      </w:r>
      <w:r w:rsidR="007110B0">
        <w:t xml:space="preserve">, </w:t>
      </w:r>
      <w:r>
        <w:t>che</w:t>
      </w:r>
      <w:r w:rsidR="007110B0">
        <w:t xml:space="preserve">, a causa degli alti costi, porta al fallimento della casa </w:t>
      </w:r>
      <w:r>
        <w:t xml:space="preserve">di produzione </w:t>
      </w:r>
      <w:proofErr w:type="spellStart"/>
      <w:r>
        <w:t>Zuiyo</w:t>
      </w:r>
      <w:proofErr w:type="spellEnd"/>
      <w:r>
        <w:t xml:space="preserve"> </w:t>
      </w:r>
      <w:proofErr w:type="spellStart"/>
      <w:r>
        <w:t>Eizo</w:t>
      </w:r>
      <w:proofErr w:type="spellEnd"/>
      <w:r>
        <w:t xml:space="preserve">, </w:t>
      </w:r>
      <w:r w:rsidR="007110B0">
        <w:t xml:space="preserve">costretta a scindersi in due distinte società, una delle quali sarà la </w:t>
      </w:r>
      <w:proofErr w:type="spellStart"/>
      <w:r w:rsidR="007110B0">
        <w:t>Nippon</w:t>
      </w:r>
      <w:proofErr w:type="spellEnd"/>
      <w:r w:rsidR="007110B0">
        <w:t xml:space="preserve"> </w:t>
      </w:r>
      <w:proofErr w:type="spellStart"/>
      <w:r w:rsidR="007110B0">
        <w:t>Animation</w:t>
      </w:r>
      <w:proofErr w:type="spellEnd"/>
      <w:r w:rsidR="007110B0">
        <w:t xml:space="preserve">. Tra i cartoni più amati </w:t>
      </w:r>
      <w:proofErr w:type="gramStart"/>
      <w:r w:rsidR="007110B0">
        <w:t>di</w:t>
      </w:r>
      <w:proofErr w:type="gramEnd"/>
      <w:r w:rsidR="007110B0">
        <w:t xml:space="preserve"> fine anni Settanta e inizio anni Ottanta si possono ricordare </w:t>
      </w:r>
      <w:r w:rsidR="007110B0">
        <w:rPr>
          <w:i/>
          <w:iCs/>
        </w:rPr>
        <w:t>Marco. Dagli Appennini alle Ande</w:t>
      </w:r>
      <w:r w:rsidR="001C433D">
        <w:rPr>
          <w:iCs/>
        </w:rPr>
        <w:t xml:space="preserve"> (1976)</w:t>
      </w:r>
      <w:r w:rsidR="007110B0">
        <w:t xml:space="preserve">, tratto dal libro </w:t>
      </w:r>
      <w:r w:rsidR="007110B0">
        <w:rPr>
          <w:i/>
          <w:iCs/>
        </w:rPr>
        <w:t>Cuore</w:t>
      </w:r>
      <w:r w:rsidR="007110B0">
        <w:t>,</w:t>
      </w:r>
      <w:r w:rsidR="00795176">
        <w:t xml:space="preserve"> </w:t>
      </w:r>
      <w:r w:rsidR="006B78D4">
        <w:rPr>
          <w:i/>
          <w:color w:val="222222"/>
        </w:rPr>
        <w:t>Anna dai capelli rossi</w:t>
      </w:r>
      <w:r w:rsidR="001C433D">
        <w:rPr>
          <w:i/>
          <w:color w:val="222222"/>
        </w:rPr>
        <w:t xml:space="preserve"> </w:t>
      </w:r>
      <w:r w:rsidR="001C433D">
        <w:rPr>
          <w:color w:val="222222"/>
        </w:rPr>
        <w:t>(1979)</w:t>
      </w:r>
      <w:r w:rsidR="006B78D4">
        <w:rPr>
          <w:i/>
          <w:color w:val="222222"/>
        </w:rPr>
        <w:t>,</w:t>
      </w:r>
      <w:r w:rsidR="001C433D">
        <w:rPr>
          <w:i/>
          <w:color w:val="222222"/>
        </w:rPr>
        <w:t xml:space="preserve"> </w:t>
      </w:r>
      <w:r w:rsidR="001C433D" w:rsidRPr="003627B3">
        <w:rPr>
          <w:i/>
          <w:color w:val="222222"/>
        </w:rPr>
        <w:t>Tom story</w:t>
      </w:r>
      <w:r w:rsidR="001C433D">
        <w:rPr>
          <w:color w:val="222222"/>
        </w:rPr>
        <w:t xml:space="preserve"> (1980) tratto da </w:t>
      </w:r>
      <w:r w:rsidR="001C433D" w:rsidRPr="00795176">
        <w:rPr>
          <w:i/>
          <w:color w:val="222222"/>
        </w:rPr>
        <w:t xml:space="preserve">Le avventure di Tom </w:t>
      </w:r>
      <w:proofErr w:type="spellStart"/>
      <w:r w:rsidR="001C433D" w:rsidRPr="00795176">
        <w:rPr>
          <w:i/>
          <w:color w:val="222222"/>
        </w:rPr>
        <w:t>Sawyer</w:t>
      </w:r>
      <w:proofErr w:type="spellEnd"/>
      <w:r w:rsidR="001C433D">
        <w:rPr>
          <w:color w:val="222222"/>
        </w:rPr>
        <w:t>,</w:t>
      </w:r>
      <w:r w:rsidR="007110B0">
        <w:t xml:space="preserve"> </w:t>
      </w:r>
      <w:proofErr w:type="spellStart"/>
      <w:r w:rsidR="007110B0">
        <w:rPr>
          <w:i/>
          <w:iCs/>
        </w:rPr>
        <w:t>Flo</w:t>
      </w:r>
      <w:proofErr w:type="spellEnd"/>
      <w:r w:rsidR="007110B0">
        <w:rPr>
          <w:i/>
          <w:iCs/>
        </w:rPr>
        <w:t xml:space="preserve">, </w:t>
      </w:r>
      <w:proofErr w:type="gramStart"/>
      <w:r w:rsidR="007110B0">
        <w:rPr>
          <w:i/>
          <w:iCs/>
        </w:rPr>
        <w:t>la piccola Robinson</w:t>
      </w:r>
      <w:proofErr w:type="gramEnd"/>
      <w:r w:rsidR="007110B0">
        <w:t xml:space="preserve"> </w:t>
      </w:r>
      <w:r w:rsidR="00A2066B">
        <w:t>(1981),</w:t>
      </w:r>
      <w:r w:rsidR="007110B0">
        <w:t xml:space="preserve"> </w:t>
      </w:r>
      <w:r w:rsidR="007110B0">
        <w:rPr>
          <w:i/>
          <w:iCs/>
        </w:rPr>
        <w:t>Lucy-</w:t>
      </w:r>
      <w:proofErr w:type="spellStart"/>
      <w:r w:rsidR="007110B0">
        <w:rPr>
          <w:i/>
          <w:iCs/>
        </w:rPr>
        <w:t>May</w:t>
      </w:r>
      <w:proofErr w:type="spellEnd"/>
      <w:r w:rsidR="001C433D">
        <w:rPr>
          <w:i/>
          <w:iCs/>
        </w:rPr>
        <w:t xml:space="preserve"> </w:t>
      </w:r>
      <w:r w:rsidR="001C433D">
        <w:rPr>
          <w:iCs/>
        </w:rPr>
        <w:t>(1982)</w:t>
      </w:r>
      <w:r w:rsidR="00A2066B">
        <w:rPr>
          <w:iCs/>
        </w:rPr>
        <w:t xml:space="preserve">, </w:t>
      </w:r>
      <w:r w:rsidR="00A2066B" w:rsidRPr="00A2066B">
        <w:rPr>
          <w:i/>
          <w:iCs/>
        </w:rPr>
        <w:t>Là sui monti con Annette</w:t>
      </w:r>
      <w:r w:rsidR="00A2066B" w:rsidRPr="00A2066B">
        <w:rPr>
          <w:iCs/>
        </w:rPr>
        <w:t xml:space="preserve"> (1983)</w:t>
      </w:r>
      <w:r w:rsidR="003627B3">
        <w:t xml:space="preserve">. </w:t>
      </w:r>
      <w:r w:rsidR="007110B0">
        <w:t>Da</w:t>
      </w:r>
      <w:r w:rsidR="007110B0">
        <w:rPr>
          <w:color w:val="222222"/>
        </w:rPr>
        <w:t xml:space="preserve">l 1986 al 1993 la veste grafica </w:t>
      </w:r>
      <w:proofErr w:type="gramStart"/>
      <w:r w:rsidR="007110B0">
        <w:rPr>
          <w:color w:val="222222"/>
        </w:rPr>
        <w:t>degli</w:t>
      </w:r>
      <w:proofErr w:type="gramEnd"/>
      <w:r w:rsidR="007110B0">
        <w:rPr>
          <w:color w:val="222222"/>
        </w:rPr>
        <w:t xml:space="preserve"> </w:t>
      </w:r>
      <w:r w:rsidR="007110B0">
        <w:rPr>
          <w:i/>
          <w:iCs/>
          <w:color w:val="222222"/>
        </w:rPr>
        <w:t>anime</w:t>
      </w:r>
      <w:r w:rsidR="007110B0">
        <w:rPr>
          <w:color w:val="222222"/>
        </w:rPr>
        <w:t xml:space="preserve"> subisce una trasformazione e i colori si fanno più vivaci e intensi, come si può notare in </w:t>
      </w:r>
      <w:proofErr w:type="spellStart"/>
      <w:r w:rsidR="007110B0">
        <w:rPr>
          <w:i/>
          <w:iCs/>
          <w:color w:val="222222"/>
        </w:rPr>
        <w:t>Pollyanna</w:t>
      </w:r>
      <w:proofErr w:type="spellEnd"/>
      <w:r w:rsidR="007110B0">
        <w:rPr>
          <w:color w:val="222222"/>
        </w:rPr>
        <w:t xml:space="preserve"> </w:t>
      </w:r>
      <w:r w:rsidR="00BA7830">
        <w:rPr>
          <w:color w:val="222222"/>
        </w:rPr>
        <w:t>(1986),</w:t>
      </w:r>
      <w:r w:rsidR="007110B0">
        <w:rPr>
          <w:color w:val="222222"/>
        </w:rPr>
        <w:t xml:space="preserve"> in </w:t>
      </w:r>
      <w:r w:rsidR="007110B0">
        <w:rPr>
          <w:i/>
          <w:iCs/>
          <w:color w:val="222222"/>
        </w:rPr>
        <w:t>Una per tutte, tutte per una</w:t>
      </w:r>
      <w:r w:rsidR="001C433D">
        <w:rPr>
          <w:i/>
          <w:iCs/>
          <w:color w:val="222222"/>
        </w:rPr>
        <w:t xml:space="preserve"> </w:t>
      </w:r>
      <w:r w:rsidR="001C433D">
        <w:rPr>
          <w:iCs/>
          <w:color w:val="222222"/>
        </w:rPr>
        <w:t>(1987)</w:t>
      </w:r>
      <w:r w:rsidR="007110B0">
        <w:rPr>
          <w:iCs/>
          <w:color w:val="222222"/>
        </w:rPr>
        <w:t xml:space="preserve">, trasposizione animata del romanzo </w:t>
      </w:r>
      <w:r w:rsidR="007110B0">
        <w:rPr>
          <w:i/>
          <w:iCs/>
          <w:color w:val="222222"/>
        </w:rPr>
        <w:t>Piccole Donne</w:t>
      </w:r>
      <w:r w:rsidR="00BA7830">
        <w:rPr>
          <w:color w:val="222222"/>
        </w:rPr>
        <w:t xml:space="preserve"> e</w:t>
      </w:r>
      <w:r w:rsidR="00D23336">
        <w:rPr>
          <w:color w:val="222222"/>
        </w:rPr>
        <w:t xml:space="preserve"> in</w:t>
      </w:r>
      <w:r w:rsidR="00BA7830">
        <w:rPr>
          <w:color w:val="222222"/>
        </w:rPr>
        <w:t xml:space="preserve"> </w:t>
      </w:r>
      <w:r w:rsidR="00BA7830">
        <w:rPr>
          <w:i/>
          <w:color w:val="222222"/>
        </w:rPr>
        <w:t xml:space="preserve">Peter Pan </w:t>
      </w:r>
      <w:r w:rsidR="00BA7830">
        <w:rPr>
          <w:color w:val="222222"/>
        </w:rPr>
        <w:t>(1989).</w:t>
      </w:r>
    </w:p>
    <w:p w14:paraId="598B84DD" w14:textId="77777777" w:rsidR="0024763C" w:rsidRPr="00BA7830" w:rsidRDefault="0024763C">
      <w:pPr>
        <w:jc w:val="both"/>
        <w:rPr>
          <w:color w:val="222222"/>
        </w:rPr>
      </w:pPr>
    </w:p>
    <w:p w14:paraId="578B066E" w14:textId="64E82C56" w:rsidR="007110B0" w:rsidRDefault="007110B0">
      <w:pPr>
        <w:jc w:val="both"/>
      </w:pPr>
      <w:r>
        <w:t xml:space="preserve">Soprattutto nel corso degli anni Ottanta e prima metà degli </w:t>
      </w:r>
      <w:proofErr w:type="gramStart"/>
      <w:r>
        <w:t>anni</w:t>
      </w:r>
      <w:proofErr w:type="gramEnd"/>
      <w:r>
        <w:t xml:space="preserve"> Novanta, l’Italia contribuisce al successo dei cartoni animati del WMT, testimoniato dalla popolarità cres</w:t>
      </w:r>
      <w:r w:rsidR="003627B3">
        <w:t>cente degli album di figurine a</w:t>
      </w:r>
      <w:r>
        <w:t xml:space="preserve"> essi dedicati. </w:t>
      </w:r>
      <w:r w:rsidR="003627B3">
        <w:t>Il progetto</w:t>
      </w:r>
      <w:r>
        <w:t xml:space="preserve"> si </w:t>
      </w:r>
      <w:proofErr w:type="gramStart"/>
      <w:r>
        <w:t>conclude</w:t>
      </w:r>
      <w:proofErr w:type="gramEnd"/>
      <w:r>
        <w:t xml:space="preserve"> ufficialmente il 23 marzo 1997 per essere poi solo </w:t>
      </w:r>
      <w:r>
        <w:lastRenderedPageBreak/>
        <w:t>temporaneamente recuperato negli anni Duemila con</w:t>
      </w:r>
      <w:r w:rsidR="00D23336">
        <w:t xml:space="preserve"> alcuni</w:t>
      </w:r>
      <w:r w:rsidR="003627B3">
        <w:t xml:space="preserve"> </w:t>
      </w:r>
      <w:r w:rsidR="003627B3" w:rsidRPr="00D23336">
        <w:rPr>
          <w:i/>
        </w:rPr>
        <w:t>anime</w:t>
      </w:r>
      <w:r w:rsidR="003627B3">
        <w:t xml:space="preserve"> tra cui</w:t>
      </w:r>
      <w:r>
        <w:t xml:space="preserve"> </w:t>
      </w:r>
      <w:r>
        <w:rPr>
          <w:i/>
          <w:iCs/>
        </w:rPr>
        <w:t>Sorridi, piccola Anna</w:t>
      </w:r>
      <w:r w:rsidR="001C433D">
        <w:rPr>
          <w:i/>
          <w:iCs/>
        </w:rPr>
        <w:t xml:space="preserve"> </w:t>
      </w:r>
      <w:r w:rsidR="001C433D">
        <w:rPr>
          <w:iCs/>
        </w:rPr>
        <w:t>(2009)</w:t>
      </w:r>
      <w:r>
        <w:t>, basato sul romanzo prequel che descrive i primi undici anni di vita di Anna Shirley.</w:t>
      </w:r>
    </w:p>
    <w:p w14:paraId="0B827E55" w14:textId="77777777" w:rsidR="007110B0" w:rsidRDefault="007110B0">
      <w:pPr>
        <w:jc w:val="both"/>
      </w:pPr>
    </w:p>
    <w:p w14:paraId="28354A96" w14:textId="746B0D47" w:rsidR="007110B0" w:rsidRDefault="00E13599">
      <w:pPr>
        <w:jc w:val="both"/>
        <w:rPr>
          <w:color w:val="222222"/>
        </w:rPr>
      </w:pPr>
      <w:r>
        <w:rPr>
          <w:color w:val="222222"/>
        </w:rPr>
        <w:t xml:space="preserve">Nonostante non facciano parte ufficialmente del ciclo denominato </w:t>
      </w:r>
      <w:r w:rsidR="007110B0" w:rsidRPr="00E13599">
        <w:rPr>
          <w:i/>
          <w:color w:val="222222"/>
        </w:rPr>
        <w:t xml:space="preserve">World </w:t>
      </w:r>
      <w:proofErr w:type="spellStart"/>
      <w:r w:rsidR="007110B0" w:rsidRPr="00E13599">
        <w:rPr>
          <w:i/>
          <w:color w:val="222222"/>
        </w:rPr>
        <w:t>Masterpiece</w:t>
      </w:r>
      <w:proofErr w:type="spellEnd"/>
      <w:r w:rsidR="007110B0" w:rsidRPr="00E13599">
        <w:rPr>
          <w:i/>
          <w:color w:val="222222"/>
        </w:rPr>
        <w:t xml:space="preserve"> Theater</w:t>
      </w:r>
      <w:r w:rsidR="007110B0">
        <w:rPr>
          <w:color w:val="222222"/>
        </w:rPr>
        <w:t xml:space="preserve">, molti altri </w:t>
      </w:r>
      <w:r>
        <w:rPr>
          <w:color w:val="222222"/>
        </w:rPr>
        <w:t xml:space="preserve">cartoni animati condividevano le </w:t>
      </w:r>
      <w:proofErr w:type="gramStart"/>
      <w:r>
        <w:rPr>
          <w:color w:val="222222"/>
        </w:rPr>
        <w:t>tematiche</w:t>
      </w:r>
      <w:proofErr w:type="gramEnd"/>
      <w:r>
        <w:rPr>
          <w:color w:val="222222"/>
        </w:rPr>
        <w:t xml:space="preserve"> tratte da</w:t>
      </w:r>
      <w:r w:rsidR="007110B0">
        <w:rPr>
          <w:color w:val="222222"/>
        </w:rPr>
        <w:t xml:space="preserve"> romanzi </w:t>
      </w:r>
      <w:r>
        <w:rPr>
          <w:color w:val="222222"/>
        </w:rPr>
        <w:t xml:space="preserve">per ragazzi </w:t>
      </w:r>
      <w:r w:rsidR="007110B0">
        <w:rPr>
          <w:color w:val="222222"/>
        </w:rPr>
        <w:t xml:space="preserve">occidentali e l'intento </w:t>
      </w:r>
      <w:r w:rsidR="003627B3">
        <w:rPr>
          <w:color w:val="222222"/>
        </w:rPr>
        <w:t>educativo</w:t>
      </w:r>
      <w:r w:rsidR="007110B0">
        <w:rPr>
          <w:color w:val="222222"/>
        </w:rPr>
        <w:t xml:space="preserve">. Tra questi, alcuni prodotti della </w:t>
      </w:r>
      <w:proofErr w:type="spellStart"/>
      <w:r w:rsidR="007110B0">
        <w:rPr>
          <w:color w:val="222222"/>
        </w:rPr>
        <w:t>Nippon</w:t>
      </w:r>
      <w:proofErr w:type="spellEnd"/>
      <w:r w:rsidR="007110B0">
        <w:rPr>
          <w:color w:val="222222"/>
        </w:rPr>
        <w:t xml:space="preserve"> </w:t>
      </w:r>
      <w:proofErr w:type="spellStart"/>
      <w:r w:rsidR="007110B0">
        <w:rPr>
          <w:color w:val="222222"/>
        </w:rPr>
        <w:t>Animation</w:t>
      </w:r>
      <w:proofErr w:type="spellEnd"/>
      <w:r w:rsidR="007110B0">
        <w:rPr>
          <w:color w:val="222222"/>
        </w:rPr>
        <w:t xml:space="preserve"> non esplicitamente inseriti nel progetto WMT</w:t>
      </w:r>
      <w:r w:rsidR="003627B3">
        <w:rPr>
          <w:color w:val="222222"/>
        </w:rPr>
        <w:t>,</w:t>
      </w:r>
      <w:r w:rsidR="007110B0">
        <w:rPr>
          <w:color w:val="222222"/>
        </w:rPr>
        <w:t xml:space="preserve"> come </w:t>
      </w:r>
      <w:r w:rsidR="007110B0">
        <w:rPr>
          <w:i/>
          <w:iCs/>
          <w:color w:val="222222"/>
        </w:rPr>
        <w:t>L'ape Maia</w:t>
      </w:r>
      <w:r w:rsidR="001C433D">
        <w:rPr>
          <w:i/>
          <w:iCs/>
          <w:color w:val="222222"/>
        </w:rPr>
        <w:t xml:space="preserve"> </w:t>
      </w:r>
      <w:r w:rsidR="001C433D">
        <w:rPr>
          <w:iCs/>
          <w:color w:val="222222"/>
        </w:rPr>
        <w:t>(1975)</w:t>
      </w:r>
      <w:r w:rsidR="007110B0">
        <w:rPr>
          <w:color w:val="222222"/>
        </w:rPr>
        <w:t>,</w:t>
      </w:r>
      <w:r w:rsidR="00213E41">
        <w:rPr>
          <w:color w:val="222222"/>
        </w:rPr>
        <w:t xml:space="preserve"> </w:t>
      </w:r>
      <w:r w:rsidR="00213E41">
        <w:rPr>
          <w:i/>
          <w:iCs/>
          <w:color w:val="222222"/>
        </w:rPr>
        <w:t xml:space="preserve">Jacky, l'orso del monte </w:t>
      </w:r>
      <w:proofErr w:type="spellStart"/>
      <w:r w:rsidR="00213E41">
        <w:rPr>
          <w:i/>
          <w:iCs/>
          <w:color w:val="222222"/>
        </w:rPr>
        <w:t>Tallac</w:t>
      </w:r>
      <w:proofErr w:type="spellEnd"/>
      <w:r w:rsidR="00213E41">
        <w:rPr>
          <w:i/>
          <w:iCs/>
          <w:color w:val="222222"/>
        </w:rPr>
        <w:t xml:space="preserve"> </w:t>
      </w:r>
      <w:r w:rsidR="00213E41">
        <w:rPr>
          <w:iCs/>
          <w:color w:val="222222"/>
        </w:rPr>
        <w:t xml:space="preserve">(1977), </w:t>
      </w:r>
      <w:r w:rsidR="00213E41">
        <w:rPr>
          <w:i/>
          <w:iCs/>
          <w:color w:val="222222"/>
        </w:rPr>
        <w:t>D'</w:t>
      </w:r>
      <w:proofErr w:type="spellStart"/>
      <w:r w:rsidR="00213E41">
        <w:rPr>
          <w:i/>
          <w:iCs/>
          <w:color w:val="222222"/>
        </w:rPr>
        <w:t>Artacan</w:t>
      </w:r>
      <w:proofErr w:type="spellEnd"/>
      <w:r w:rsidR="00213E41">
        <w:rPr>
          <w:i/>
          <w:iCs/>
          <w:color w:val="222222"/>
        </w:rPr>
        <w:t xml:space="preserve"> e i tre moschettieri </w:t>
      </w:r>
      <w:r w:rsidR="00213E41">
        <w:rPr>
          <w:iCs/>
          <w:color w:val="222222"/>
        </w:rPr>
        <w:t>(1981)</w:t>
      </w:r>
      <w:r w:rsidR="00213E41">
        <w:rPr>
          <w:color w:val="222222"/>
        </w:rPr>
        <w:t>,</w:t>
      </w:r>
      <w:r w:rsidR="007110B0">
        <w:rPr>
          <w:color w:val="222222"/>
        </w:rPr>
        <w:t xml:space="preserve"> </w:t>
      </w:r>
      <w:r w:rsidR="007110B0">
        <w:rPr>
          <w:i/>
          <w:iCs/>
          <w:color w:val="222222"/>
        </w:rPr>
        <w:t xml:space="preserve">Il giro del mondo di Willy </w:t>
      </w:r>
      <w:proofErr w:type="spellStart"/>
      <w:r w:rsidR="007110B0">
        <w:rPr>
          <w:i/>
          <w:iCs/>
          <w:color w:val="222222"/>
        </w:rPr>
        <w:t>Fog</w:t>
      </w:r>
      <w:proofErr w:type="spellEnd"/>
      <w:r w:rsidR="001C433D">
        <w:rPr>
          <w:i/>
          <w:iCs/>
          <w:color w:val="222222"/>
        </w:rPr>
        <w:t xml:space="preserve"> </w:t>
      </w:r>
      <w:r w:rsidR="001C433D">
        <w:rPr>
          <w:iCs/>
          <w:color w:val="222222"/>
        </w:rPr>
        <w:t>(1983)</w:t>
      </w:r>
      <w:r w:rsidR="007110B0">
        <w:rPr>
          <w:color w:val="222222"/>
        </w:rPr>
        <w:t xml:space="preserve">, </w:t>
      </w:r>
      <w:r w:rsidR="007110B0">
        <w:rPr>
          <w:i/>
          <w:iCs/>
          <w:color w:val="222222"/>
        </w:rPr>
        <w:t>Il libro della giungla</w:t>
      </w:r>
      <w:r w:rsidR="001C433D">
        <w:rPr>
          <w:color w:val="222222"/>
        </w:rPr>
        <w:t xml:space="preserve"> (1989)</w:t>
      </w:r>
      <w:r w:rsidR="007110B0">
        <w:rPr>
          <w:color w:val="222222"/>
        </w:rPr>
        <w:t>, e</w:t>
      </w:r>
      <w:r w:rsidR="005B7C13">
        <w:rPr>
          <w:color w:val="222222"/>
        </w:rPr>
        <w:t xml:space="preserve"> cartoni animati di stile</w:t>
      </w:r>
      <w:r w:rsidR="007110B0">
        <w:rPr>
          <w:color w:val="222222"/>
        </w:rPr>
        <w:t xml:space="preserve"> </w:t>
      </w:r>
      <w:proofErr w:type="spellStart"/>
      <w:r w:rsidR="007110B0">
        <w:rPr>
          <w:i/>
          <w:iCs/>
          <w:color w:val="222222"/>
        </w:rPr>
        <w:t>Meisaku</w:t>
      </w:r>
      <w:proofErr w:type="spellEnd"/>
      <w:r w:rsidR="007110B0">
        <w:rPr>
          <w:color w:val="222222"/>
        </w:rPr>
        <w:t xml:space="preserve"> di altre case produttrici quali </w:t>
      </w:r>
      <w:r w:rsidR="007110B0">
        <w:rPr>
          <w:i/>
          <w:iCs/>
          <w:color w:val="222222"/>
        </w:rPr>
        <w:t>Remi</w:t>
      </w:r>
      <w:r w:rsidR="00853D57">
        <w:rPr>
          <w:i/>
          <w:iCs/>
          <w:color w:val="222222"/>
        </w:rPr>
        <w:t xml:space="preserve"> -</w:t>
      </w:r>
      <w:r w:rsidR="00213E41">
        <w:rPr>
          <w:i/>
          <w:iCs/>
          <w:color w:val="222222"/>
        </w:rPr>
        <w:t xml:space="preserve"> Le sue avventure </w:t>
      </w:r>
      <w:r w:rsidR="00213E41">
        <w:rPr>
          <w:iCs/>
          <w:color w:val="222222"/>
        </w:rPr>
        <w:t>(1977)</w:t>
      </w:r>
      <w:r w:rsidR="007110B0">
        <w:rPr>
          <w:color w:val="222222"/>
        </w:rPr>
        <w:t xml:space="preserve">, </w:t>
      </w:r>
      <w:r w:rsidR="007110B0">
        <w:rPr>
          <w:i/>
          <w:iCs/>
          <w:color w:val="222222"/>
        </w:rPr>
        <w:t>Capitan Futuro</w:t>
      </w:r>
      <w:r w:rsidR="00213E41">
        <w:rPr>
          <w:i/>
          <w:iCs/>
          <w:color w:val="222222"/>
        </w:rPr>
        <w:t xml:space="preserve"> </w:t>
      </w:r>
      <w:r w:rsidR="00213E41">
        <w:rPr>
          <w:iCs/>
          <w:color w:val="222222"/>
        </w:rPr>
        <w:t>(1978)</w:t>
      </w:r>
      <w:r w:rsidR="007110B0">
        <w:rPr>
          <w:color w:val="222222"/>
        </w:rPr>
        <w:t xml:space="preserve">, </w:t>
      </w:r>
      <w:r w:rsidR="007110B0">
        <w:rPr>
          <w:i/>
          <w:iCs/>
          <w:color w:val="222222"/>
        </w:rPr>
        <w:t xml:space="preserve">Nils </w:t>
      </w:r>
      <w:proofErr w:type="spellStart"/>
      <w:r w:rsidR="007110B0">
        <w:rPr>
          <w:i/>
          <w:iCs/>
          <w:color w:val="222222"/>
        </w:rPr>
        <w:t>Holgersson</w:t>
      </w:r>
      <w:proofErr w:type="spellEnd"/>
      <w:r w:rsidR="00213E41">
        <w:rPr>
          <w:i/>
          <w:iCs/>
          <w:color w:val="222222"/>
        </w:rPr>
        <w:t xml:space="preserve"> </w:t>
      </w:r>
      <w:r w:rsidR="00213E41">
        <w:rPr>
          <w:iCs/>
          <w:color w:val="222222"/>
        </w:rPr>
        <w:t>(1980)</w:t>
      </w:r>
      <w:r w:rsidR="007110B0">
        <w:rPr>
          <w:color w:val="222222"/>
        </w:rPr>
        <w:t xml:space="preserve">, </w:t>
      </w:r>
      <w:r w:rsidR="007110B0">
        <w:rPr>
          <w:i/>
          <w:iCs/>
          <w:color w:val="222222"/>
        </w:rPr>
        <w:t>Don Chisciotte</w:t>
      </w:r>
      <w:r w:rsidR="00213E41">
        <w:rPr>
          <w:i/>
          <w:iCs/>
          <w:color w:val="222222"/>
        </w:rPr>
        <w:t xml:space="preserve"> </w:t>
      </w:r>
      <w:r w:rsidR="00213E41">
        <w:rPr>
          <w:iCs/>
          <w:color w:val="222222"/>
        </w:rPr>
        <w:t>(1980)</w:t>
      </w:r>
      <w:r w:rsidR="007110B0">
        <w:rPr>
          <w:color w:val="222222"/>
        </w:rPr>
        <w:t xml:space="preserve">, </w:t>
      </w:r>
      <w:r w:rsidR="007110B0">
        <w:rPr>
          <w:i/>
          <w:iCs/>
          <w:color w:val="222222"/>
        </w:rPr>
        <w:t xml:space="preserve">Il Mago di </w:t>
      </w:r>
      <w:proofErr w:type="spellStart"/>
      <w:r w:rsidR="007110B0">
        <w:rPr>
          <w:i/>
          <w:iCs/>
          <w:color w:val="222222"/>
        </w:rPr>
        <w:t>Oz</w:t>
      </w:r>
      <w:proofErr w:type="spellEnd"/>
      <w:r w:rsidR="00213E41">
        <w:rPr>
          <w:i/>
          <w:iCs/>
          <w:color w:val="222222"/>
        </w:rPr>
        <w:t xml:space="preserve"> </w:t>
      </w:r>
      <w:r w:rsidR="00213E41">
        <w:rPr>
          <w:iCs/>
          <w:color w:val="222222"/>
        </w:rPr>
        <w:t>(1987)</w:t>
      </w:r>
      <w:r w:rsidR="007110B0">
        <w:rPr>
          <w:color w:val="222222"/>
        </w:rPr>
        <w:t xml:space="preserve">, </w:t>
      </w:r>
      <w:r w:rsidR="007110B0">
        <w:rPr>
          <w:i/>
          <w:iCs/>
          <w:color w:val="222222"/>
        </w:rPr>
        <w:t>Robin Hood</w:t>
      </w:r>
      <w:r w:rsidR="00213E41">
        <w:rPr>
          <w:i/>
          <w:iCs/>
          <w:color w:val="222222"/>
        </w:rPr>
        <w:t xml:space="preserve"> </w:t>
      </w:r>
      <w:r w:rsidR="00213E41">
        <w:rPr>
          <w:iCs/>
          <w:color w:val="222222"/>
        </w:rPr>
        <w:t>(1990)</w:t>
      </w:r>
      <w:r w:rsidR="003627B3">
        <w:rPr>
          <w:color w:val="222222"/>
        </w:rPr>
        <w:t>. Non è giapponese, infine</w:t>
      </w:r>
      <w:r w:rsidR="007110B0">
        <w:rPr>
          <w:color w:val="222222"/>
        </w:rPr>
        <w:t xml:space="preserve">, ma spagnolo il cartone animato </w:t>
      </w:r>
      <w:r w:rsidR="007110B0">
        <w:rPr>
          <w:i/>
          <w:iCs/>
          <w:color w:val="222222"/>
        </w:rPr>
        <w:t xml:space="preserve">David Gnomo </w:t>
      </w:r>
      <w:proofErr w:type="gramStart"/>
      <w:r w:rsidR="007110B0">
        <w:rPr>
          <w:i/>
          <w:iCs/>
          <w:color w:val="222222"/>
        </w:rPr>
        <w:t>amico mio</w:t>
      </w:r>
      <w:proofErr w:type="gramEnd"/>
      <w:r w:rsidR="00213E41">
        <w:rPr>
          <w:i/>
          <w:iCs/>
          <w:color w:val="222222"/>
        </w:rPr>
        <w:t xml:space="preserve"> </w:t>
      </w:r>
      <w:r w:rsidR="00213E41">
        <w:rPr>
          <w:iCs/>
          <w:color w:val="222222"/>
        </w:rPr>
        <w:t>(1985)</w:t>
      </w:r>
      <w:r w:rsidR="007110B0">
        <w:rPr>
          <w:color w:val="222222"/>
        </w:rPr>
        <w:t xml:space="preserve">, tratto da un libro illustrato per bambini.  </w:t>
      </w:r>
    </w:p>
    <w:p w14:paraId="174E1F4C" w14:textId="77777777" w:rsidR="006B0092" w:rsidRDefault="006B0092">
      <w:pPr>
        <w:jc w:val="both"/>
        <w:rPr>
          <w:color w:val="222222"/>
        </w:rPr>
      </w:pPr>
    </w:p>
    <w:p w14:paraId="2B1367CC" w14:textId="45DFE1BE" w:rsidR="006B0092" w:rsidRDefault="006B0092">
      <w:pPr>
        <w:jc w:val="both"/>
        <w:rPr>
          <w:color w:val="222222"/>
        </w:rPr>
      </w:pPr>
      <w:r>
        <w:rPr>
          <w:color w:val="222222"/>
        </w:rPr>
        <w:t>In occasione dell’inaugurazione di venerdì 2 marzo alle 18.00 si terrà una visita guidata per grandi e piccoli con la curatrice Francesca Fontana tra le immagini e le colonne sonore dell’infanzia.</w:t>
      </w:r>
    </w:p>
    <w:p w14:paraId="04B91730" w14:textId="77777777" w:rsidR="0024763C" w:rsidRDefault="0024763C">
      <w:pPr>
        <w:spacing w:line="100" w:lineRule="atLeast"/>
        <w:rPr>
          <w:b/>
          <w:bCs/>
          <w:color w:val="252525"/>
        </w:rPr>
      </w:pPr>
    </w:p>
    <w:p w14:paraId="22CA8BB7" w14:textId="0A510E9C" w:rsidR="00602C11" w:rsidRPr="001027B5" w:rsidRDefault="00602C11" w:rsidP="00602C11">
      <w:pPr>
        <w:jc w:val="both"/>
      </w:pPr>
      <w:r w:rsidRPr="001027B5">
        <w:rPr>
          <w:bCs/>
          <w:kern w:val="0"/>
          <w:lang w:eastAsia="it-IT"/>
        </w:rPr>
        <w:t>Il</w:t>
      </w:r>
      <w:r w:rsidRPr="001027B5">
        <w:rPr>
          <w:b/>
          <w:bCs/>
          <w:kern w:val="0"/>
          <w:lang w:eastAsia="it-IT"/>
        </w:rPr>
        <w:t xml:space="preserve"> Museo della Figurina </w:t>
      </w:r>
      <w:r w:rsidR="007666A5">
        <w:rPr>
          <w:kern w:val="0"/>
          <w:lang w:eastAsia="it-IT"/>
        </w:rPr>
        <w:t>fa parte –</w:t>
      </w:r>
      <w:r w:rsidRPr="001027B5">
        <w:rPr>
          <w:kern w:val="0"/>
          <w:lang w:eastAsia="it-IT"/>
        </w:rPr>
        <w:t xml:space="preserve"> insieme a Galleria Civica di Modena </w:t>
      </w:r>
      <w:r w:rsidR="007666A5">
        <w:rPr>
          <w:kern w:val="0"/>
          <w:lang w:eastAsia="it-IT"/>
        </w:rPr>
        <w:t>e Fondazione Fotografia Modena –</w:t>
      </w:r>
      <w:r w:rsidRPr="001027B5">
        <w:rPr>
          <w:kern w:val="0"/>
          <w:lang w:eastAsia="it-IT"/>
        </w:rPr>
        <w:t xml:space="preserve"> di </w:t>
      </w:r>
      <w:r w:rsidRPr="001027B5">
        <w:rPr>
          <w:b/>
          <w:bCs/>
          <w:kern w:val="0"/>
          <w:lang w:eastAsia="it-IT"/>
        </w:rPr>
        <w:t>FONDAZIONE MODENA ARTI VISIVE</w:t>
      </w:r>
      <w:r w:rsidRPr="001027B5">
        <w:rPr>
          <w:kern w:val="0"/>
          <w:lang w:eastAsia="it-IT"/>
        </w:rPr>
        <w:t xml:space="preserve">, istituzione diretta da Diana </w:t>
      </w:r>
      <w:proofErr w:type="spellStart"/>
      <w:r w:rsidRPr="001027B5">
        <w:rPr>
          <w:kern w:val="0"/>
          <w:lang w:eastAsia="it-IT"/>
        </w:rPr>
        <w:t>Baldon</w:t>
      </w:r>
      <w:proofErr w:type="spellEnd"/>
      <w:r w:rsidRPr="001027B5">
        <w:rPr>
          <w:kern w:val="0"/>
          <w:lang w:eastAsia="it-IT"/>
        </w:rPr>
        <w:t xml:space="preserve"> e dedicata alla presentazione e alla </w:t>
      </w:r>
      <w:proofErr w:type="gramStart"/>
      <w:r w:rsidRPr="001027B5">
        <w:rPr>
          <w:kern w:val="0"/>
          <w:lang w:eastAsia="it-IT"/>
        </w:rPr>
        <w:t>promozione</w:t>
      </w:r>
      <w:proofErr w:type="gramEnd"/>
      <w:r w:rsidRPr="001027B5">
        <w:rPr>
          <w:kern w:val="0"/>
          <w:lang w:eastAsia="it-IT"/>
        </w:rPr>
        <w:t xml:space="preserve"> dell'arte e delle culture visive contemporanee.</w:t>
      </w:r>
    </w:p>
    <w:p w14:paraId="40414395" w14:textId="77777777" w:rsidR="00602C11" w:rsidRDefault="00602C11">
      <w:pPr>
        <w:spacing w:line="100" w:lineRule="atLeast"/>
        <w:rPr>
          <w:b/>
          <w:bCs/>
          <w:color w:val="252525"/>
        </w:rPr>
      </w:pPr>
    </w:p>
    <w:p w14:paraId="76D2975F" w14:textId="77777777" w:rsidR="001027B5" w:rsidRDefault="001027B5">
      <w:pPr>
        <w:spacing w:line="100" w:lineRule="atLeast"/>
        <w:rPr>
          <w:b/>
          <w:bCs/>
          <w:color w:val="252525"/>
        </w:rPr>
      </w:pPr>
    </w:p>
    <w:p w14:paraId="4F5EA420" w14:textId="77777777" w:rsidR="00602C11" w:rsidRDefault="00602C11">
      <w:pPr>
        <w:spacing w:line="100" w:lineRule="atLeast"/>
        <w:rPr>
          <w:b/>
          <w:bCs/>
          <w:color w:val="252525"/>
        </w:rPr>
      </w:pPr>
    </w:p>
    <w:p w14:paraId="53E617CD" w14:textId="334A10DE" w:rsidR="007110B0" w:rsidRPr="007641E4" w:rsidRDefault="00E13599">
      <w:pPr>
        <w:spacing w:line="100" w:lineRule="atLeast"/>
        <w:rPr>
          <w:bCs/>
          <w:color w:val="252525"/>
        </w:rPr>
      </w:pPr>
      <w:r>
        <w:rPr>
          <w:b/>
          <w:bCs/>
          <w:color w:val="252525"/>
        </w:rPr>
        <w:t>M</w:t>
      </w:r>
      <w:r w:rsidR="007110B0" w:rsidRPr="007641E4">
        <w:rPr>
          <w:b/>
          <w:bCs/>
          <w:color w:val="252525"/>
        </w:rPr>
        <w:t xml:space="preserve">ostra </w:t>
      </w:r>
      <w:r w:rsidR="007110B0" w:rsidRPr="002E0A10">
        <w:rPr>
          <w:bCs/>
          <w:i/>
        </w:rPr>
        <w:t xml:space="preserve">World </w:t>
      </w:r>
      <w:proofErr w:type="spellStart"/>
      <w:r w:rsidR="007110B0" w:rsidRPr="002E0A10">
        <w:rPr>
          <w:bCs/>
          <w:i/>
        </w:rPr>
        <w:t>Masterpiece</w:t>
      </w:r>
      <w:proofErr w:type="spellEnd"/>
      <w:r w:rsidR="007110B0" w:rsidRPr="002E0A10">
        <w:rPr>
          <w:bCs/>
          <w:i/>
        </w:rPr>
        <w:t xml:space="preserve"> Theater</w:t>
      </w:r>
      <w:r w:rsidR="0024763C">
        <w:rPr>
          <w:bCs/>
          <w:i/>
        </w:rPr>
        <w:t>.</w:t>
      </w:r>
      <w:r w:rsidR="007110B0" w:rsidRPr="002E0A10">
        <w:rPr>
          <w:bCs/>
          <w:i/>
        </w:rPr>
        <w:t xml:space="preserve"> Dalla letteratura occidentale all'animazione giapponese</w:t>
      </w:r>
    </w:p>
    <w:p w14:paraId="3D2BFA20" w14:textId="77777777" w:rsidR="007110B0" w:rsidRPr="007641E4" w:rsidRDefault="007110B0">
      <w:pPr>
        <w:jc w:val="both"/>
        <w:rPr>
          <w:bCs/>
          <w:color w:val="252525"/>
        </w:rPr>
      </w:pPr>
    </w:p>
    <w:p w14:paraId="5B27719E" w14:textId="126D837C" w:rsidR="007110B0" w:rsidRPr="007641E4" w:rsidRDefault="00E1359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</w:t>
      </w:r>
      <w:r w:rsidR="007110B0" w:rsidRPr="007641E4">
        <w:rPr>
          <w:b/>
          <w:bCs/>
          <w:color w:val="000000"/>
        </w:rPr>
        <w:t xml:space="preserve"> cura di </w:t>
      </w:r>
      <w:r w:rsidR="007110B0" w:rsidRPr="007641E4">
        <w:rPr>
          <w:bCs/>
          <w:color w:val="252525"/>
        </w:rPr>
        <w:t>Francesca Fontana</w:t>
      </w:r>
      <w:r w:rsidR="007110B0" w:rsidRPr="007641E4">
        <w:rPr>
          <w:b/>
          <w:bCs/>
          <w:color w:val="000000"/>
        </w:rPr>
        <w:br/>
      </w:r>
      <w:r w:rsidR="007110B0" w:rsidRPr="007641E4">
        <w:rPr>
          <w:b/>
          <w:bCs/>
          <w:color w:val="000000"/>
        </w:rPr>
        <w:br/>
      </w:r>
      <w:proofErr w:type="gramStart"/>
      <w:r>
        <w:rPr>
          <w:b/>
          <w:bCs/>
        </w:rPr>
        <w:t>S</w:t>
      </w:r>
      <w:r w:rsidR="007110B0" w:rsidRPr="007641E4">
        <w:rPr>
          <w:b/>
          <w:bCs/>
        </w:rPr>
        <w:t xml:space="preserve">ede </w:t>
      </w:r>
      <w:r w:rsidR="007110B0" w:rsidRPr="007641E4">
        <w:rPr>
          <w:bCs/>
        </w:rPr>
        <w:t xml:space="preserve">Museo della figurina, </w:t>
      </w:r>
      <w:r w:rsidR="007110B0" w:rsidRPr="007641E4">
        <w:rPr>
          <w:rFonts w:eastAsia="Arial Unicode MS"/>
        </w:rPr>
        <w:t>Palazzo Santa Marghe</w:t>
      </w:r>
      <w:r w:rsidR="00996327">
        <w:rPr>
          <w:rFonts w:eastAsia="Arial Unicode MS"/>
        </w:rPr>
        <w:t xml:space="preserve">rita, Corso </w:t>
      </w:r>
      <w:proofErr w:type="spellStart"/>
      <w:r w:rsidR="00996327">
        <w:rPr>
          <w:rFonts w:eastAsia="Arial Unicode MS"/>
        </w:rPr>
        <w:t>Canalgrande</w:t>
      </w:r>
      <w:proofErr w:type="spellEnd"/>
      <w:r w:rsidR="00996327">
        <w:rPr>
          <w:rFonts w:eastAsia="Arial Unicode MS"/>
        </w:rPr>
        <w:t xml:space="preserve"> n. 103 -</w:t>
      </w:r>
      <w:r w:rsidR="007110B0" w:rsidRPr="007641E4">
        <w:rPr>
          <w:rFonts w:eastAsia="Arial Unicode MS"/>
        </w:rPr>
        <w:t xml:space="preserve"> Modena</w:t>
      </w:r>
      <w:proofErr w:type="gramEnd"/>
    </w:p>
    <w:p w14:paraId="133EABFE" w14:textId="77777777" w:rsidR="007110B0" w:rsidRPr="007641E4" w:rsidRDefault="007110B0">
      <w:pPr>
        <w:rPr>
          <w:b/>
          <w:bCs/>
          <w:color w:val="000000"/>
        </w:rPr>
      </w:pPr>
    </w:p>
    <w:p w14:paraId="6658F0D5" w14:textId="1184452F" w:rsidR="007110B0" w:rsidRPr="007641E4" w:rsidRDefault="00E13599">
      <w:pPr>
        <w:rPr>
          <w:bCs/>
          <w:color w:val="000000"/>
        </w:rPr>
      </w:pPr>
      <w:r>
        <w:rPr>
          <w:b/>
          <w:bCs/>
          <w:color w:val="000000"/>
        </w:rPr>
        <w:t>P</w:t>
      </w:r>
      <w:r w:rsidR="007110B0" w:rsidRPr="007641E4">
        <w:rPr>
          <w:b/>
          <w:bCs/>
          <w:color w:val="000000"/>
        </w:rPr>
        <w:t xml:space="preserve">eriodo </w:t>
      </w:r>
      <w:r w:rsidR="001027B5">
        <w:rPr>
          <w:bCs/>
          <w:color w:val="000000"/>
        </w:rPr>
        <w:t>3</w:t>
      </w:r>
      <w:r w:rsidR="007666A5">
        <w:rPr>
          <w:bCs/>
          <w:color w:val="000000"/>
        </w:rPr>
        <w:t xml:space="preserve"> marzo-</w:t>
      </w:r>
      <w:r w:rsidR="007110B0" w:rsidRPr="007641E4">
        <w:rPr>
          <w:bCs/>
          <w:color w:val="000000"/>
        </w:rPr>
        <w:t>22 luglio 2018</w:t>
      </w:r>
    </w:p>
    <w:p w14:paraId="175A8F8C" w14:textId="77777777" w:rsidR="007110B0" w:rsidRPr="001027B5" w:rsidRDefault="007110B0">
      <w:pPr>
        <w:rPr>
          <w:bCs/>
        </w:rPr>
      </w:pPr>
      <w:bookmarkStart w:id="0" w:name="_GoBack"/>
      <w:bookmarkEnd w:id="0"/>
    </w:p>
    <w:p w14:paraId="4CE5F5F5" w14:textId="4EC1F7F2" w:rsidR="007110B0" w:rsidRPr="003C6DCD" w:rsidRDefault="00411902" w:rsidP="003C6DCD">
      <w:pPr>
        <w:rPr>
          <w:b/>
          <w:bCs/>
        </w:rPr>
      </w:pPr>
      <w:r>
        <w:rPr>
          <w:b/>
          <w:bCs/>
        </w:rPr>
        <w:t>Inaugurazione</w:t>
      </w:r>
      <w:r w:rsidR="006B0092">
        <w:rPr>
          <w:b/>
          <w:bCs/>
        </w:rPr>
        <w:t xml:space="preserve"> con visita guidata</w:t>
      </w:r>
      <w:r w:rsidR="007110B0" w:rsidRPr="001027B5">
        <w:rPr>
          <w:bCs/>
        </w:rPr>
        <w:t xml:space="preserve"> </w:t>
      </w:r>
      <w:r w:rsidR="001027B5" w:rsidRPr="001027B5">
        <w:rPr>
          <w:bCs/>
        </w:rPr>
        <w:t>2 marzo 2018</w:t>
      </w:r>
      <w:r w:rsidR="001027B5">
        <w:rPr>
          <w:bCs/>
        </w:rPr>
        <w:t>, ore 18.00</w:t>
      </w:r>
    </w:p>
    <w:p w14:paraId="1FC39FE5" w14:textId="77777777" w:rsidR="007110B0" w:rsidRPr="007641E4" w:rsidRDefault="007110B0">
      <w:pPr>
        <w:jc w:val="both"/>
      </w:pPr>
    </w:p>
    <w:p w14:paraId="2ED9CF29" w14:textId="049F1019" w:rsidR="007110B0" w:rsidRPr="007641E4" w:rsidRDefault="00E13599">
      <w:pPr>
        <w:jc w:val="both"/>
      </w:pPr>
      <w:r>
        <w:rPr>
          <w:b/>
        </w:rPr>
        <w:t>I</w:t>
      </w:r>
      <w:r w:rsidR="007110B0" w:rsidRPr="007641E4">
        <w:rPr>
          <w:b/>
        </w:rPr>
        <w:t>nfo</w:t>
      </w:r>
      <w:r>
        <w:rPr>
          <w:b/>
        </w:rPr>
        <w:t>rmazioni</w:t>
      </w:r>
      <w:r w:rsidR="007110B0" w:rsidRPr="007641E4">
        <w:t xml:space="preserve"> </w:t>
      </w:r>
      <w:hyperlink r:id="rId9" w:history="1">
        <w:r w:rsidR="007110B0" w:rsidRPr="007641E4">
          <w:rPr>
            <w:rStyle w:val="Collegamentoipertestuale"/>
            <w:color w:val="00000A"/>
            <w:u w:val="none"/>
          </w:rPr>
          <w:t>www.museodellafigurina.it</w:t>
        </w:r>
      </w:hyperlink>
      <w:r w:rsidR="007110B0" w:rsidRPr="007641E4">
        <w:t xml:space="preserve"> - tel. </w:t>
      </w:r>
      <w:r w:rsidR="00DE36C4">
        <w:t xml:space="preserve">+39 </w:t>
      </w:r>
      <w:r w:rsidR="007110B0" w:rsidRPr="007641E4">
        <w:t>059 2032919</w:t>
      </w:r>
    </w:p>
    <w:p w14:paraId="74ED2FDC" w14:textId="77777777" w:rsidR="007110B0" w:rsidRPr="007641E4" w:rsidRDefault="007110B0">
      <w:pPr>
        <w:jc w:val="both"/>
      </w:pPr>
    </w:p>
    <w:p w14:paraId="4A51EE34" w14:textId="626A6638" w:rsidR="007110B0" w:rsidRPr="007641E4" w:rsidRDefault="00E13599">
      <w:pPr>
        <w:jc w:val="both"/>
        <w:rPr>
          <w:bCs/>
        </w:rPr>
      </w:pPr>
      <w:r>
        <w:rPr>
          <w:b/>
        </w:rPr>
        <w:t>U</w:t>
      </w:r>
      <w:r w:rsidR="007110B0" w:rsidRPr="007641E4">
        <w:rPr>
          <w:b/>
        </w:rPr>
        <w:t>fficio stampa</w:t>
      </w:r>
      <w:r w:rsidR="007110B0" w:rsidRPr="007641E4">
        <w:t xml:space="preserve"> </w:t>
      </w:r>
    </w:p>
    <w:p w14:paraId="518554D5" w14:textId="77777777" w:rsidR="00555F52" w:rsidRDefault="00555F52">
      <w:pPr>
        <w:jc w:val="both"/>
        <w:rPr>
          <w:bCs/>
        </w:rPr>
      </w:pPr>
      <w:r>
        <w:rPr>
          <w:bCs/>
        </w:rPr>
        <w:t xml:space="preserve">Irene </w:t>
      </w:r>
      <w:proofErr w:type="spellStart"/>
      <w:r>
        <w:rPr>
          <w:bCs/>
        </w:rPr>
        <w:t>Guzman</w:t>
      </w:r>
      <w:proofErr w:type="spellEnd"/>
    </w:p>
    <w:p w14:paraId="08CB74A1" w14:textId="77777777" w:rsidR="00555F52" w:rsidRDefault="006C6D5F">
      <w:pPr>
        <w:jc w:val="both"/>
        <w:rPr>
          <w:bCs/>
        </w:rPr>
      </w:pPr>
      <w:proofErr w:type="gramStart"/>
      <w:r>
        <w:rPr>
          <w:bCs/>
        </w:rPr>
        <w:t>T</w:t>
      </w:r>
      <w:r w:rsidR="007110B0" w:rsidRPr="00E13599">
        <w:rPr>
          <w:bCs/>
        </w:rPr>
        <w:t>.</w:t>
      </w:r>
      <w:proofErr w:type="gramEnd"/>
      <w:r w:rsidR="007110B0" w:rsidRPr="00E13599">
        <w:rPr>
          <w:bCs/>
        </w:rPr>
        <w:t xml:space="preserve"> </w:t>
      </w:r>
      <w:r w:rsidR="0024763C" w:rsidRPr="00E13599">
        <w:rPr>
          <w:bCs/>
        </w:rPr>
        <w:t xml:space="preserve">+39 </w:t>
      </w:r>
      <w:r w:rsidR="00555F52">
        <w:rPr>
          <w:bCs/>
        </w:rPr>
        <w:t>349 1250956</w:t>
      </w:r>
    </w:p>
    <w:p w14:paraId="442C0E4B" w14:textId="0045EA55" w:rsidR="007110B0" w:rsidRPr="00E13599" w:rsidRDefault="00DE36C4">
      <w:pPr>
        <w:jc w:val="both"/>
        <w:rPr>
          <w:rStyle w:val="Collegamentoipertestuale"/>
          <w:bCs/>
          <w:color w:val="00000A"/>
          <w:u w:val="none"/>
        </w:rPr>
      </w:pPr>
      <w:r w:rsidRPr="00E13599">
        <w:rPr>
          <w:bCs/>
        </w:rPr>
        <w:t>Em</w:t>
      </w:r>
      <w:r w:rsidR="0003025C" w:rsidRPr="00E13599">
        <w:rPr>
          <w:bCs/>
        </w:rPr>
        <w:t>ail</w:t>
      </w:r>
      <w:r w:rsidR="007110B0" w:rsidRPr="00E13599">
        <w:rPr>
          <w:bCs/>
        </w:rPr>
        <w:t xml:space="preserve"> </w:t>
      </w:r>
      <w:hyperlink r:id="rId10" w:history="1">
        <w:r w:rsidR="007110B0" w:rsidRPr="00E13599">
          <w:rPr>
            <w:rStyle w:val="Collegamentoipertestuale"/>
            <w:bCs/>
            <w:color w:val="00000A"/>
            <w:u w:val="none"/>
          </w:rPr>
          <w:t>i.guzman@fmav.org</w:t>
        </w:r>
      </w:hyperlink>
    </w:p>
    <w:p w14:paraId="5D28597F" w14:textId="77777777" w:rsidR="00E13599" w:rsidRPr="00E13599" w:rsidRDefault="00E13599">
      <w:pPr>
        <w:jc w:val="both"/>
        <w:rPr>
          <w:rStyle w:val="Collegamentoipertestuale"/>
          <w:bCs/>
          <w:color w:val="00000A"/>
          <w:u w:val="none"/>
        </w:rPr>
      </w:pPr>
    </w:p>
    <w:p w14:paraId="0744FE59" w14:textId="2F1052A9" w:rsidR="00E13599" w:rsidRDefault="00BD70F7" w:rsidP="00E13599">
      <w:pPr>
        <w:jc w:val="both"/>
      </w:pPr>
      <w:r>
        <w:t>Comunicato e immagini in alta definiz</w:t>
      </w:r>
      <w:r w:rsidR="00554A4D">
        <w:t>i</w:t>
      </w:r>
      <w:r>
        <w:t xml:space="preserve">one possono essere scaricati dalla sala stampa del </w:t>
      </w:r>
      <w:proofErr w:type="gramStart"/>
      <w:r>
        <w:t>sito</w:t>
      </w:r>
      <w:proofErr w:type="gramEnd"/>
      <w:r>
        <w:t xml:space="preserve"> </w:t>
      </w:r>
      <w:hyperlink r:id="rId11" w:history="1">
        <w:r w:rsidRPr="007641E4">
          <w:rPr>
            <w:rStyle w:val="Collegamentoipertestuale"/>
            <w:color w:val="00000A"/>
            <w:u w:val="none"/>
          </w:rPr>
          <w:t>www.museodellafigurina.it</w:t>
        </w:r>
      </w:hyperlink>
    </w:p>
    <w:p w14:paraId="0755EB14" w14:textId="0BEBCEF4" w:rsidR="00BD70F7" w:rsidRPr="00BD70F7" w:rsidRDefault="00BD70F7" w:rsidP="00BD70F7">
      <w:pPr>
        <w:suppressAutoHyphens w:val="0"/>
        <w:jc w:val="both"/>
        <w:rPr>
          <w:rFonts w:ascii="Helvetica" w:hAnsi="Helvetica"/>
          <w:color w:val="000000"/>
          <w:kern w:val="0"/>
          <w:sz w:val="20"/>
          <w:szCs w:val="20"/>
          <w:lang w:eastAsia="it-IT"/>
        </w:rPr>
      </w:pPr>
    </w:p>
    <w:p w14:paraId="182D0113" w14:textId="77777777" w:rsidR="00BD70F7" w:rsidRPr="00E13599" w:rsidRDefault="00BD70F7" w:rsidP="00E13599">
      <w:pPr>
        <w:jc w:val="both"/>
        <w:rPr>
          <w:rFonts w:eastAsia="Arial Unicode MS"/>
          <w:lang w:eastAsia="hi-IN" w:bidi="hi-IN"/>
        </w:rPr>
      </w:pPr>
    </w:p>
    <w:p w14:paraId="6FFE3BB2" w14:textId="77777777" w:rsidR="00E13599" w:rsidRPr="007641E4" w:rsidRDefault="00E13599">
      <w:pPr>
        <w:jc w:val="both"/>
        <w:rPr>
          <w:bCs/>
        </w:rPr>
      </w:pPr>
    </w:p>
    <w:p w14:paraId="692D1F12" w14:textId="77777777" w:rsidR="007110B0" w:rsidRPr="007641E4" w:rsidRDefault="007110B0">
      <w:pPr>
        <w:jc w:val="both"/>
        <w:rPr>
          <w:bCs/>
        </w:rPr>
      </w:pPr>
    </w:p>
    <w:p w14:paraId="030DEEDA" w14:textId="77777777" w:rsidR="007110B0" w:rsidRDefault="007110B0" w:rsidP="003627B3">
      <w:pPr>
        <w:spacing w:line="276" w:lineRule="auto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7110B0">
      <w:footerReference w:type="default" r:id="rId12"/>
      <w:pgSz w:w="11906" w:h="16838"/>
      <w:pgMar w:top="994" w:right="1136" w:bottom="1233" w:left="1095" w:header="435" w:footer="49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769A0" w14:textId="77777777" w:rsidR="00D23336" w:rsidRDefault="00D23336">
      <w:r>
        <w:separator/>
      </w:r>
    </w:p>
  </w:endnote>
  <w:endnote w:type="continuationSeparator" w:id="0">
    <w:p w14:paraId="0F13C2EE" w14:textId="77777777" w:rsidR="00D23336" w:rsidRDefault="00D2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29072" w14:textId="77777777" w:rsidR="00D23336" w:rsidRDefault="00D23336">
    <w:pPr>
      <w:spacing w:line="200" w:lineRule="atLeast"/>
      <w:ind w:right="-1125"/>
      <w:rPr>
        <w:rFonts w:ascii="Arial" w:hAnsi="Arial" w:cs="Arial"/>
        <w:b/>
        <w:bCs/>
        <w:color w:val="FF6633"/>
        <w:sz w:val="16"/>
        <w:szCs w:val="16"/>
      </w:rPr>
    </w:pPr>
  </w:p>
  <w:p w14:paraId="2BFC427A" w14:textId="77777777" w:rsidR="00D23336" w:rsidRDefault="00D23336">
    <w:pPr>
      <w:spacing w:line="200" w:lineRule="atLeast"/>
      <w:ind w:right="-1125"/>
      <w:rPr>
        <w:rFonts w:ascii="Arial" w:hAnsi="Arial" w:cs="Arial"/>
        <w:b/>
        <w:bCs/>
        <w:color w:val="FF6633"/>
        <w:sz w:val="16"/>
        <w:szCs w:val="16"/>
      </w:rPr>
    </w:pPr>
  </w:p>
  <w:p w14:paraId="3A858971" w14:textId="77777777" w:rsidR="00D23336" w:rsidRDefault="00D23336">
    <w:pPr>
      <w:spacing w:line="200" w:lineRule="atLeast"/>
      <w:ind w:right="-1125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b/>
        <w:bCs/>
        <w:color w:val="FF6633"/>
        <w:sz w:val="16"/>
        <w:szCs w:val="16"/>
      </w:rPr>
      <w:t>Museo della Figurina</w:t>
    </w:r>
    <w:r>
      <w:rPr>
        <w:rFonts w:ascii="Arial" w:hAnsi="Arial" w:cs="Arial"/>
        <w:b/>
        <w:bCs/>
        <w:color w:val="B3B3B3"/>
        <w:sz w:val="16"/>
        <w:szCs w:val="16"/>
      </w:rPr>
      <w:t xml:space="preserve"> </w:t>
    </w:r>
    <w:r>
      <w:rPr>
        <w:rFonts w:ascii="Arial" w:hAnsi="Arial" w:cs="Arial"/>
        <w:b/>
        <w:bCs/>
        <w:color w:val="999999"/>
        <w:sz w:val="16"/>
        <w:szCs w:val="16"/>
      </w:rPr>
      <w:t>Comune di Modena</w:t>
    </w:r>
    <w:proofErr w:type="gramStart"/>
    <w:r>
      <w:rPr>
        <w:rFonts w:ascii="Arial" w:hAnsi="Arial" w:cs="Arial"/>
        <w:b/>
        <w:bCs/>
        <w:color w:val="999999"/>
        <w:sz w:val="16"/>
        <w:szCs w:val="16"/>
      </w:rPr>
      <w:t xml:space="preserve">  </w:t>
    </w:r>
    <w:proofErr w:type="gramEnd"/>
    <w:r>
      <w:rPr>
        <w:rFonts w:ascii="Arial" w:hAnsi="Arial" w:cs="Arial"/>
        <w:color w:val="999999"/>
        <w:sz w:val="16"/>
        <w:szCs w:val="16"/>
      </w:rPr>
      <w:t xml:space="preserve">Palazzo Santa Margherita Corso </w:t>
    </w:r>
    <w:proofErr w:type="spellStart"/>
    <w:r>
      <w:rPr>
        <w:rFonts w:ascii="Arial" w:hAnsi="Arial" w:cs="Arial"/>
        <w:color w:val="999999"/>
        <w:sz w:val="16"/>
        <w:szCs w:val="16"/>
      </w:rPr>
      <w:t>Canalgrande</w:t>
    </w:r>
    <w:proofErr w:type="spellEnd"/>
    <w:r>
      <w:rPr>
        <w:rFonts w:ascii="Arial" w:hAnsi="Arial" w:cs="Arial"/>
        <w:color w:val="999999"/>
        <w:sz w:val="16"/>
        <w:szCs w:val="16"/>
      </w:rPr>
      <w:t xml:space="preserve"> 103 - 41121 Modena  </w:t>
    </w:r>
    <w:proofErr w:type="spellStart"/>
    <w:r>
      <w:rPr>
        <w:rFonts w:ascii="Arial" w:hAnsi="Arial" w:cs="Arial"/>
        <w:color w:val="999999"/>
        <w:sz w:val="16"/>
        <w:szCs w:val="16"/>
      </w:rPr>
      <w:t>Italy</w:t>
    </w:r>
    <w:proofErr w:type="spellEnd"/>
    <w:r>
      <w:rPr>
        <w:rFonts w:ascii="Arial" w:hAnsi="Arial" w:cs="Arial"/>
        <w:color w:val="999999"/>
        <w:sz w:val="16"/>
        <w:szCs w:val="16"/>
      </w:rPr>
      <w:t xml:space="preserve"> </w:t>
    </w:r>
  </w:p>
  <w:p w14:paraId="2FF67564" w14:textId="77777777" w:rsidR="00D23336" w:rsidRDefault="00D23336">
    <w:pPr>
      <w:spacing w:line="200" w:lineRule="atLeast"/>
      <w:ind w:right="-1125"/>
      <w:rPr>
        <w:rFonts w:ascii="Arial" w:hAnsi="Arial" w:cs="Arial"/>
        <w:color w:val="999999"/>
        <w:sz w:val="16"/>
        <w:szCs w:val="16"/>
      </w:rPr>
    </w:pPr>
    <w:proofErr w:type="spellStart"/>
    <w:proofErr w:type="gramStart"/>
    <w:r>
      <w:rPr>
        <w:rFonts w:ascii="Arial" w:hAnsi="Arial" w:cs="Arial"/>
        <w:color w:val="999999"/>
        <w:sz w:val="16"/>
        <w:szCs w:val="16"/>
      </w:rPr>
      <w:t>tel</w:t>
    </w:r>
    <w:proofErr w:type="spellEnd"/>
    <w:proofErr w:type="gramEnd"/>
    <w:r>
      <w:rPr>
        <w:rFonts w:ascii="Arial" w:hAnsi="Arial" w:cs="Arial"/>
        <w:color w:val="999999"/>
        <w:sz w:val="16"/>
        <w:szCs w:val="16"/>
      </w:rPr>
      <w:t xml:space="preserve"> + 39 059 203 3090 fax +39 059 203 3087</w:t>
    </w:r>
  </w:p>
  <w:p w14:paraId="1D023FCB" w14:textId="77777777" w:rsidR="00D23336" w:rsidRDefault="00D23336">
    <w:pPr>
      <w:spacing w:line="200" w:lineRule="atLeast"/>
      <w:ind w:right="-1125"/>
    </w:pPr>
    <w:r>
      <w:rPr>
        <w:rFonts w:ascii="Arial" w:hAnsi="Arial" w:cs="Arial"/>
        <w:color w:val="999999"/>
        <w:sz w:val="16"/>
        <w:szCs w:val="16"/>
      </w:rPr>
      <w:t>info@museodellafigurina.it</w:t>
    </w:r>
    <w:proofErr w:type="gramStart"/>
    <w:r>
      <w:rPr>
        <w:rFonts w:ascii="Arial" w:hAnsi="Arial" w:cs="Arial"/>
        <w:color w:val="999999"/>
        <w:sz w:val="16"/>
        <w:szCs w:val="16"/>
      </w:rPr>
      <w:t xml:space="preserve">  </w:t>
    </w:r>
    <w:proofErr w:type="gramEnd"/>
    <w:r>
      <w:rPr>
        <w:rFonts w:ascii="Arial" w:hAnsi="Arial" w:cs="Arial"/>
        <w:color w:val="999999"/>
        <w:sz w:val="16"/>
        <w:szCs w:val="16"/>
      </w:rPr>
      <w:t>www.museodellafigurina.it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CBCAA" w14:textId="77777777" w:rsidR="00D23336" w:rsidRDefault="00D23336">
      <w:r>
        <w:separator/>
      </w:r>
    </w:p>
  </w:footnote>
  <w:footnote w:type="continuationSeparator" w:id="0">
    <w:p w14:paraId="7097CED0" w14:textId="77777777" w:rsidR="00D23336" w:rsidRDefault="00D2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E4"/>
    <w:rsid w:val="0003025C"/>
    <w:rsid w:val="000B537F"/>
    <w:rsid w:val="000C18F0"/>
    <w:rsid w:val="001027B5"/>
    <w:rsid w:val="001C433D"/>
    <w:rsid w:val="00213E41"/>
    <w:rsid w:val="0024763C"/>
    <w:rsid w:val="002E0A10"/>
    <w:rsid w:val="003627B3"/>
    <w:rsid w:val="003774EC"/>
    <w:rsid w:val="003C6DCD"/>
    <w:rsid w:val="003D6B45"/>
    <w:rsid w:val="003E34C8"/>
    <w:rsid w:val="00411902"/>
    <w:rsid w:val="00554A4D"/>
    <w:rsid w:val="00555F52"/>
    <w:rsid w:val="005B7C13"/>
    <w:rsid w:val="005F302C"/>
    <w:rsid w:val="00602C11"/>
    <w:rsid w:val="00654E8E"/>
    <w:rsid w:val="006B0092"/>
    <w:rsid w:val="006B78D4"/>
    <w:rsid w:val="006C6D5F"/>
    <w:rsid w:val="007110B0"/>
    <w:rsid w:val="007641E4"/>
    <w:rsid w:val="007666A5"/>
    <w:rsid w:val="00795176"/>
    <w:rsid w:val="00853D57"/>
    <w:rsid w:val="00856835"/>
    <w:rsid w:val="008A1E37"/>
    <w:rsid w:val="008F20A2"/>
    <w:rsid w:val="00996327"/>
    <w:rsid w:val="00A2066B"/>
    <w:rsid w:val="00BA7830"/>
    <w:rsid w:val="00BC2BF5"/>
    <w:rsid w:val="00BD46C2"/>
    <w:rsid w:val="00BD6475"/>
    <w:rsid w:val="00BD70F7"/>
    <w:rsid w:val="00D23336"/>
    <w:rsid w:val="00D240FA"/>
    <w:rsid w:val="00DE36C4"/>
    <w:rsid w:val="00DF390C"/>
    <w:rsid w:val="00E13599"/>
    <w:rsid w:val="00F6262B"/>
    <w:rsid w:val="00F93D5A"/>
    <w:rsid w:val="00FB1A9A"/>
    <w:rsid w:val="00FC0C9E"/>
    <w:rsid w:val="00FD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03110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rFonts w:ascii="Arial" w:hAnsi="Arial" w:cs="Arial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predefinitoparagrafo3">
    <w:name w:val="Carattere predefinito paragrafo3"/>
  </w:style>
  <w:style w:type="character" w:customStyle="1" w:styleId="Caratterepredefinitoparagrafo2">
    <w:name w:val="Carattere predefinito paragrafo2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styleId="Collegamentovisitato">
    <w:name w:val="FollowedHyperlink"/>
    <w:rPr>
      <w:color w:val="800000"/>
      <w:u w:val="single"/>
    </w:rPr>
  </w:style>
  <w:style w:type="character" w:customStyle="1" w:styleId="Caratterepredefinitoparagrafo4">
    <w:name w:val="Carattere predefinito paragrafo4"/>
  </w:style>
  <w:style w:type="character" w:customStyle="1" w:styleId="s2">
    <w:name w:val="s2"/>
    <w:basedOn w:val="Caratterepredefinitoparagrafo4"/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western1">
    <w:name w:val="western1"/>
  </w:style>
  <w:style w:type="character" w:customStyle="1" w:styleId="st">
    <w:name w:val="st"/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pPr>
      <w:suppressLineNumbers/>
      <w:tabs>
        <w:tab w:val="center" w:pos="4522"/>
        <w:tab w:val="right" w:pos="9045"/>
      </w:tabs>
    </w:pPr>
  </w:style>
  <w:style w:type="paragraph" w:styleId="Pidipagina">
    <w:name w:val="footer"/>
    <w:basedOn w:val="Normale"/>
    <w:pPr>
      <w:suppressLineNumbers/>
      <w:tabs>
        <w:tab w:val="center" w:pos="4522"/>
        <w:tab w:val="right" w:pos="9045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s3">
    <w:name w:val="s3"/>
    <w:basedOn w:val="Normale"/>
    <w:pPr>
      <w:spacing w:before="28" w:after="100"/>
    </w:pPr>
  </w:style>
  <w:style w:type="paragraph" w:customStyle="1" w:styleId="Default">
    <w:name w:val="Default"/>
    <w:basedOn w:val="Normale"/>
    <w:pPr>
      <w:autoSpaceDE w:val="0"/>
    </w:pPr>
    <w:rPr>
      <w:rFonts w:ascii="Arial" w:eastAsia="Arial" w:hAnsi="Arial" w:cs="Arial"/>
      <w:color w:val="000000"/>
    </w:rPr>
  </w:style>
  <w:style w:type="paragraph" w:customStyle="1" w:styleId="NormaleWeb1">
    <w:name w:val="Normale (Web)1"/>
    <w:basedOn w:val="Normale"/>
    <w:pPr>
      <w:spacing w:before="28" w:after="100"/>
    </w:pPr>
  </w:style>
  <w:style w:type="paragraph" w:customStyle="1" w:styleId="western">
    <w:name w:val="western"/>
    <w:basedOn w:val="Normale"/>
    <w:pPr>
      <w:suppressAutoHyphens w:val="0"/>
      <w:spacing w:before="280" w:after="280"/>
    </w:pPr>
    <w:rPr>
      <w:rFonts w:ascii="Times" w:hAnsi="Times" w:cs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4E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74EC"/>
    <w:rPr>
      <w:rFonts w:ascii="Lucida Grande" w:hAnsi="Lucida Grande" w:cs="Lucida Grande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rFonts w:ascii="Arial" w:hAnsi="Arial" w:cs="Arial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predefinitoparagrafo3">
    <w:name w:val="Carattere predefinito paragrafo3"/>
  </w:style>
  <w:style w:type="character" w:customStyle="1" w:styleId="Caratterepredefinitoparagrafo2">
    <w:name w:val="Carattere predefinito paragrafo2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styleId="Collegamentovisitato">
    <w:name w:val="FollowedHyperlink"/>
    <w:rPr>
      <w:color w:val="800000"/>
      <w:u w:val="single"/>
    </w:rPr>
  </w:style>
  <w:style w:type="character" w:customStyle="1" w:styleId="Caratterepredefinitoparagrafo4">
    <w:name w:val="Carattere predefinito paragrafo4"/>
  </w:style>
  <w:style w:type="character" w:customStyle="1" w:styleId="s2">
    <w:name w:val="s2"/>
    <w:basedOn w:val="Caratterepredefinitoparagrafo4"/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western1">
    <w:name w:val="western1"/>
  </w:style>
  <w:style w:type="character" w:customStyle="1" w:styleId="st">
    <w:name w:val="st"/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pPr>
      <w:suppressLineNumbers/>
      <w:tabs>
        <w:tab w:val="center" w:pos="4522"/>
        <w:tab w:val="right" w:pos="9045"/>
      </w:tabs>
    </w:pPr>
  </w:style>
  <w:style w:type="paragraph" w:styleId="Pidipagina">
    <w:name w:val="footer"/>
    <w:basedOn w:val="Normale"/>
    <w:pPr>
      <w:suppressLineNumbers/>
      <w:tabs>
        <w:tab w:val="center" w:pos="4522"/>
        <w:tab w:val="right" w:pos="9045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s3">
    <w:name w:val="s3"/>
    <w:basedOn w:val="Normale"/>
    <w:pPr>
      <w:spacing w:before="28" w:after="100"/>
    </w:pPr>
  </w:style>
  <w:style w:type="paragraph" w:customStyle="1" w:styleId="Default">
    <w:name w:val="Default"/>
    <w:basedOn w:val="Normale"/>
    <w:pPr>
      <w:autoSpaceDE w:val="0"/>
    </w:pPr>
    <w:rPr>
      <w:rFonts w:ascii="Arial" w:eastAsia="Arial" w:hAnsi="Arial" w:cs="Arial"/>
      <w:color w:val="000000"/>
    </w:rPr>
  </w:style>
  <w:style w:type="paragraph" w:customStyle="1" w:styleId="NormaleWeb1">
    <w:name w:val="Normale (Web)1"/>
    <w:basedOn w:val="Normale"/>
    <w:pPr>
      <w:spacing w:before="28" w:after="100"/>
    </w:pPr>
  </w:style>
  <w:style w:type="paragraph" w:customStyle="1" w:styleId="western">
    <w:name w:val="western"/>
    <w:basedOn w:val="Normale"/>
    <w:pPr>
      <w:suppressAutoHyphens w:val="0"/>
      <w:spacing w:before="280" w:after="280"/>
    </w:pPr>
    <w:rPr>
      <w:rFonts w:ascii="Times" w:hAnsi="Times" w:cs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4E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74EC"/>
    <w:rPr>
      <w:rFonts w:ascii="Lucida Grande" w:hAnsi="Lucida Grande" w:cs="Lucida Grande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useodellafigurina.it/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museodellafigurina.it/" TargetMode="External"/><Relationship Id="rId10" Type="http://schemas.openxmlformats.org/officeDocument/2006/relationships/hyperlink" Target="mailto:irene.guzman@comune.mode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778</Words>
  <Characters>4436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insegnanti delle Scuole in indirizzo</vt:lpstr>
    </vt:vector>
  </TitlesOfParts>
  <Company/>
  <LinksUpToDate>false</LinksUpToDate>
  <CharactersWithSpaces>5204</CharactersWithSpaces>
  <SharedDoc>false</SharedDoc>
  <HLinks>
    <vt:vector size="12" baseType="variant">
      <vt:variant>
        <vt:i4>7667778</vt:i4>
      </vt:variant>
      <vt:variant>
        <vt:i4>3</vt:i4>
      </vt:variant>
      <vt:variant>
        <vt:i4>0</vt:i4>
      </vt:variant>
      <vt:variant>
        <vt:i4>5</vt:i4>
      </vt:variant>
      <vt:variant>
        <vt:lpwstr>mailto:irene.guzman@comune.modena.it</vt:lpwstr>
      </vt:variant>
      <vt:variant>
        <vt:lpwstr/>
      </vt:variant>
      <vt:variant>
        <vt:i4>1310843</vt:i4>
      </vt:variant>
      <vt:variant>
        <vt:i4>0</vt:i4>
      </vt:variant>
      <vt:variant>
        <vt:i4>0</vt:i4>
      </vt:variant>
      <vt:variant>
        <vt:i4>5</vt:i4>
      </vt:variant>
      <vt:variant>
        <vt:lpwstr>http://www.museodellafigurina.it/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insegnanti delle Scuole in indirizzo</dc:title>
  <dc:subject/>
  <dc:creator>Comune di Modena</dc:creator>
  <cp:keywords/>
  <dc:description/>
  <cp:lastModifiedBy>nome cognome</cp:lastModifiedBy>
  <cp:revision>38</cp:revision>
  <cp:lastPrinted>2017-01-24T12:38:00Z</cp:lastPrinted>
  <dcterms:created xsi:type="dcterms:W3CDTF">2017-02-06T18:04:00Z</dcterms:created>
  <dcterms:modified xsi:type="dcterms:W3CDTF">2018-02-12T09:36:00Z</dcterms:modified>
</cp:coreProperties>
</file>