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pPr>
      <w:r>
        <w:rPr>
          <w:rStyle w:val="Nessuno A"/>
        </w:rPr>
        <w:drawing xmlns:a="http://schemas.openxmlformats.org/drawingml/2006/main">
          <wp:inline distT="0" distB="0" distL="0" distR="0">
            <wp:extent cx="1324415" cy="1324415"/>
            <wp:effectExtent l="0" t="0" r="0" b="0"/>
            <wp:docPr id="1073741825" name="officeArt object" descr="Immagine 1"/>
            <wp:cNvGraphicFramePr/>
            <a:graphic xmlns:a="http://schemas.openxmlformats.org/drawingml/2006/main">
              <a:graphicData uri="http://schemas.openxmlformats.org/drawingml/2006/picture">
                <pic:pic xmlns:pic="http://schemas.openxmlformats.org/drawingml/2006/picture">
                  <pic:nvPicPr>
                    <pic:cNvPr id="1073741825" name="Immagine 1" descr="Immagine 1"/>
                    <pic:cNvPicPr>
                      <a:picLocks noChangeAspect="1"/>
                    </pic:cNvPicPr>
                  </pic:nvPicPr>
                  <pic:blipFill>
                    <a:blip r:embed="rId4">
                      <a:extLst/>
                    </a:blip>
                    <a:stretch>
                      <a:fillRect/>
                    </a:stretch>
                  </pic:blipFill>
                  <pic:spPr>
                    <a:xfrm>
                      <a:off x="0" y="0"/>
                      <a:ext cx="1324415" cy="1324415"/>
                    </a:xfrm>
                    <a:prstGeom prst="rect">
                      <a:avLst/>
                    </a:prstGeom>
                    <a:ln w="12700" cap="flat">
                      <a:noFill/>
                      <a:miter lim="400000"/>
                    </a:ln>
                    <a:effectLst/>
                  </pic:spPr>
                </pic:pic>
              </a:graphicData>
            </a:graphic>
          </wp:inline>
        </w:drawing>
      </w:r>
    </w:p>
    <w:p>
      <w:pPr>
        <w:pStyle w:val="Normal.0"/>
        <w:spacing w:after="0" w:line="240" w:lineRule="auto"/>
        <w:jc w:val="center"/>
        <w:rPr>
          <w:rStyle w:val="Nessuno A"/>
          <w:rFonts w:ascii="CIDFont+F3" w:cs="CIDFont+F3" w:hAnsi="CIDFont+F3" w:eastAsia="CIDFont+F3"/>
          <w:b w:val="1"/>
          <w:bCs w:val="1"/>
          <w:sz w:val="32"/>
          <w:szCs w:val="32"/>
        </w:rPr>
      </w:pPr>
    </w:p>
    <w:p>
      <w:pPr>
        <w:pStyle w:val="Normal.0"/>
        <w:spacing w:after="0" w:line="240" w:lineRule="auto"/>
        <w:jc w:val="center"/>
        <w:rPr>
          <w:rFonts w:ascii="Times New Roman" w:cs="Times New Roman" w:hAnsi="Times New Roman" w:eastAsia="Times New Roman"/>
          <w:b w:val="1"/>
          <w:bCs w:val="1"/>
          <w:outline w:val="0"/>
          <w:color w:val="ff0000"/>
          <w:sz w:val="32"/>
          <w:szCs w:val="32"/>
          <w:u w:color="ff0000"/>
          <w14:textFill>
            <w14:solidFill>
              <w14:srgbClr w14:val="FF0000"/>
            </w14:solidFill>
          </w14:textFill>
        </w:rPr>
      </w:pPr>
      <w:r>
        <w:rPr>
          <w:rFonts w:ascii="Times New Roman" w:hAnsi="Times New Roman"/>
          <w:b w:val="1"/>
          <w:bCs w:val="1"/>
          <w:outline w:val="0"/>
          <w:color w:val="ff0000"/>
          <w:sz w:val="32"/>
          <w:szCs w:val="32"/>
          <w:u w:color="ff0000"/>
          <w:rtl w:val="0"/>
          <w:lang w:val="it-IT"/>
          <w14:textFill>
            <w14:solidFill>
              <w14:srgbClr w14:val="FF0000"/>
            </w14:solidFill>
          </w14:textFill>
        </w:rPr>
        <w:t>L</w:t>
      </w:r>
      <w:r>
        <w:rPr>
          <w:rFonts w:ascii="Times New Roman" w:hAnsi="Times New Roman" w:hint="default"/>
          <w:b w:val="1"/>
          <w:bCs w:val="1"/>
          <w:outline w:val="0"/>
          <w:color w:val="ff0000"/>
          <w:sz w:val="32"/>
          <w:szCs w:val="32"/>
          <w:u w:color="ff0000"/>
          <w:rtl w:val="0"/>
          <w:lang w:val="it-IT"/>
          <w14:textFill>
            <w14:solidFill>
              <w14:srgbClr w14:val="FF0000"/>
            </w14:solidFill>
          </w14:textFill>
        </w:rPr>
        <w:t>’</w:t>
      </w:r>
      <w:r>
        <w:rPr>
          <w:rFonts w:ascii="Times New Roman" w:hAnsi="Times New Roman"/>
          <w:b w:val="1"/>
          <w:bCs w:val="1"/>
          <w:outline w:val="0"/>
          <w:color w:val="ff0000"/>
          <w:sz w:val="32"/>
          <w:szCs w:val="32"/>
          <w:u w:color="ff0000"/>
          <w:rtl w:val="0"/>
          <w:lang w:val="it-IT"/>
          <w14:textFill>
            <w14:solidFill>
              <w14:srgbClr w14:val="FF0000"/>
            </w14:solidFill>
          </w14:textFill>
        </w:rPr>
        <w:t xml:space="preserve">ESPRESSIONISMO DEL SUONO </w:t>
      </w:r>
    </w:p>
    <w:p>
      <w:pPr>
        <w:pStyle w:val="Normal.0"/>
        <w:spacing w:after="0" w:line="240" w:lineRule="auto"/>
        <w:jc w:val="center"/>
        <w:rPr>
          <w:rFonts w:ascii="Times New Roman" w:cs="Times New Roman" w:hAnsi="Times New Roman" w:eastAsia="Times New Roman"/>
          <w:b w:val="1"/>
          <w:bCs w:val="1"/>
          <w:outline w:val="0"/>
          <w:color w:val="ff0000"/>
          <w:sz w:val="32"/>
          <w:szCs w:val="32"/>
          <w:u w:color="ff0000"/>
          <w14:textFill>
            <w14:solidFill>
              <w14:srgbClr w14:val="FF0000"/>
            </w14:solidFill>
          </w14:textFill>
        </w:rPr>
      </w:pPr>
    </w:p>
    <w:p>
      <w:pPr>
        <w:pStyle w:val="Normal.0"/>
        <w:spacing w:after="0" w:line="240" w:lineRule="auto"/>
        <w:jc w:val="center"/>
        <w:rPr>
          <w:rFonts w:ascii="Times New Roman" w:cs="Times New Roman" w:hAnsi="Times New Roman" w:eastAsia="Times New Roman"/>
          <w:sz w:val="32"/>
          <w:szCs w:val="32"/>
        </w:rPr>
      </w:pPr>
      <w:r>
        <w:rPr>
          <w:rFonts w:ascii="Times New Roman" w:hAnsi="Times New Roman"/>
          <w:sz w:val="32"/>
          <w:szCs w:val="32"/>
          <w:rtl w:val="0"/>
          <w:lang w:val="it-IT"/>
        </w:rPr>
        <w:t xml:space="preserve">Personale di </w:t>
      </w:r>
      <w:r>
        <w:rPr>
          <w:rFonts w:ascii="Times New Roman" w:hAnsi="Times New Roman"/>
          <w:b w:val="1"/>
          <w:bCs w:val="1"/>
          <w:sz w:val="32"/>
          <w:szCs w:val="32"/>
          <w:rtl w:val="0"/>
          <w:lang w:val="it-IT"/>
        </w:rPr>
        <w:t xml:space="preserve">ANTONELLA BENANZATO </w:t>
      </w:r>
    </w:p>
    <w:p>
      <w:pPr>
        <w:pStyle w:val="Normal.0"/>
        <w:spacing w:after="0" w:line="240" w:lineRule="auto"/>
        <w:jc w:val="center"/>
        <w:rPr>
          <w:rFonts w:ascii="Times New Roman" w:cs="Times New Roman" w:hAnsi="Times New Roman" w:eastAsia="Times New Roman"/>
          <w:b w:val="1"/>
          <w:bCs w:val="1"/>
          <w:sz w:val="32"/>
          <w:szCs w:val="32"/>
        </w:rPr>
      </w:pPr>
    </w:p>
    <w:p>
      <w:pPr>
        <w:pStyle w:val="Normal.0"/>
        <w:spacing w:after="0" w:line="240" w:lineRule="auto"/>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it-IT"/>
        </w:rPr>
        <w:t>Vernice Sabato 18 Novembre 2023 dalle 18.30</w:t>
      </w:r>
    </w:p>
    <w:p>
      <w:pPr>
        <w:pStyle w:val="Normal.0"/>
        <w:spacing w:after="0" w:line="240" w:lineRule="auto"/>
        <w:jc w:val="center"/>
        <w:rPr>
          <w:rFonts w:ascii="Times New Roman" w:cs="Times New Roman" w:hAnsi="Times New Roman" w:eastAsia="Times New Roman"/>
          <w:sz w:val="32"/>
          <w:szCs w:val="32"/>
        </w:rPr>
      </w:pPr>
      <w:r>
        <w:rPr>
          <w:rFonts w:ascii="Times New Roman" w:hAnsi="Times New Roman"/>
          <w:sz w:val="32"/>
          <w:szCs w:val="32"/>
          <w:rtl w:val="0"/>
          <w:lang w:val="it-IT"/>
        </w:rPr>
        <w:t xml:space="preserve">18 Novembre </w:t>
      </w:r>
      <w:r>
        <w:rPr>
          <w:rFonts w:ascii="Times New Roman" w:hAnsi="Times New Roman" w:hint="default"/>
          <w:sz w:val="32"/>
          <w:szCs w:val="32"/>
          <w:rtl w:val="0"/>
          <w:lang w:val="it-IT"/>
        </w:rPr>
        <w:t xml:space="preserve">– </w:t>
      </w:r>
      <w:r>
        <w:rPr>
          <w:rFonts w:ascii="Times New Roman" w:hAnsi="Times New Roman"/>
          <w:sz w:val="32"/>
          <w:szCs w:val="32"/>
          <w:rtl w:val="0"/>
          <w:lang w:val="it-IT"/>
        </w:rPr>
        <w:t>3 Dicembre</w:t>
      </w:r>
    </w:p>
    <w:p>
      <w:pPr>
        <w:pStyle w:val="Normal.0"/>
        <w:spacing w:after="0" w:line="240" w:lineRule="auto"/>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it-IT"/>
        </w:rPr>
        <w:t>Spazio Anna Breda Gallery</w:t>
      </w:r>
    </w:p>
    <w:p>
      <w:pPr>
        <w:pStyle w:val="Normal.0"/>
        <w:spacing w:after="0" w:line="240" w:lineRule="auto"/>
        <w:jc w:val="center"/>
        <w:rPr>
          <w:rFonts w:ascii="Times New Roman" w:cs="Times New Roman" w:hAnsi="Times New Roman" w:eastAsia="Times New Roman"/>
          <w:sz w:val="32"/>
          <w:szCs w:val="32"/>
        </w:rPr>
      </w:pPr>
      <w:r>
        <w:rPr>
          <w:rFonts w:ascii="Times New Roman" w:hAnsi="Times New Roman"/>
          <w:sz w:val="32"/>
          <w:szCs w:val="32"/>
          <w:rtl w:val="0"/>
          <w:lang w:val="it-IT"/>
        </w:rPr>
        <w:t>Via San Fermo 51- Padova</w:t>
      </w:r>
    </w:p>
    <w:p>
      <w:pPr>
        <w:pStyle w:val="Normal.0"/>
        <w:spacing w:after="0" w:line="240" w:lineRule="auto"/>
        <w:rPr>
          <w:rStyle w:val="Nessuno A"/>
          <w:sz w:val="32"/>
          <w:szCs w:val="32"/>
        </w:rPr>
      </w:pPr>
    </w:p>
    <w:p>
      <w:pPr>
        <w:pStyle w:val="Normal.0"/>
        <w:spacing w:after="0" w:line="240" w:lineRule="auto"/>
        <w:jc w:val="center"/>
        <w:rPr>
          <w:rFonts w:ascii="Times New Roman" w:cs="Times New Roman" w:hAnsi="Times New Roman" w:eastAsia="Times New Roman"/>
          <w:sz w:val="24"/>
          <w:szCs w:val="24"/>
        </w:rPr>
      </w:pPr>
      <w:r>
        <w:rPr>
          <w:rFonts w:ascii="Times New Roman" w:hAnsi="Times New Roman"/>
          <w:sz w:val="24"/>
          <w:szCs w:val="24"/>
          <w:rtl w:val="0"/>
          <w:lang w:val="it-IT"/>
        </w:rPr>
        <w:t xml:space="preserve">Spazio Anna Breda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lieta di presentare l</w:t>
      </w:r>
      <w:r>
        <w:rPr>
          <w:rFonts w:ascii="Times New Roman" w:hAnsi="Times New Roman" w:hint="default"/>
          <w:sz w:val="24"/>
          <w:szCs w:val="24"/>
          <w:rtl w:val="0"/>
          <w:lang w:val="it-IT"/>
        </w:rPr>
        <w:t>’</w:t>
      </w:r>
      <w:r>
        <w:rPr>
          <w:rFonts w:ascii="Times New Roman" w:hAnsi="Times New Roman"/>
          <w:sz w:val="24"/>
          <w:szCs w:val="24"/>
          <w:rtl w:val="0"/>
          <w:lang w:val="it-IT"/>
        </w:rPr>
        <w:t>artista Antonella Benanzato con la Mostra intitolata</w:t>
      </w:r>
    </w:p>
    <w:p>
      <w:pPr>
        <w:pStyle w:val="Normal.0"/>
        <w:spacing w:after="0" w:line="240" w:lineRule="auto"/>
        <w:jc w:val="center"/>
        <w:rPr>
          <w:rFonts w:ascii="Times New Roman" w:cs="Times New Roman" w:hAnsi="Times New Roman" w:eastAsia="Times New Roman"/>
          <w:sz w:val="24"/>
          <w:szCs w:val="24"/>
        </w:rPr>
      </w:pPr>
      <w:r>
        <w:rPr>
          <w:rFonts w:ascii="Times New Roman" w:hAnsi="Times New Roman"/>
          <w:sz w:val="24"/>
          <w:szCs w:val="24"/>
          <w:rtl w:val="0"/>
          <w:lang w:val="it-IT"/>
        </w:rPr>
        <w:t xml:space="preserve">  </w:t>
      </w:r>
    </w:p>
    <w:p>
      <w:pPr>
        <w:pStyle w:val="Normal.0"/>
        <w:spacing w:after="0" w:line="240" w:lineRule="auto"/>
        <w:jc w:val="center"/>
        <w:rPr>
          <w:rFonts w:ascii="Times New Roman" w:cs="Times New Roman" w:hAnsi="Times New Roman" w:eastAsia="Times New Roman"/>
          <w:b w:val="1"/>
          <w:bCs w:val="1"/>
          <w:outline w:val="0"/>
          <w:color w:val="ff0000"/>
          <w:sz w:val="28"/>
          <w:szCs w:val="28"/>
          <w:u w:color="ff0000"/>
          <w14:textFill>
            <w14:solidFill>
              <w14:srgbClr w14:val="FF0000"/>
            </w14:solidFill>
          </w14:textFill>
        </w:rPr>
      </w:pPr>
      <w:r>
        <w:rPr>
          <w:rFonts w:ascii="Times New Roman" w:hAnsi="Times New Roman"/>
          <w:b w:val="1"/>
          <w:bCs w:val="1"/>
          <w:outline w:val="0"/>
          <w:color w:val="ff0000"/>
          <w:sz w:val="28"/>
          <w:szCs w:val="28"/>
          <w:u w:color="ff0000"/>
          <w:rtl w:val="0"/>
          <w:lang w:val="it-IT"/>
          <w14:textFill>
            <w14:solidFill>
              <w14:srgbClr w14:val="FF0000"/>
            </w14:solidFill>
          </w14:textFill>
        </w:rPr>
        <w:t>L</w:t>
      </w:r>
      <w:r>
        <w:rPr>
          <w:rFonts w:ascii="Times New Roman" w:hAnsi="Times New Roman" w:hint="default"/>
          <w:b w:val="1"/>
          <w:bCs w:val="1"/>
          <w:outline w:val="0"/>
          <w:color w:val="ff0000"/>
          <w:sz w:val="28"/>
          <w:szCs w:val="28"/>
          <w:u w:color="ff0000"/>
          <w:rtl w:val="0"/>
          <w:lang w:val="it-IT"/>
          <w14:textFill>
            <w14:solidFill>
              <w14:srgbClr w14:val="FF0000"/>
            </w14:solidFill>
          </w14:textFill>
        </w:rPr>
        <w:t>’</w:t>
      </w:r>
      <w:r>
        <w:rPr>
          <w:rFonts w:ascii="Times New Roman" w:hAnsi="Times New Roman"/>
          <w:b w:val="1"/>
          <w:bCs w:val="1"/>
          <w:outline w:val="0"/>
          <w:color w:val="ff0000"/>
          <w:sz w:val="28"/>
          <w:szCs w:val="28"/>
          <w:u w:color="ff0000"/>
          <w:rtl w:val="0"/>
          <w:lang w:val="it-IT"/>
          <w14:textFill>
            <w14:solidFill>
              <w14:srgbClr w14:val="FF0000"/>
            </w14:solidFill>
          </w14:textFill>
        </w:rPr>
        <w:t>ESPRESSIONISMO DEL SUONO</w:t>
      </w:r>
    </w:p>
    <w:p>
      <w:pPr>
        <w:pStyle w:val="Normal.0"/>
        <w:spacing w:after="0" w:line="240" w:lineRule="auto"/>
        <w:jc w:val="center"/>
        <w:rPr>
          <w:rFonts w:ascii="Times New Roman" w:cs="Times New Roman" w:hAnsi="Times New Roman" w:eastAsia="Times New Roman"/>
          <w:b w:val="1"/>
          <w:bCs w:val="1"/>
          <w:sz w:val="24"/>
          <w:szCs w:val="24"/>
        </w:rPr>
      </w:pPr>
    </w:p>
    <w:p>
      <w:pPr>
        <w:pStyle w:val="Normal.0"/>
        <w:spacing w:line="340" w:lineRule="atLeast"/>
        <w:jc w:val="both"/>
        <w:rPr>
          <w:rFonts w:ascii="Times New Roman" w:cs="Times New Roman" w:hAnsi="Times New Roman" w:eastAsia="Times New Roman"/>
          <w:sz w:val="26"/>
          <w:szCs w:val="26"/>
        </w:rPr>
      </w:pPr>
      <w:r>
        <w:rPr>
          <w:rFonts w:ascii="Times New Roman" w:hAnsi="Times New Roman"/>
          <w:sz w:val="26"/>
          <w:szCs w:val="26"/>
          <w:rtl w:val="0"/>
          <w:lang w:val="it-IT"/>
        </w:rPr>
        <w:t xml:space="preserve">Il suono come matrice e ricerca intrecciato al colore sono il substrato fondamentale delle opere di Antonella Benanzato,  artista le cui opere sono in mostra nella personale dal titolo </w:t>
      </w:r>
      <w:r>
        <w:rPr>
          <w:rFonts w:ascii="Times New Roman" w:hAnsi="Times New Roman" w:hint="default"/>
          <w:sz w:val="26"/>
          <w:szCs w:val="26"/>
          <w:rtl w:val="0"/>
          <w:lang w:val="it-IT"/>
        </w:rPr>
        <w:t>“</w:t>
      </w:r>
      <w:r>
        <w:rPr>
          <w:rFonts w:ascii="Times New Roman" w:hAnsi="Times New Roman"/>
          <w:sz w:val="26"/>
          <w:szCs w:val="26"/>
          <w:rtl w:val="0"/>
          <w:lang w:val="it-IT"/>
        </w:rPr>
        <w:t>L</w:t>
      </w:r>
      <w:r>
        <w:rPr>
          <w:rFonts w:ascii="Times New Roman" w:hAnsi="Times New Roman" w:hint="default"/>
          <w:sz w:val="26"/>
          <w:szCs w:val="26"/>
          <w:rtl w:val="0"/>
          <w:lang w:val="it-IT"/>
        </w:rPr>
        <w:t>’</w:t>
      </w:r>
      <w:r>
        <w:rPr>
          <w:rFonts w:ascii="Times New Roman" w:hAnsi="Times New Roman"/>
          <w:sz w:val="26"/>
          <w:szCs w:val="26"/>
          <w:rtl w:val="0"/>
          <w:lang w:val="it-IT"/>
        </w:rPr>
        <w:t>Espressionismo del suono</w:t>
      </w:r>
      <w:r>
        <w:rPr>
          <w:rFonts w:ascii="Times New Roman" w:hAnsi="Times New Roman" w:hint="default"/>
          <w:sz w:val="26"/>
          <w:szCs w:val="26"/>
          <w:rtl w:val="0"/>
          <w:lang w:val="it-IT"/>
        </w:rPr>
        <w:t xml:space="preserve">” </w:t>
      </w:r>
      <w:r>
        <w:rPr>
          <w:rFonts w:ascii="Times New Roman" w:hAnsi="Times New Roman"/>
          <w:sz w:val="26"/>
          <w:szCs w:val="26"/>
          <w:rtl w:val="0"/>
          <w:lang w:val="it-IT"/>
        </w:rPr>
        <w:t xml:space="preserve">che viene inaugurata il 18 novembre alle ore 18.30 allo Spazio Anna Breda Gallery in via San Fermo, 51 a Padova. Artista a tutto tondo, Benanzato oltre che pittrice informale, </w:t>
      </w:r>
      <w:r>
        <w:rPr>
          <w:rFonts w:ascii="Times New Roman" w:hAnsi="Times New Roman" w:hint="default"/>
          <w:sz w:val="26"/>
          <w:szCs w:val="26"/>
          <w:rtl w:val="0"/>
          <w:lang w:val="it-IT"/>
        </w:rPr>
        <w:t xml:space="preserve">è </w:t>
      </w:r>
      <w:r>
        <w:rPr>
          <w:rFonts w:ascii="Times New Roman" w:hAnsi="Times New Roman"/>
          <w:sz w:val="26"/>
          <w:szCs w:val="26"/>
          <w:rtl w:val="0"/>
          <w:lang w:val="it-IT"/>
        </w:rPr>
        <w:t>anche musicista e compositrice. Le opere  in mostra, la maggior parte inedite, rappresentano la sintesi di una ricerca tra musica colore e meditazione che da anni l</w:t>
      </w:r>
      <w:r>
        <w:rPr>
          <w:rFonts w:ascii="Times New Roman" w:hAnsi="Times New Roman" w:hint="default"/>
          <w:sz w:val="26"/>
          <w:szCs w:val="26"/>
          <w:rtl w:val="0"/>
          <w:lang w:val="it-IT"/>
        </w:rPr>
        <w:t>’</w:t>
      </w:r>
      <w:r>
        <w:rPr>
          <w:rFonts w:ascii="Times New Roman" w:hAnsi="Times New Roman"/>
          <w:sz w:val="26"/>
          <w:szCs w:val="26"/>
          <w:rtl w:val="0"/>
          <w:lang w:val="it-IT"/>
        </w:rPr>
        <w:t>artista porta avanti in continua sperimentazione ed evoluzione.  Antonella Benanzato ha esposto le sue opere in Italia, nelle principali capitali europee e negli Stati Uniti.</w:t>
      </w:r>
    </w:p>
    <w:p>
      <w:pPr>
        <w:pStyle w:val="Normal.0"/>
        <w:spacing w:line="340" w:lineRule="atLeast"/>
        <w:jc w:val="both"/>
        <w:rPr>
          <w:rFonts w:ascii="Times New Roman" w:cs="Times New Roman" w:hAnsi="Times New Roman" w:eastAsia="Times New Roman"/>
          <w:i w:val="1"/>
          <w:iCs w:val="1"/>
          <w:sz w:val="24"/>
          <w:szCs w:val="24"/>
        </w:rPr>
      </w:pPr>
      <w:r>
        <w:rPr>
          <w:rFonts w:ascii="Times New Roman" w:hAnsi="Times New Roman" w:hint="default"/>
          <w:sz w:val="24"/>
          <w:szCs w:val="24"/>
          <w:rtl w:val="0"/>
          <w:lang w:val="it-IT"/>
        </w:rPr>
        <w:t>“</w:t>
      </w:r>
      <w:r>
        <w:rPr>
          <w:rFonts w:ascii="Times New Roman" w:hAnsi="Times New Roman"/>
          <w:i w:val="1"/>
          <w:iCs w:val="1"/>
          <w:sz w:val="24"/>
          <w:szCs w:val="24"/>
          <w:rtl w:val="0"/>
          <w:lang w:val="it-IT"/>
        </w:rPr>
        <w:t xml:space="preserve">La mia ricerca </w:t>
      </w:r>
      <w:r>
        <w:rPr>
          <w:rFonts w:ascii="Times New Roman" w:hAnsi="Times New Roman" w:hint="default"/>
          <w:i w:val="1"/>
          <w:iCs w:val="1"/>
          <w:sz w:val="24"/>
          <w:szCs w:val="24"/>
          <w:rtl w:val="0"/>
          <w:lang w:val="it-IT"/>
        </w:rPr>
        <w:t xml:space="preserve">– </w:t>
      </w:r>
      <w:r>
        <w:rPr>
          <w:rFonts w:ascii="Times New Roman" w:hAnsi="Times New Roman"/>
          <w:sz w:val="24"/>
          <w:szCs w:val="24"/>
          <w:rtl w:val="0"/>
          <w:lang w:val="it-IT"/>
        </w:rPr>
        <w:t>racconta Antonella Benanzato</w:t>
      </w:r>
      <w:r>
        <w:rPr>
          <w:rFonts w:ascii="Times New Roman" w:hAnsi="Times New Roman"/>
          <w:i w:val="1"/>
          <w:iCs w:val="1"/>
          <w:sz w:val="24"/>
          <w:szCs w:val="24"/>
          <w:rtl w:val="0"/>
          <w:lang w:val="it-IT"/>
        </w:rPr>
        <w:t xml:space="preserve"> -  si muove in parallelo tra pittura, musica e stati non ordinari di coscienza, nel caso specifico la meditazione. Per me, da sempre, colore e musica sono  tutt'uno. Ogni immagine, ogni colore per me ha un suono, ha una tonalit</w:t>
      </w:r>
      <w:r>
        <w:rPr>
          <w:rFonts w:ascii="Times New Roman" w:hAnsi="Times New Roman" w:hint="default"/>
          <w:i w:val="1"/>
          <w:iCs w:val="1"/>
          <w:sz w:val="24"/>
          <w:szCs w:val="24"/>
          <w:rtl w:val="0"/>
          <w:lang w:val="it-IT"/>
        </w:rPr>
        <w:t>à</w:t>
      </w:r>
      <w:r>
        <w:rPr>
          <w:rFonts w:ascii="Times New Roman" w:hAnsi="Times New Roman"/>
          <w:i w:val="1"/>
          <w:iCs w:val="1"/>
          <w:sz w:val="24"/>
          <w:szCs w:val="24"/>
          <w:rtl w:val="0"/>
          <w:lang w:val="it-IT"/>
        </w:rPr>
        <w:t>, una luce, una forma di movimento nello spazio</w:t>
      </w:r>
      <w:r>
        <w:rPr>
          <w:rFonts w:ascii="Times New Roman" w:hAnsi="Times New Roman" w:hint="default"/>
          <w:i w:val="1"/>
          <w:iCs w:val="1"/>
          <w:sz w:val="24"/>
          <w:szCs w:val="24"/>
          <w:rtl w:val="0"/>
          <w:lang w:val="it-IT"/>
        </w:rPr>
        <w:t>…”</w:t>
      </w:r>
    </w:p>
    <w:p>
      <w:pPr>
        <w:pStyle w:val="Normal.0"/>
        <w:spacing w:line="340" w:lineRule="atLeast"/>
        <w:jc w:val="both"/>
        <w:rPr>
          <w:rFonts w:ascii="Times New Roman" w:cs="Times New Roman" w:hAnsi="Times New Roman" w:eastAsia="Times New Roman"/>
          <w:i w:val="1"/>
          <w:iCs w:val="1"/>
          <w:sz w:val="24"/>
          <w:szCs w:val="24"/>
        </w:rPr>
      </w:pPr>
      <w:r>
        <w:rPr>
          <w:rFonts w:ascii="Times New Roman" w:hAnsi="Times New Roman"/>
          <w:sz w:val="24"/>
          <w:szCs w:val="24"/>
          <w:rtl w:val="0"/>
          <w:lang w:val="it-IT"/>
        </w:rPr>
        <w:t>Scrive ancora Antonella</w:t>
      </w:r>
      <w:r>
        <w:rPr>
          <w:rFonts w:ascii="Times New Roman" w:hAnsi="Times New Roman"/>
          <w:i w:val="1"/>
          <w:iCs w:val="1"/>
          <w:sz w:val="24"/>
          <w:szCs w:val="24"/>
          <w:rtl w:val="0"/>
          <w:lang w:val="it-IT"/>
        </w:rPr>
        <w:t xml:space="preserve"> </w:t>
      </w:r>
      <w:r>
        <w:rPr>
          <w:rFonts w:ascii="Times New Roman" w:hAnsi="Times New Roman"/>
          <w:sz w:val="24"/>
          <w:szCs w:val="24"/>
          <w:rtl w:val="0"/>
          <w:lang w:val="it-IT"/>
        </w:rPr>
        <w:t>Benanzato spiegando la sua opera:</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rPr>
          <w:rFonts w:ascii="Times New Roman" w:cs="Times New Roman" w:hAnsi="Times New Roman" w:eastAsia="Times New Roman"/>
          <w:i w:val="1"/>
          <w:iCs w:val="1"/>
          <w:shd w:val="clear" w:color="auto" w:fill="ffffff"/>
        </w:rPr>
      </w:pPr>
      <w:r>
        <w:rPr>
          <w:rFonts w:ascii="Times New Roman" w:hAnsi="Times New Roman" w:hint="default"/>
          <w:i w:val="1"/>
          <w:iCs w:val="1"/>
          <w:shd w:val="clear" w:color="auto" w:fill="ffffff"/>
          <w:rtl w:val="0"/>
          <w:lang w:val="it-IT"/>
        </w:rPr>
        <w:t>“</w:t>
      </w:r>
      <w:r>
        <w:rPr>
          <w:rFonts w:ascii="Times New Roman" w:hAnsi="Times New Roman"/>
          <w:i w:val="1"/>
          <w:iCs w:val="1"/>
          <w:shd w:val="clear" w:color="auto" w:fill="ffffff"/>
          <w:rtl w:val="0"/>
          <w:lang w:val="it-IT"/>
        </w:rPr>
        <w:t xml:space="preserve">Il mio rapporto col colore e il suono </w:t>
      </w:r>
      <w:r>
        <w:rPr>
          <w:rFonts w:ascii="Times New Roman" w:hAnsi="Times New Roman" w:hint="default"/>
          <w:i w:val="1"/>
          <w:iCs w:val="1"/>
          <w:shd w:val="clear" w:color="auto" w:fill="ffffff"/>
          <w:rtl w:val="0"/>
          <w:lang w:val="it-IT"/>
        </w:rPr>
        <w:t xml:space="preserve">è </w:t>
      </w:r>
      <w:r>
        <w:rPr>
          <w:rFonts w:ascii="Times New Roman" w:hAnsi="Times New Roman"/>
          <w:i w:val="1"/>
          <w:iCs w:val="1"/>
          <w:shd w:val="clear" w:color="auto" w:fill="ffffff"/>
          <w:rtl w:val="0"/>
          <w:lang w:val="it-IT"/>
        </w:rPr>
        <w:t>fondamento  Il colore attrae perch</w:t>
      </w:r>
      <w:r>
        <w:rPr>
          <w:rFonts w:ascii="Times New Roman" w:hAnsi="Times New Roman" w:hint="default"/>
          <w:i w:val="1"/>
          <w:iCs w:val="1"/>
          <w:shd w:val="clear" w:color="auto" w:fill="ffffff"/>
          <w:rtl w:val="0"/>
          <w:lang w:val="fr-FR"/>
        </w:rPr>
        <w:t xml:space="preserve">é </w:t>
      </w:r>
      <w:r>
        <w:rPr>
          <w:rFonts w:ascii="Times New Roman" w:hAnsi="Times New Roman"/>
          <w:i w:val="1"/>
          <w:iCs w:val="1"/>
          <w:shd w:val="clear" w:color="auto" w:fill="ffffff"/>
          <w:rtl w:val="0"/>
          <w:lang w:val="it-IT"/>
        </w:rPr>
        <w:t>magnete di uno stato d</w:t>
      </w:r>
      <w:r>
        <w:rPr>
          <w:rFonts w:ascii="Arial Unicode MS" w:hAnsi="Arial Unicode MS" w:hint="default"/>
          <w:shd w:val="clear" w:color="auto" w:fill="ffffff"/>
          <w:rtl w:val="0"/>
          <w:lang w:val="it-IT"/>
        </w:rPr>
        <w:t>’</w:t>
      </w:r>
      <w:r>
        <w:rPr>
          <w:rFonts w:ascii="Times New Roman" w:hAnsi="Times New Roman"/>
          <w:i w:val="1"/>
          <w:iCs w:val="1"/>
          <w:shd w:val="clear" w:color="auto" w:fill="ffffff"/>
          <w:rtl w:val="0"/>
          <w:lang w:val="it-IT"/>
        </w:rPr>
        <w:t>animo e di una particolare vibrazione mentale e sensoriale. La minore o maggiore sensibilit</w:t>
      </w:r>
      <w:r>
        <w:rPr>
          <w:rFonts w:ascii="Times New Roman" w:hAnsi="Times New Roman" w:hint="default"/>
          <w:i w:val="1"/>
          <w:iCs w:val="1"/>
          <w:shd w:val="clear" w:color="auto" w:fill="ffffff"/>
          <w:rtl w:val="0"/>
          <w:lang w:val="it-IT"/>
        </w:rPr>
        <w:t xml:space="preserve">à </w:t>
      </w:r>
      <w:r>
        <w:rPr>
          <w:rFonts w:ascii="Times New Roman" w:hAnsi="Times New Roman"/>
          <w:i w:val="1"/>
          <w:iCs w:val="1"/>
          <w:shd w:val="clear" w:color="auto" w:fill="ffffff"/>
          <w:rtl w:val="0"/>
          <w:lang w:val="it-IT"/>
        </w:rPr>
        <w:t>a un determinato spettro cromatico implica la sintonia di mente e corpo su una precisa frequenza e onda cerebrale.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rPr>
          <w:rFonts w:ascii="Times New Roman" w:cs="Times New Roman" w:hAnsi="Times New Roman" w:eastAsia="Times New Roman"/>
          <w:i w:val="1"/>
          <w:iCs w:val="1"/>
          <w:shd w:val="clear" w:color="auto" w:fill="ffffff"/>
        </w:rPr>
      </w:pPr>
      <w:r>
        <w:rPr>
          <w:rFonts w:ascii="Times New Roman" w:hAnsi="Times New Roman"/>
          <w:i w:val="1"/>
          <w:iCs w:val="1"/>
          <w:shd w:val="clear" w:color="auto" w:fill="ffffff"/>
          <w:rtl w:val="0"/>
          <w:lang w:val="it-IT"/>
        </w:rPr>
        <w:t>La musica e il suono viaggiano su di una gamma di vibrazioni e anche il colore stesso vibra. Ecco perch</w:t>
      </w:r>
      <w:r>
        <w:rPr>
          <w:rFonts w:ascii="Times New Roman" w:hAnsi="Times New Roman" w:hint="default"/>
          <w:i w:val="1"/>
          <w:iCs w:val="1"/>
          <w:shd w:val="clear" w:color="auto" w:fill="ffffff"/>
          <w:rtl w:val="0"/>
          <w:lang w:val="fr-FR"/>
        </w:rPr>
        <w:t xml:space="preserve">é </w:t>
      </w:r>
      <w:r>
        <w:rPr>
          <w:rFonts w:ascii="Times New Roman" w:hAnsi="Times New Roman"/>
          <w:i w:val="1"/>
          <w:iCs w:val="1"/>
          <w:shd w:val="clear" w:color="auto" w:fill="ffffff"/>
          <w:rtl w:val="0"/>
          <w:lang w:val="it-IT"/>
        </w:rPr>
        <w:t xml:space="preserve">colore e musica riescono a influenzare la visione. In particolare, la musica nella sua combinazione di note </w:t>
      </w:r>
      <w:r>
        <w:rPr>
          <w:rFonts w:ascii="Times New Roman" w:hAnsi="Times New Roman" w:hint="default"/>
          <w:i w:val="1"/>
          <w:iCs w:val="1"/>
          <w:shd w:val="clear" w:color="auto" w:fill="ffffff"/>
          <w:rtl w:val="0"/>
          <w:lang w:val="it-IT"/>
        </w:rPr>
        <w:t xml:space="preserve">è </w:t>
      </w:r>
      <w:r>
        <w:rPr>
          <w:rFonts w:ascii="Times New Roman" w:hAnsi="Times New Roman"/>
          <w:i w:val="1"/>
          <w:iCs w:val="1"/>
          <w:shd w:val="clear" w:color="auto" w:fill="ffffff"/>
          <w:rtl w:val="0"/>
          <w:lang w:val="it-IT"/>
        </w:rPr>
        <w:t>in grado di generare immagini che il cervello elabora.</w:t>
      </w:r>
      <w:r>
        <w:rPr>
          <w:rFonts w:ascii="Times New Roman" w:cs="Times New Roman" w:hAnsi="Times New Roman" w:eastAsia="Times New Roman"/>
          <w:i w:val="1"/>
          <w:iCs w:val="1"/>
          <w:shd w:val="clear" w:color="auto" w:fill="ffffff"/>
          <w:lang w:val="it-IT"/>
        </w:rPr>
        <w:br w:type="textWrapping"/>
      </w:r>
      <w:r>
        <w:rPr>
          <w:rFonts w:ascii="Times New Roman" w:hAnsi="Times New Roman"/>
          <w:i w:val="1"/>
          <w:iCs w:val="1"/>
          <w:shd w:val="clear" w:color="auto" w:fill="ffffff"/>
          <w:rtl w:val="0"/>
          <w:lang w:val="it-IT"/>
        </w:rPr>
        <w:t xml:space="preserve">La pittura, quindi, </w:t>
      </w:r>
      <w:r>
        <w:rPr>
          <w:rFonts w:ascii="Times New Roman" w:hAnsi="Times New Roman" w:hint="default"/>
          <w:i w:val="1"/>
          <w:iCs w:val="1"/>
          <w:shd w:val="clear" w:color="auto" w:fill="ffffff"/>
          <w:rtl w:val="0"/>
          <w:lang w:val="it-IT"/>
        </w:rPr>
        <w:t xml:space="preserve">è </w:t>
      </w:r>
      <w:r>
        <w:rPr>
          <w:rFonts w:ascii="Times New Roman" w:hAnsi="Times New Roman"/>
          <w:i w:val="1"/>
          <w:iCs w:val="1"/>
          <w:shd w:val="clear" w:color="auto" w:fill="ffffff"/>
          <w:rtl w:val="0"/>
          <w:lang w:val="it-IT"/>
        </w:rPr>
        <w:t>il tramite, il medium, attraverso il quale note musicali e colori varcano la dimensione percettiva pi</w:t>
      </w:r>
      <w:r>
        <w:rPr>
          <w:rFonts w:ascii="Times New Roman" w:hAnsi="Times New Roman" w:hint="default"/>
          <w:i w:val="1"/>
          <w:iCs w:val="1"/>
          <w:shd w:val="clear" w:color="auto" w:fill="ffffff"/>
          <w:rtl w:val="0"/>
          <w:lang w:val="it-IT"/>
        </w:rPr>
        <w:t xml:space="preserve">ù </w:t>
      </w:r>
      <w:r>
        <w:rPr>
          <w:rFonts w:ascii="Times New Roman" w:hAnsi="Times New Roman"/>
          <w:i w:val="1"/>
          <w:iCs w:val="1"/>
          <w:shd w:val="clear" w:color="auto" w:fill="ffffff"/>
          <w:rtl w:val="0"/>
          <w:lang w:val="it-IT"/>
        </w:rPr>
        <w:t>profonda. Nel dettaglio del colore infinitesimale si cela un microcosmo completo e indipendente simile, in qualche aspetto, a quello che interessa la struttura molecolare della materia e dell</w:t>
      </w:r>
      <w:r>
        <w:rPr>
          <w:rFonts w:ascii="Arial Unicode MS" w:hAnsi="Arial Unicode MS" w:hint="default"/>
          <w:shd w:val="clear" w:color="auto" w:fill="ffffff"/>
          <w:rtl w:val="0"/>
          <w:lang w:val="it-IT"/>
        </w:rPr>
        <w:t>’</w:t>
      </w:r>
      <w:r>
        <w:rPr>
          <w:rFonts w:ascii="Times New Roman" w:hAnsi="Times New Roman"/>
          <w:i w:val="1"/>
          <w:iCs w:val="1"/>
          <w:shd w:val="clear" w:color="auto" w:fill="ffffff"/>
          <w:rtl w:val="0"/>
          <w:lang w:val="it-IT"/>
        </w:rPr>
        <w:t>atomo.Per dirla in termini semplicistici o forse azzardati, nel colore si potrebbe trovare traccia del nostro Dna mentale</w:t>
      </w:r>
      <w:r>
        <w:rPr>
          <w:rFonts w:ascii="Times New Roman" w:hAnsi="Times New Roman" w:hint="default"/>
          <w:i w:val="1"/>
          <w:iCs w:val="1"/>
          <w:shd w:val="clear" w:color="auto" w:fill="ffffff"/>
          <w:rtl w:val="0"/>
          <w:lang w:val="it-IT"/>
        </w:rPr>
        <w:t>”</w:t>
      </w:r>
      <w:r>
        <w:rPr>
          <w:rFonts w:ascii="Times New Roman" w:hAnsi="Times New Roman"/>
          <w:i w:val="1"/>
          <w:iCs w:val="1"/>
          <w:shd w:val="clear" w:color="auto" w:fill="ffffff"/>
          <w:rtl w:val="0"/>
          <w:lang w:val="it-IT"/>
        </w:rPr>
        <w:t>.</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rPr>
          <w:rFonts w:ascii="Times New Roman" w:cs="Times New Roman" w:hAnsi="Times New Roman" w:eastAsia="Times New Roman"/>
          <w:i w:val="1"/>
          <w:iCs w:val="1"/>
          <w:shd w:val="clear" w:color="auto" w:fill="ffffff"/>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it-IT"/>
        </w:rPr>
        <w:t xml:space="preserve">Paolo Coltro nella sua introduzione al catalogo della mostra </w:t>
      </w:r>
      <w:r>
        <w:rPr>
          <w:rFonts w:ascii="Times New Roman" w:hAnsi="Times New Roman" w:hint="default"/>
          <w:shd w:val="clear" w:color="auto" w:fill="ffffff"/>
          <w:rtl w:val="0"/>
          <w:lang w:val="it-IT"/>
        </w:rPr>
        <w:t>“</w:t>
      </w:r>
      <w:r>
        <w:rPr>
          <w:rFonts w:ascii="Times New Roman" w:hAnsi="Times New Roman"/>
          <w:shd w:val="clear" w:color="auto" w:fill="ffffff"/>
          <w:rtl w:val="0"/>
          <w:lang w:val="it-IT"/>
        </w:rPr>
        <w:t>Cromogonie - Ritratto del paesaggio interiore</w:t>
      </w:r>
      <w:r>
        <w:rPr>
          <w:rFonts w:ascii="Times New Roman" w:hAnsi="Times New Roman" w:hint="default"/>
          <w:shd w:val="clear" w:color="auto" w:fill="ffffff"/>
          <w:rtl w:val="0"/>
          <w:lang w:val="it-IT"/>
        </w:rPr>
        <w:t xml:space="preserve">” </w:t>
      </w:r>
      <w:r>
        <w:rPr>
          <w:rFonts w:ascii="Times New Roman" w:hAnsi="Times New Roman"/>
          <w:shd w:val="clear" w:color="auto" w:fill="ffffff"/>
          <w:rtl w:val="0"/>
          <w:lang w:val="it-IT"/>
        </w:rPr>
        <w:t xml:space="preserve">che si </w:t>
      </w:r>
      <w:r>
        <w:rPr>
          <w:rFonts w:ascii="Times New Roman" w:hAnsi="Times New Roman" w:hint="default"/>
          <w:shd w:val="clear" w:color="auto" w:fill="ffffff"/>
          <w:rtl w:val="0"/>
          <w:lang w:val="it-IT"/>
        </w:rPr>
        <w:t xml:space="preserve">è </w:t>
      </w:r>
      <w:r>
        <w:rPr>
          <w:rFonts w:ascii="Times New Roman" w:hAnsi="Times New Roman"/>
          <w:shd w:val="clear" w:color="auto" w:fill="ffffff"/>
          <w:rtl w:val="0"/>
          <w:lang w:val="it-IT"/>
        </w:rPr>
        <w:t>tenuta nel 2018, scrive: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rPr>
          <w:rFonts w:ascii="Times New Roman" w:cs="Times New Roman" w:hAnsi="Times New Roman" w:eastAsia="Times New Roman"/>
          <w:shd w:val="clear" w:color="auto" w:fill="ffffff"/>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after="0" w:line="240" w:lineRule="auto"/>
        <w:rPr>
          <w:rFonts w:ascii="Times New Roman" w:cs="Times New Roman" w:hAnsi="Times New Roman" w:eastAsia="Times New Roman"/>
          <w:caps w:val="0"/>
          <w:smallCaps w:val="0"/>
          <w:strike w:val="0"/>
          <w:dstrike w:val="0"/>
          <w:outline w:val="0"/>
          <w:color w:val="000000"/>
          <w:spacing w:val="0"/>
          <w:kern w:val="1"/>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pP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Le tele sono grandi, grandi da non poter stare su un cavalletto. Cos</w:t>
      </w: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ì </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stanno per terra, come quasi tutto ci</w:t>
      </w: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ò </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che nasce, e sar</w:t>
      </w: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fisico questo movimento dell'esistere, dall'orizzontale fino ad essere in piedi e poi in alto. E' un cammino lento e soprattutto simbolico, </w:t>
      </w: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è </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la conquista della luce: prima elemento esterno che accarezza indistinta, poi via via catturata e intrappolata consapevolmente, parte di un corpo, circolazione sanguigna che lo rende vivo ai nostri sguardi. Non c'</w:t>
      </w: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è</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tutta quella luce, nella fase iniziale della nascita, ma la conquista man mano si annuncia, e l'artista apre strade a questa luce che sar</w:t>
      </w: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la voce finale, canto o urlo che sia. Queste tele ripercorrono la storia dell'evoluzione umana, la conquista della stazione eretta: in piedi diventano altro, raggiungono una personalit</w:t>
      </w: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compiuta, agiscono. Su di noi</w:t>
      </w: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E ancora</w:t>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after="0" w:line="240" w:lineRule="auto"/>
        <w:rPr>
          <w:rFonts w:ascii="Times New Roman" w:cs="Times New Roman" w:hAnsi="Times New Roman" w:eastAsia="Times New Roman"/>
          <w:caps w:val="0"/>
          <w:smallCaps w:val="0"/>
          <w:strike w:val="0"/>
          <w:dstrike w:val="0"/>
          <w:outline w:val="0"/>
          <w:color w:val="000000"/>
          <w:spacing w:val="0"/>
          <w:kern w:val="1"/>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after="0" w:line="240" w:lineRule="auto"/>
        <w:rPr>
          <w:rFonts w:ascii="Times New Roman" w:cs="Times New Roman" w:hAnsi="Times New Roman" w:eastAsia="Times New Roman"/>
          <w:caps w:val="0"/>
          <w:smallCaps w:val="0"/>
          <w:strike w:val="0"/>
          <w:dstrike w:val="0"/>
          <w:outline w:val="0"/>
          <w:color w:val="000000"/>
          <w:spacing w:val="0"/>
          <w:kern w:val="1"/>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pP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Antonella Benanzato sovrappone ad uno strato primigenio di cementite (una base solida, niente increspature, niente flessibilit</w:t>
      </w: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à</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quasi un muro) strati e strati di pittura, con colori ad olio. Un colore diverso ad ogni strato, che copre quello precedente. E' un progetto sempre in divenire, possono passare settimane tra una mano e l'altra, e ogni volta l'aspetto </w:t>
      </w: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è </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quello di un monocromo. Ma, sotto, si sta formando la miniera. Sar</w:t>
      </w: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anche tecnica, ma </w:t>
      </w: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è </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un percorso cognitivo: prima di somma, poi di sottrazione. </w:t>
      </w: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All'inizio non so quale sar</w:t>
      </w: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il risultato finale</w:t>
      </w: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perch</w:t>
      </w: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é </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il lento crescere della creativit</w:t>
      </w: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ha la sua esplosione nell'atto finale. Il quale atto finale </w:t>
      </w: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è </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scavare, togliere, di fatto scoprire ci</w:t>
      </w: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ò </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che prima ad ogni passaggio si </w:t>
      </w: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è </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celato. Ma perch</w:t>
      </w: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é </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la </w:t>
      </w: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scoperta</w:t>
      </w: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cio</w:t>
      </w: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è </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la rivelazione, sia guidata dal pensiero occorre ben sapere quali siano le anime via via sovrapposte, e la loro forza e delicatezza, e la capacit</w:t>
      </w: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di convivere e stare - finalmente sullo stesso piano </w:t>
      </w: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con altre anime. La pittrice toglie veli, in fondo </w:t>
      </w: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è </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l'essenza di un transfert spirituale</w:t>
      </w:r>
      <w:r>
        <w:rPr>
          <w:rFonts w:ascii="Times New Roman" w:hAnsi="Times New Roman" w:hint="default"/>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Times New Roman" w:hAnsi="Times New Roman"/>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after="0" w:line="240" w:lineRule="auto"/>
        <w:rPr>
          <w:rFonts w:ascii="Times New Roman" w:cs="Times New Roman" w:hAnsi="Times New Roman" w:eastAsia="Times New Roman"/>
          <w:caps w:val="0"/>
          <w:smallCaps w:val="0"/>
          <w:strike w:val="0"/>
          <w:dstrike w:val="0"/>
          <w:outline w:val="0"/>
          <w:color w:val="000000"/>
          <w:spacing w:val="0"/>
          <w:kern w:val="1"/>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after="0" w:line="240" w:lineRule="auto"/>
        <w:rPr>
          <w:rFonts w:ascii="Times New Roman" w:cs="Times New Roman" w:hAnsi="Times New Roman" w:eastAsia="Times New Roman"/>
          <w:i w:val="1"/>
          <w:iCs w:val="1"/>
          <w:caps w:val="0"/>
          <w:smallCaps w:val="0"/>
          <w:strike w:val="0"/>
          <w:dstrike w:val="0"/>
          <w:outline w:val="0"/>
          <w:color w:val="000000"/>
          <w:spacing w:val="0"/>
          <w:kern w:val="1"/>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rPr>
          <w:rFonts w:ascii="Times New Roman" w:cs="Times New Roman" w:hAnsi="Times New Roman" w:eastAsia="Times New Roman"/>
          <w:i w:val="1"/>
          <w:iCs w:val="1"/>
          <w:outline w:val="0"/>
          <w:color w:val="666666"/>
          <w:u w:color="666666"/>
          <w:shd w:val="clear" w:color="auto" w:fill="ffffff"/>
          <w14:textFill>
            <w14:solidFill>
              <w14:srgbClr w14:val="666666"/>
            </w14:solidFill>
          </w14:textFill>
        </w:rPr>
      </w:pPr>
    </w:p>
    <w:p>
      <w:pPr>
        <w:pStyle w:val="Di default A"/>
        <w:spacing w:before="0" w:line="240" w:lineRule="auto"/>
        <w:jc w:val="both"/>
        <w:rPr>
          <w:rFonts w:ascii="Times New Roman" w:cs="Times New Roman" w:hAnsi="Times New Roman" w:eastAsia="Times New Roman"/>
          <w:outline w:val="0"/>
          <w:color w:val="181818"/>
          <w:sz w:val="26"/>
          <w:szCs w:val="26"/>
          <w:u w:color="181818"/>
          <w:shd w:val="clear" w:color="auto" w:fill="fafafa"/>
          <w14:textFill>
            <w14:solidFill>
              <w14:srgbClr w14:val="181818"/>
            </w14:solidFill>
          </w14:textFill>
        </w:rPr>
      </w:pPr>
      <w:r>
        <w:rPr>
          <w:rFonts w:ascii="Times New Roman" w:hAnsi="Times New Roman"/>
          <w:b w:val="1"/>
          <w:bCs w:val="1"/>
          <w:outline w:val="0"/>
          <w:color w:val="181818"/>
          <w:sz w:val="26"/>
          <w:szCs w:val="26"/>
          <w:u w:color="181818"/>
          <w:shd w:val="clear" w:color="auto" w:fill="fafafa"/>
          <w:rtl w:val="0"/>
          <w:lang w:val="it-IT"/>
          <w14:textFill>
            <w14:solidFill>
              <w14:srgbClr w14:val="181818"/>
            </w14:solidFill>
          </w14:textFill>
        </w:rPr>
        <w:t>Antonella Benanzato</w:t>
      </w:r>
      <w:r>
        <w:rPr>
          <w:rFonts w:ascii="Times New Roman" w:hAnsi="Times New Roman" w:hint="default"/>
          <w:outline w:val="0"/>
          <w:color w:val="181818"/>
          <w:sz w:val="26"/>
          <w:szCs w:val="26"/>
          <w:u w:color="181818"/>
          <w:shd w:val="clear" w:color="auto" w:fill="fafafa"/>
          <w:rtl w:val="0"/>
          <w:lang w:val="it-IT"/>
          <w14:textFill>
            <w14:solidFill>
              <w14:srgbClr w14:val="181818"/>
            </w14:solidFill>
          </w14:textFill>
        </w:rPr>
        <w:t xml:space="preserve"> è </w:t>
      </w:r>
      <w:r>
        <w:rPr>
          <w:rFonts w:ascii="Times New Roman" w:hAnsi="Times New Roman"/>
          <w:sz w:val="26"/>
          <w:szCs w:val="26"/>
          <w:shd w:val="clear" w:color="auto" w:fill="ffffff"/>
          <w:rtl w:val="0"/>
          <w:lang w:val="it-IT"/>
        </w:rPr>
        <w:t>pittrice astratta informale, musicista e giornalista professionista.</w:t>
      </w:r>
    </w:p>
    <w:p>
      <w:pPr>
        <w:pStyle w:val="Di default A"/>
        <w:spacing w:before="0" w:line="240" w:lineRule="auto"/>
        <w:jc w:val="both"/>
        <w:rPr>
          <w:rFonts w:ascii="Times New Roman" w:cs="Times New Roman" w:hAnsi="Times New Roman" w:eastAsia="Times New Roman"/>
        </w:rPr>
      </w:pPr>
      <w:r>
        <w:rPr>
          <w:rFonts w:ascii="Times New Roman" w:hAnsi="Times New Roman"/>
          <w:outline w:val="0"/>
          <w:color w:val="181818"/>
          <w:sz w:val="26"/>
          <w:szCs w:val="26"/>
          <w:u w:color="181818"/>
          <w:shd w:val="clear" w:color="auto" w:fill="fafafa"/>
          <w:rtl w:val="0"/>
          <w:lang w:val="it-IT"/>
          <w14:textFill>
            <w14:solidFill>
              <w14:srgbClr w14:val="181818"/>
            </w14:solidFill>
          </w14:textFill>
        </w:rPr>
        <w:t xml:space="preserve"> Nella creazione dei suoi pezzi molto spesso di grandi dimensioni, Antonella impiega tecniche miste tra oli, pastelli ed inchiostri. Le sue tele sono caratterizzate da scrabbing come per intravedere cosa ci pu</w:t>
      </w:r>
      <w:r>
        <w:rPr>
          <w:rFonts w:ascii="Times New Roman" w:hAnsi="Times New Roman" w:hint="default"/>
          <w:outline w:val="0"/>
          <w:color w:val="181818"/>
          <w:sz w:val="26"/>
          <w:szCs w:val="26"/>
          <w:u w:color="181818"/>
          <w:shd w:val="clear" w:color="auto" w:fill="fafafa"/>
          <w:rtl w:val="0"/>
          <w:lang w:val="it-IT"/>
          <w14:textFill>
            <w14:solidFill>
              <w14:srgbClr w14:val="181818"/>
            </w14:solidFill>
          </w14:textFill>
        </w:rPr>
        <w:t xml:space="preserve">ò </w:t>
      </w:r>
      <w:r>
        <w:rPr>
          <w:rFonts w:ascii="Times New Roman" w:hAnsi="Times New Roman"/>
          <w:outline w:val="0"/>
          <w:color w:val="181818"/>
          <w:sz w:val="26"/>
          <w:szCs w:val="26"/>
          <w:u w:color="181818"/>
          <w:shd w:val="clear" w:color="auto" w:fill="fafafa"/>
          <w:rtl w:val="0"/>
          <w:lang w:val="it-IT"/>
          <w14:textFill>
            <w14:solidFill>
              <w14:srgbClr w14:val="181818"/>
            </w14:solidFill>
          </w14:textFill>
        </w:rPr>
        <w:t>essere sotto i muri passati e ripassati nel tempo.</w:t>
      </w:r>
      <w:r>
        <w:rPr>
          <w:rFonts w:ascii="Times New Roman" w:hAnsi="Times New Roman"/>
          <w:rtl w:val="0"/>
          <w:lang w:val="it-IT"/>
        </w:rPr>
        <w:t xml:space="preserve"> </w:t>
      </w:r>
    </w:p>
    <w:p>
      <w:pPr>
        <w:pStyle w:val="Di default A"/>
        <w:spacing w:before="0" w:line="240" w:lineRule="auto"/>
        <w:jc w:val="both"/>
        <w:rPr>
          <w:rFonts w:ascii="Times New Roman" w:cs="Times New Roman" w:hAnsi="Times New Roman" w:eastAsia="Times New Roman"/>
        </w:rPr>
      </w:pPr>
    </w:p>
    <w:p>
      <w:pPr>
        <w:pStyle w:val="Normal.0"/>
        <w:spacing w:line="340" w:lineRule="atLeast"/>
        <w:jc w:val="both"/>
        <w:rPr>
          <w:rFonts w:ascii="Times New Roman" w:cs="Times New Roman" w:hAnsi="Times New Roman" w:eastAsia="Times New Roman"/>
          <w:sz w:val="24"/>
          <w:szCs w:val="24"/>
        </w:rPr>
      </w:pPr>
      <w:r>
        <w:rPr>
          <w:rFonts w:ascii="Times New Roman" w:hAnsi="Times New Roman"/>
          <w:sz w:val="24"/>
          <w:szCs w:val="24"/>
          <w:rtl w:val="0"/>
          <w:lang w:val="it-IT"/>
        </w:rPr>
        <w:t>Alcune note sull</w:t>
      </w:r>
      <w:r>
        <w:rPr>
          <w:rFonts w:ascii="Times New Roman" w:hAnsi="Times New Roman" w:hint="default"/>
          <w:sz w:val="24"/>
          <w:szCs w:val="24"/>
          <w:rtl w:val="0"/>
          <w:lang w:val="it-IT"/>
        </w:rPr>
        <w:t>’</w:t>
      </w:r>
      <w:r>
        <w:rPr>
          <w:rFonts w:ascii="Times New Roman" w:hAnsi="Times New Roman"/>
          <w:sz w:val="24"/>
          <w:szCs w:val="24"/>
          <w:rtl w:val="0"/>
          <w:lang w:val="it-IT"/>
        </w:rPr>
        <w:t>ARTE ASTRATTA</w:t>
      </w:r>
      <w:r>
        <w:rPr>
          <w:rFonts w:ascii="Times New Roman" w:hAnsi="Times New Roman" w:hint="default"/>
          <w:sz w:val="24"/>
          <w:szCs w:val="24"/>
          <w:rtl w:val="0"/>
          <w:lang w:val="it-IT"/>
        </w:rPr>
        <w:t>…</w:t>
      </w:r>
    </w:p>
    <w:p>
      <w:pPr>
        <w:pStyle w:val="Norm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sz w:val="24"/>
          <w:szCs w:val="24"/>
          <w:rtl w:val="0"/>
          <w:lang w:val="it-IT"/>
        </w:rPr>
        <w:t xml:space="preserve">arte astratta o espressionismo astratto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una risposta </w:t>
      </w:r>
      <w:r>
        <w:rPr>
          <w:rFonts w:ascii="Times New Roman" w:hAnsi="Times New Roman"/>
          <w:b w:val="1"/>
          <w:bCs w:val="1"/>
          <w:sz w:val="24"/>
          <w:szCs w:val="24"/>
          <w:rtl w:val="0"/>
          <w:lang w:val="it-IT"/>
        </w:rPr>
        <w:t xml:space="preserve">emotiva </w:t>
      </w:r>
      <w:r>
        <w:rPr>
          <w:rFonts w:ascii="Times New Roman" w:hAnsi="Times New Roman"/>
          <w:sz w:val="24"/>
          <w:szCs w:val="24"/>
          <w:rtl w:val="0"/>
          <w:lang w:val="it-IT"/>
        </w:rPr>
        <w:t>che l</w:t>
      </w:r>
      <w:r>
        <w:rPr>
          <w:rFonts w:ascii="Times New Roman" w:hAnsi="Times New Roman" w:hint="default"/>
          <w:sz w:val="24"/>
          <w:szCs w:val="24"/>
          <w:rtl w:val="0"/>
          <w:lang w:val="it-IT"/>
        </w:rPr>
        <w:t>’</w:t>
      </w:r>
      <w:r>
        <w:rPr>
          <w:rFonts w:ascii="Times New Roman" w:hAnsi="Times New Roman"/>
          <w:sz w:val="24"/>
          <w:szCs w:val="24"/>
          <w:rtl w:val="0"/>
          <w:lang w:val="it-IT"/>
        </w:rPr>
        <w:t>artista traduce su tela o qualunque supporto. Non esiste una spiegazione ovvia. Quando si ammira un</w:t>
      </w:r>
      <w:r>
        <w:rPr>
          <w:rFonts w:ascii="Times New Roman" w:hAnsi="Times New Roman" w:hint="default"/>
          <w:sz w:val="24"/>
          <w:szCs w:val="24"/>
          <w:rtl w:val="0"/>
          <w:lang w:val="it-IT"/>
        </w:rPr>
        <w:t>’</w:t>
      </w:r>
      <w:r>
        <w:rPr>
          <w:rFonts w:ascii="Times New Roman" w:hAnsi="Times New Roman"/>
          <w:sz w:val="24"/>
          <w:szCs w:val="24"/>
          <w:rtl w:val="0"/>
          <w:lang w:val="it-IT"/>
        </w:rPr>
        <w:t>opera astratta,sono  le emozioni che parlano e  portano lo spettatore ad interpretarla in modo unico e diverso da altri,</w:t>
      </w:r>
    </w:p>
    <w:p>
      <w:pPr>
        <w:pStyle w:val="Norm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sz w:val="24"/>
          <w:szCs w:val="24"/>
          <w:rtl w:val="0"/>
          <w:lang w:val="it-IT"/>
        </w:rPr>
        <w:t xml:space="preserve">astrattismo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un movimento che nasce all</w:t>
      </w:r>
      <w:r>
        <w:rPr>
          <w:rFonts w:ascii="Times New Roman" w:hAnsi="Times New Roman" w:hint="default"/>
          <w:sz w:val="24"/>
          <w:szCs w:val="24"/>
          <w:rtl w:val="0"/>
          <w:lang w:val="it-IT"/>
        </w:rPr>
        <w:t>’</w:t>
      </w:r>
      <w:r>
        <w:rPr>
          <w:rFonts w:ascii="Times New Roman" w:hAnsi="Times New Roman"/>
          <w:sz w:val="24"/>
          <w:szCs w:val="24"/>
          <w:rtl w:val="0"/>
          <w:lang w:val="it-IT"/>
        </w:rPr>
        <w:t xml:space="preserve">inizio del </w:t>
      </w:r>
      <w:r>
        <w:rPr>
          <w:rFonts w:ascii="Times New Roman" w:hAnsi="Times New Roman" w:hint="default"/>
          <w:sz w:val="24"/>
          <w:szCs w:val="24"/>
          <w:rtl w:val="0"/>
          <w:lang w:val="it-IT"/>
        </w:rPr>
        <w:t>‘</w:t>
      </w:r>
      <w:r>
        <w:rPr>
          <w:rFonts w:ascii="Times New Roman" w:hAnsi="Times New Roman"/>
          <w:sz w:val="24"/>
          <w:szCs w:val="24"/>
          <w:rtl w:val="0"/>
          <w:lang w:val="it-IT"/>
        </w:rPr>
        <w:t>900  come ribellione all</w:t>
      </w:r>
      <w:r>
        <w:rPr>
          <w:rFonts w:ascii="Times New Roman" w:hAnsi="Times New Roman" w:hint="default"/>
          <w:sz w:val="24"/>
          <w:szCs w:val="24"/>
          <w:rtl w:val="0"/>
          <w:lang w:val="it-IT"/>
        </w:rPr>
        <w:t>’</w:t>
      </w:r>
      <w:r>
        <w:rPr>
          <w:rFonts w:ascii="Times New Roman" w:hAnsi="Times New Roman"/>
          <w:sz w:val="24"/>
          <w:szCs w:val="24"/>
          <w:rtl w:val="0"/>
          <w:lang w:val="it-IT"/>
        </w:rPr>
        <w:t>arte strettamente figurativa. Ha  un</w:t>
      </w:r>
      <w:r>
        <w:rPr>
          <w:rFonts w:ascii="Times New Roman" w:hAnsi="Times New Roman" w:hint="default"/>
          <w:sz w:val="24"/>
          <w:szCs w:val="24"/>
          <w:rtl w:val="0"/>
          <w:lang w:val="it-IT"/>
        </w:rPr>
        <w:t>’</w:t>
      </w:r>
      <w:r>
        <w:rPr>
          <w:rFonts w:ascii="Times New Roman" w:hAnsi="Times New Roman"/>
          <w:sz w:val="24"/>
          <w:szCs w:val="24"/>
          <w:rtl w:val="0"/>
          <w:lang w:val="it-IT"/>
        </w:rPr>
        <w:t>esplosione mondiale che va oltre oceano con  la relativa nascita di molte correnti a lei  parallele da Kandinsky a Mondrian.</w:t>
      </w:r>
    </w:p>
    <w:p>
      <w:pPr>
        <w:pStyle w:val="Normal.0"/>
        <w:spacing w:after="0" w:line="240" w:lineRule="auto"/>
        <w:rPr>
          <w:rFonts w:ascii="Times New Roman" w:cs="Times New Roman" w:hAnsi="Times New Roman" w:eastAsia="Times New Roman"/>
          <w:sz w:val="24"/>
          <w:szCs w:val="24"/>
        </w:rPr>
      </w:pPr>
    </w:p>
    <w:p>
      <w:pPr>
        <w:pStyle w:val="Normal.0"/>
        <w:spacing w:after="0" w:line="240" w:lineRule="auto"/>
        <w:rPr>
          <w:rFonts w:ascii="Times New Roman" w:cs="Times New Roman" w:hAnsi="Times New Roman" w:eastAsia="Times New Roman"/>
          <w:sz w:val="28"/>
          <w:szCs w:val="28"/>
        </w:rPr>
      </w:pPr>
    </w:p>
    <w:p>
      <w:pPr>
        <w:pStyle w:val="Normal.0"/>
        <w:spacing w:after="0" w:line="240" w:lineRule="auto"/>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Inaugurazione: Sabato 18 Novembre  dalle ore 18.30</w:t>
      </w:r>
    </w:p>
    <w:p>
      <w:pPr>
        <w:pStyle w:val="Normal.0"/>
        <w:spacing w:after="0" w:line="240" w:lineRule="auto"/>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Dal 19 ottobre al 18 novembre 2023</w:t>
      </w:r>
    </w:p>
    <w:p>
      <w:pPr>
        <w:pStyle w:val="Normal.0"/>
        <w:spacing w:after="0" w:line="240" w:lineRule="auto"/>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 xml:space="preserve">( 18 Novembre </w:t>
      </w:r>
      <w:r>
        <w:rPr>
          <w:rFonts w:ascii="Times New Roman" w:hAnsi="Times New Roman" w:hint="default"/>
          <w:outline w:val="0"/>
          <w:color w:val="000000"/>
          <w:sz w:val="28"/>
          <w:szCs w:val="28"/>
          <w:u w:color="000000"/>
          <w:rtl w:val="0"/>
          <w:lang w:val="it-IT"/>
          <w14:textFill>
            <w14:solidFill>
              <w14:srgbClr w14:val="000000"/>
            </w14:solidFill>
          </w14:textFill>
        </w:rPr>
        <w:t xml:space="preserve">– </w:t>
      </w:r>
      <w:r>
        <w:rPr>
          <w:rFonts w:ascii="Times New Roman" w:hAnsi="Times New Roman"/>
          <w:outline w:val="0"/>
          <w:color w:val="000000"/>
          <w:sz w:val="28"/>
          <w:szCs w:val="28"/>
          <w:u w:color="000000"/>
          <w:rtl w:val="0"/>
          <w:lang w:val="it-IT"/>
          <w14:textFill>
            <w14:solidFill>
              <w14:srgbClr w14:val="000000"/>
            </w14:solidFill>
          </w14:textFill>
        </w:rPr>
        <w:t>3 Dicembre )</w:t>
      </w:r>
    </w:p>
    <w:p>
      <w:pPr>
        <w:pStyle w:val="Normal.0"/>
        <w:spacing w:after="0" w:line="240" w:lineRule="auto"/>
        <w:rPr>
          <w:rFonts w:ascii="Times New Roman" w:cs="Times New Roman" w:hAnsi="Times New Roman" w:eastAsia="Times New Roman"/>
          <w:outline w:val="0"/>
          <w:color w:val="000000"/>
          <w:sz w:val="28"/>
          <w:szCs w:val="28"/>
          <w:u w:color="000000"/>
          <w14:textFill>
            <w14:solidFill>
              <w14:srgbClr w14:val="000000"/>
            </w14:solidFill>
          </w14:textFill>
        </w:rPr>
      </w:pPr>
    </w:p>
    <w:p>
      <w:pPr>
        <w:pStyle w:val="Normal.0"/>
        <w:spacing w:after="0" w:line="240" w:lineRule="auto"/>
        <w:rPr>
          <w:rFonts w:ascii="Times New Roman" w:cs="Times New Roman" w:hAnsi="Times New Roman" w:eastAsia="Times New Roman"/>
          <w:b w:val="1"/>
          <w:bCs w:val="1"/>
          <w:outline w:val="0"/>
          <w:color w:val="000000"/>
          <w:sz w:val="28"/>
          <w:szCs w:val="28"/>
          <w:u w:color="000000"/>
          <w14:textFill>
            <w14:solidFill>
              <w14:srgbClr w14:val="000000"/>
            </w14:solidFill>
          </w14:textFill>
        </w:rPr>
      </w:pPr>
      <w:r>
        <w:rPr>
          <w:rFonts w:ascii="Times New Roman" w:hAnsi="Times New Roman"/>
          <w:b w:val="1"/>
          <w:bCs w:val="1"/>
          <w:outline w:val="0"/>
          <w:color w:val="000000"/>
          <w:sz w:val="28"/>
          <w:szCs w:val="28"/>
          <w:u w:color="000000"/>
          <w:rtl w:val="0"/>
          <w:lang w:val="it-IT"/>
          <w14:textFill>
            <w14:solidFill>
              <w14:srgbClr w14:val="000000"/>
            </w14:solidFill>
          </w14:textFill>
        </w:rPr>
        <w:t>SPAZIO ANNA BREDA</w:t>
      </w:r>
    </w:p>
    <w:p>
      <w:pPr>
        <w:pStyle w:val="Normal.0"/>
        <w:spacing w:after="0" w:line="240" w:lineRule="auto"/>
        <w:rPr>
          <w:rFonts w:ascii="Times New Roman" w:cs="Times New Roman" w:hAnsi="Times New Roman" w:eastAsia="Times New Roman"/>
          <w:b w:val="1"/>
          <w:bCs w:val="1"/>
          <w:outline w:val="0"/>
          <w:color w:val="000000"/>
          <w:sz w:val="28"/>
          <w:szCs w:val="28"/>
          <w:u w:color="000000"/>
          <w14:textFill>
            <w14:solidFill>
              <w14:srgbClr w14:val="000000"/>
            </w14:solidFill>
          </w14:textFill>
        </w:rPr>
      </w:pPr>
      <w:r>
        <w:rPr>
          <w:rFonts w:ascii="Times New Roman" w:hAnsi="Times New Roman"/>
          <w:b w:val="1"/>
          <w:bCs w:val="1"/>
          <w:outline w:val="0"/>
          <w:color w:val="000000"/>
          <w:sz w:val="28"/>
          <w:szCs w:val="28"/>
          <w:u w:color="000000"/>
          <w:rtl w:val="0"/>
          <w:lang w:val="it-IT"/>
          <w14:textFill>
            <w14:solidFill>
              <w14:srgbClr w14:val="000000"/>
            </w14:solidFill>
          </w14:textFill>
        </w:rPr>
        <w:t xml:space="preserve">Via San Fermo 51 </w:t>
      </w:r>
      <w:r>
        <w:rPr>
          <w:rFonts w:ascii="Times New Roman" w:hAnsi="Times New Roman" w:hint="default"/>
          <w:b w:val="1"/>
          <w:bCs w:val="1"/>
          <w:outline w:val="0"/>
          <w:color w:val="000000"/>
          <w:sz w:val="28"/>
          <w:szCs w:val="28"/>
          <w:u w:color="000000"/>
          <w:rtl w:val="0"/>
          <w:lang w:val="it-IT"/>
          <w14:textFill>
            <w14:solidFill>
              <w14:srgbClr w14:val="000000"/>
            </w14:solidFill>
          </w14:textFill>
        </w:rPr>
        <w:t xml:space="preserve">– </w:t>
      </w:r>
      <w:r>
        <w:rPr>
          <w:rFonts w:ascii="Times New Roman" w:hAnsi="Times New Roman"/>
          <w:b w:val="1"/>
          <w:bCs w:val="1"/>
          <w:outline w:val="0"/>
          <w:color w:val="000000"/>
          <w:sz w:val="28"/>
          <w:szCs w:val="28"/>
          <w:u w:color="000000"/>
          <w:rtl w:val="0"/>
          <w:lang w:val="it-IT"/>
          <w14:textFill>
            <w14:solidFill>
              <w14:srgbClr w14:val="000000"/>
            </w14:solidFill>
          </w14:textFill>
        </w:rPr>
        <w:t>Padova</w:t>
      </w:r>
    </w:p>
    <w:p>
      <w:pPr>
        <w:pStyle w:val="Normal.0"/>
        <w:spacing w:after="0" w:line="240" w:lineRule="auto"/>
        <w:rPr>
          <w:rStyle w:val="Nessuno"/>
          <w:rFonts w:ascii="Times New Roman" w:cs="Times New Roman" w:hAnsi="Times New Roman" w:eastAsia="Times New Roman"/>
          <w:b w:val="1"/>
          <w:bCs w:val="1"/>
          <w:outline w:val="0"/>
          <w:color w:val="000000"/>
          <w:sz w:val="28"/>
          <w:szCs w:val="28"/>
          <w:u w:color="000000"/>
          <w14:textFill>
            <w14:solidFill>
              <w14:srgbClr w14:val="000000"/>
            </w14:solidFill>
          </w14:textFill>
        </w:rPr>
      </w:pPr>
      <w:r>
        <w:rPr>
          <w:rStyle w:val="Hyperlink.0"/>
        </w:rPr>
        <w:fldChar w:fldCharType="begin" w:fldLock="0"/>
      </w:r>
      <w:r>
        <w:rPr>
          <w:rStyle w:val="Hyperlink.0"/>
        </w:rPr>
        <w:instrText xml:space="preserve"> HYPERLINK "mailto:info@spazioannabreda.com"</w:instrText>
      </w:r>
      <w:r>
        <w:rPr>
          <w:rStyle w:val="Hyperlink.0"/>
        </w:rPr>
        <w:fldChar w:fldCharType="separate" w:fldLock="0"/>
      </w:r>
      <w:r>
        <w:rPr>
          <w:rStyle w:val="Hyperlink.0"/>
          <w:rtl w:val="0"/>
          <w:lang w:val="it-IT"/>
        </w:rPr>
        <w:t>info@spazioannabreda.com</w:t>
      </w:r>
      <w:r>
        <w:rPr/>
        <w:fldChar w:fldCharType="end" w:fldLock="0"/>
      </w:r>
    </w:p>
    <w:p>
      <w:pPr>
        <w:pStyle w:val="Normal.0"/>
        <w:spacing w:after="0" w:line="240" w:lineRule="auto"/>
        <w:rPr>
          <w:rStyle w:val="Nessuno"/>
          <w:rFonts w:ascii="Times New Roman" w:cs="Times New Roman" w:hAnsi="Times New Roman" w:eastAsia="Times New Roman"/>
          <w:b w:val="1"/>
          <w:bCs w:val="1"/>
          <w:outline w:val="0"/>
          <w:color w:val="000000"/>
          <w:sz w:val="28"/>
          <w:szCs w:val="28"/>
          <w:u w:color="000000"/>
          <w14:textFill>
            <w14:solidFill>
              <w14:srgbClr w14:val="000000"/>
            </w14:solidFill>
          </w14:textFill>
        </w:rPr>
      </w:pPr>
      <w:r>
        <w:rPr>
          <w:rStyle w:val="Nessuno"/>
          <w:rFonts w:ascii="Times New Roman" w:hAnsi="Times New Roman"/>
          <w:b w:val="1"/>
          <w:bCs w:val="1"/>
          <w:outline w:val="0"/>
          <w:color w:val="000000"/>
          <w:sz w:val="28"/>
          <w:szCs w:val="28"/>
          <w:u w:color="000000"/>
          <w:rtl w:val="0"/>
          <w:lang w:val="it-IT"/>
          <w14:textFill>
            <w14:solidFill>
              <w14:srgbClr w14:val="000000"/>
            </w14:solidFill>
          </w14:textFill>
        </w:rPr>
        <w:t>www.spazioannabreda.com</w:t>
      </w:r>
    </w:p>
    <w:p>
      <w:pPr>
        <w:pStyle w:val="Normal.0"/>
        <w:spacing w:after="0" w:line="240" w:lineRule="auto"/>
        <w:rPr>
          <w:rStyle w:val="Nessuno"/>
          <w:rFonts w:ascii="Times New Roman" w:cs="Times New Roman" w:hAnsi="Times New Roman" w:eastAsia="Times New Roman"/>
          <w:b w:val="1"/>
          <w:bCs w:val="1"/>
          <w:sz w:val="24"/>
          <w:szCs w:val="24"/>
        </w:rPr>
      </w:pPr>
      <w:r>
        <w:rPr>
          <w:rStyle w:val="Nessuno"/>
          <w:rFonts w:ascii="Times New Roman" w:hAnsi="Times New Roman"/>
          <w:b w:val="1"/>
          <w:bCs w:val="1"/>
          <w:sz w:val="24"/>
          <w:szCs w:val="24"/>
          <w:rtl w:val="0"/>
          <w:lang w:val="it-IT"/>
        </w:rPr>
        <w:t>IG - FB</w:t>
      </w:r>
    </w:p>
    <w:p>
      <w:pPr>
        <w:pStyle w:val="Normal.0"/>
        <w:spacing w:after="0" w:line="240" w:lineRule="auto"/>
        <w:jc w:val="center"/>
        <w:rPr>
          <w:rStyle w:val="Nessuno A"/>
          <w:rFonts w:ascii="CIDFont+F3" w:cs="CIDFont+F3" w:hAnsi="CIDFont+F3" w:eastAsia="CIDFont+F3"/>
          <w:sz w:val="24"/>
          <w:szCs w:val="24"/>
        </w:rPr>
      </w:pPr>
    </w:p>
    <w:p>
      <w:pPr>
        <w:pStyle w:val="Normal.0"/>
        <w:spacing w:after="0" w:line="240" w:lineRule="auto"/>
        <w:jc w:val="center"/>
        <w:rPr>
          <w:rStyle w:val="Nessuno A"/>
          <w:rFonts w:ascii="CIDFont+F3" w:cs="CIDFont+F3" w:hAnsi="CIDFont+F3" w:eastAsia="CIDFont+F3"/>
          <w:sz w:val="24"/>
          <w:szCs w:val="24"/>
        </w:rPr>
      </w:pPr>
    </w:p>
    <w:p>
      <w:pPr>
        <w:pStyle w:val="Normal.0"/>
        <w:spacing w:after="0" w:line="240" w:lineRule="auto"/>
        <w:jc w:val="center"/>
      </w:pPr>
      <w:r>
        <w:rPr>
          <w:rStyle w:val="Nessuno A"/>
          <w:rFonts w:ascii="CIDFont+F3" w:cs="CIDFont+F3" w:hAnsi="CIDFont+F3" w:eastAsia="CIDFont+F3"/>
          <w:sz w:val="24"/>
          <w:szCs w:val="24"/>
        </w:rPr>
      </w:r>
    </w:p>
    <w:sectPr>
      <w:headerReference w:type="default" r:id="rId5"/>
      <w:footerReference w:type="default" r:id="rId6"/>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IDFont+F3">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A">
    <w:name w:val="Nessuno A"/>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A">
    <w:name w:val="Di default A"/>
    <w:next w:val="Di default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character" w:styleId="Nessuno">
    <w:name w:val="Nessuno"/>
  </w:style>
  <w:style w:type="character" w:styleId="Hyperlink.0">
    <w:name w:val="Hyperlink.0"/>
    <w:basedOn w:val="Nessuno"/>
    <w:next w:val="Hyperlink.0"/>
    <w:rPr>
      <w:rFonts w:ascii="Times New Roman" w:cs="Times New Roman" w:hAnsi="Times New Roman" w:eastAsia="Times New Roman"/>
      <w:b w:val="1"/>
      <w:bCs w:val="1"/>
      <w:outline w:val="0"/>
      <w:color w:val="0000ff"/>
      <w:sz w:val="28"/>
      <w:szCs w:val="28"/>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