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89CA7" w14:textId="545698F0" w:rsidR="002B12EF" w:rsidRDefault="00FF778C" w:rsidP="002B12EF">
      <w:r>
        <w:rPr>
          <w:noProof/>
        </w:rPr>
        <w:drawing>
          <wp:anchor distT="0" distB="0" distL="114300" distR="114300" simplePos="0" relativeHeight="251661312" behindDoc="0" locked="0" layoutInCell="1" allowOverlap="1" wp14:anchorId="19362162" wp14:editId="53BDA42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58362" cy="867578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362" cy="867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475">
        <w:rPr>
          <w:noProof/>
        </w:rPr>
        <w:drawing>
          <wp:anchor distT="0" distB="0" distL="114300" distR="114300" simplePos="0" relativeHeight="251659264" behindDoc="0" locked="0" layoutInCell="1" allowOverlap="1" wp14:anchorId="45B5E943" wp14:editId="6FB5C052">
            <wp:simplePos x="0" y="0"/>
            <wp:positionH relativeFrom="margin">
              <wp:posOffset>4282440</wp:posOffset>
            </wp:positionH>
            <wp:positionV relativeFrom="margin">
              <wp:posOffset>9525</wp:posOffset>
            </wp:positionV>
            <wp:extent cx="1960245" cy="553085"/>
            <wp:effectExtent l="0" t="0" r="0" b="5715"/>
            <wp:wrapSquare wrapText="bothSides"/>
            <wp:docPr id="8" name="Picture 9" descr="Fondazi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Fondazion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882">
        <w:rPr>
          <w:noProof/>
        </w:rPr>
        <w:drawing>
          <wp:anchor distT="0" distB="0" distL="114300" distR="114300" simplePos="0" relativeHeight="251660288" behindDoc="0" locked="0" layoutInCell="1" allowOverlap="1" wp14:anchorId="21B1A0C3" wp14:editId="584EE23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89000" cy="90170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E6AF1" w14:textId="77777777" w:rsidR="002B12EF" w:rsidRDefault="002B12EF" w:rsidP="0067520B">
      <w:pPr>
        <w:jc w:val="center"/>
      </w:pPr>
    </w:p>
    <w:p w14:paraId="1060CBF3" w14:textId="14846B0A" w:rsidR="00C23C27" w:rsidRDefault="00C23C27" w:rsidP="1112389D"/>
    <w:p w14:paraId="69BBF7A8" w14:textId="77777777" w:rsidR="00560A21" w:rsidRDefault="00560A21" w:rsidP="1112389D">
      <w:pPr>
        <w:jc w:val="center"/>
        <w:rPr>
          <w:rFonts w:ascii="Helvetica" w:eastAsia="Helvetica" w:hAnsi="Helvetica" w:cs="Helvetica"/>
          <w:b/>
          <w:bCs/>
          <w:smallCaps/>
          <w:sz w:val="36"/>
          <w:szCs w:val="36"/>
        </w:rPr>
      </w:pPr>
    </w:p>
    <w:p w14:paraId="305C6A7B" w14:textId="77777777" w:rsidR="00560A21" w:rsidRDefault="00560A21" w:rsidP="1112389D">
      <w:pPr>
        <w:jc w:val="center"/>
        <w:rPr>
          <w:rFonts w:ascii="Helvetica" w:eastAsia="Helvetica" w:hAnsi="Helvetica" w:cs="Helvetica"/>
          <w:b/>
          <w:bCs/>
          <w:smallCaps/>
          <w:sz w:val="36"/>
          <w:szCs w:val="36"/>
        </w:rPr>
      </w:pPr>
    </w:p>
    <w:p w14:paraId="60AF22FE" w14:textId="77777777" w:rsidR="00560A21" w:rsidRDefault="00560A21" w:rsidP="1112389D">
      <w:pPr>
        <w:jc w:val="center"/>
        <w:rPr>
          <w:rFonts w:ascii="Helvetica" w:eastAsia="Helvetica" w:hAnsi="Helvetica" w:cs="Helvetica"/>
          <w:b/>
          <w:bCs/>
          <w:smallCaps/>
          <w:sz w:val="36"/>
          <w:szCs w:val="36"/>
        </w:rPr>
      </w:pPr>
    </w:p>
    <w:p w14:paraId="163A6B46" w14:textId="646DBB16" w:rsidR="0067520B" w:rsidRPr="002B12EF" w:rsidRDefault="0067520B" w:rsidP="1112389D">
      <w:pPr>
        <w:jc w:val="center"/>
        <w:rPr>
          <w:rFonts w:ascii="Helvetica" w:eastAsia="Helvetica" w:hAnsi="Helvetica" w:cs="Helvetica"/>
          <w:b/>
          <w:bCs/>
          <w:smallCaps/>
          <w:sz w:val="36"/>
          <w:szCs w:val="36"/>
        </w:rPr>
      </w:pPr>
      <w:r w:rsidRPr="1112389D">
        <w:rPr>
          <w:rFonts w:ascii="Helvetica" w:eastAsia="Helvetica" w:hAnsi="Helvetica" w:cs="Helvetica"/>
          <w:b/>
          <w:bCs/>
          <w:smallCaps/>
          <w:sz w:val="36"/>
          <w:szCs w:val="36"/>
        </w:rPr>
        <w:t>comunicato</w:t>
      </w:r>
      <w:r w:rsidR="002B12EF" w:rsidRPr="1112389D">
        <w:rPr>
          <w:rFonts w:ascii="Helvetica" w:eastAsia="Helvetica" w:hAnsi="Helvetica" w:cs="Helvetica"/>
          <w:b/>
          <w:bCs/>
          <w:smallCaps/>
          <w:sz w:val="36"/>
          <w:szCs w:val="36"/>
        </w:rPr>
        <w:t xml:space="preserve"> stampa</w:t>
      </w:r>
    </w:p>
    <w:p w14:paraId="4F5F3485" w14:textId="77777777" w:rsidR="00CA593B" w:rsidRDefault="00CA593B" w:rsidP="003908C0">
      <w:pPr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lang w:eastAsia="it-IT"/>
        </w:rPr>
      </w:pPr>
    </w:p>
    <w:p w14:paraId="126EACC2" w14:textId="77777777" w:rsidR="002B12EF" w:rsidRPr="002C04D6" w:rsidRDefault="002B12EF" w:rsidP="04A3103E">
      <w:pPr>
        <w:jc w:val="center"/>
        <w:rPr>
          <w:rFonts w:ascii="Helvetica" w:eastAsia="Times New Roman" w:hAnsi="Helvetica" w:cs="Times New Roman"/>
          <w:b/>
          <w:bCs/>
          <w:color w:val="000000"/>
          <w:sz w:val="32"/>
          <w:szCs w:val="32"/>
          <w:lang w:eastAsia="it-IT"/>
        </w:rPr>
      </w:pPr>
      <w:r w:rsidRPr="04A3103E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lang w:eastAsia="it-IT"/>
        </w:rPr>
        <w:t>PARMA CITTÀ D’ORO</w:t>
      </w:r>
    </w:p>
    <w:p w14:paraId="3AE64B2B" w14:textId="77777777" w:rsidR="002B12EF" w:rsidRPr="002C04D6" w:rsidRDefault="002B12EF" w:rsidP="04A3103E">
      <w:pPr>
        <w:jc w:val="center"/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lang w:eastAsia="it-IT"/>
        </w:rPr>
      </w:pPr>
      <w:r w:rsidRPr="04A3103E">
        <w:rPr>
          <w:rFonts w:ascii="Helvetica" w:eastAsia="Times New Roman" w:hAnsi="Helvetica" w:cs="Times New Roman"/>
          <w:b/>
          <w:bCs/>
          <w:color w:val="000000" w:themeColor="text1"/>
          <w:sz w:val="32"/>
          <w:szCs w:val="32"/>
          <w:lang w:eastAsia="it-IT"/>
        </w:rPr>
        <w:t>Scenari da condividere tra Storia e Progetto</w:t>
      </w:r>
    </w:p>
    <w:p w14:paraId="2FDE8F68" w14:textId="77777777" w:rsidR="002B12EF" w:rsidRDefault="002B12EF" w:rsidP="002B12EF">
      <w:pPr>
        <w:jc w:val="center"/>
        <w:rPr>
          <w:rFonts w:ascii="Helvetica" w:eastAsia="Times New Roman" w:hAnsi="Helvetica" w:cs="Times New Roman"/>
          <w:color w:val="000000" w:themeColor="text1"/>
          <w:lang w:eastAsia="it-IT"/>
        </w:rPr>
      </w:pPr>
      <w:r>
        <w:rPr>
          <w:rFonts w:ascii="Helvetica" w:eastAsia="Times New Roman" w:hAnsi="Helvetica" w:cs="Times New Roman"/>
          <w:color w:val="000000" w:themeColor="text1"/>
          <w:lang w:eastAsia="it-IT"/>
        </w:rPr>
        <w:t>Palazzo Bossi Bocchi</w:t>
      </w:r>
    </w:p>
    <w:p w14:paraId="08305A02" w14:textId="77777777" w:rsidR="002B12EF" w:rsidRDefault="002B12EF" w:rsidP="002B12EF">
      <w:pPr>
        <w:jc w:val="center"/>
        <w:rPr>
          <w:rFonts w:ascii="Helvetica" w:eastAsia="Times New Roman" w:hAnsi="Helvetica" w:cs="Times New Roman"/>
          <w:color w:val="000000" w:themeColor="text1"/>
          <w:lang w:eastAsia="it-IT"/>
        </w:rPr>
      </w:pPr>
      <w:r>
        <w:rPr>
          <w:rFonts w:ascii="Helvetica" w:eastAsia="Times New Roman" w:hAnsi="Helvetica" w:cs="Times New Roman"/>
          <w:color w:val="000000" w:themeColor="text1"/>
          <w:lang w:eastAsia="it-IT"/>
        </w:rPr>
        <w:t>dal 10 settembre al 19 dicembre 2021</w:t>
      </w:r>
    </w:p>
    <w:p w14:paraId="41F9AE4E" w14:textId="77777777" w:rsidR="002B12EF" w:rsidRDefault="002B12EF" w:rsidP="002B12EF">
      <w:pPr>
        <w:jc w:val="center"/>
        <w:rPr>
          <w:rFonts w:ascii="Helvetica" w:eastAsia="Times New Roman" w:hAnsi="Helvetica" w:cs="Times New Roman"/>
          <w:color w:val="000000" w:themeColor="text1"/>
          <w:lang w:eastAsia="it-IT"/>
        </w:rPr>
      </w:pPr>
    </w:p>
    <w:p w14:paraId="22A0CD4A" w14:textId="77777777" w:rsidR="002B12EF" w:rsidRPr="00416F97" w:rsidRDefault="002B12EF" w:rsidP="002B12EF">
      <w:pPr>
        <w:jc w:val="center"/>
        <w:rPr>
          <w:rFonts w:ascii="Helvetica" w:eastAsia="Times New Roman" w:hAnsi="Helvetica" w:cs="Times New Roman"/>
          <w:i/>
          <w:iCs/>
          <w:color w:val="000000"/>
          <w:lang w:eastAsia="it-IT"/>
        </w:rPr>
      </w:pPr>
      <w:r w:rsidRPr="00416F97">
        <w:rPr>
          <w:rFonts w:ascii="Helvetica" w:eastAsia="Times New Roman" w:hAnsi="Helvetica" w:cs="Times New Roman"/>
          <w:i/>
          <w:iCs/>
          <w:color w:val="000000"/>
          <w:lang w:eastAsia="it-IT"/>
        </w:rPr>
        <w:t xml:space="preserve">A Palazzo Bossi Bocchi una mostra e 12 incontri tematici </w:t>
      </w:r>
    </w:p>
    <w:p w14:paraId="0DF05964" w14:textId="77777777" w:rsidR="002B12EF" w:rsidRPr="00416F97" w:rsidRDefault="002B12EF" w:rsidP="002B12EF">
      <w:pPr>
        <w:jc w:val="center"/>
        <w:rPr>
          <w:rFonts w:ascii="Helvetica" w:eastAsia="Times New Roman" w:hAnsi="Helvetica" w:cs="Times New Roman"/>
          <w:i/>
          <w:iCs/>
          <w:color w:val="000000"/>
          <w:lang w:eastAsia="it-IT"/>
        </w:rPr>
      </w:pPr>
      <w:r w:rsidRPr="00416F97">
        <w:rPr>
          <w:rFonts w:ascii="Helvetica" w:eastAsia="Times New Roman" w:hAnsi="Helvetica" w:cs="Times New Roman"/>
          <w:i/>
          <w:iCs/>
          <w:color w:val="000000"/>
          <w:lang w:eastAsia="it-IT"/>
        </w:rPr>
        <w:t>per riflettere collettivamente sul passato e sul futuro della città di Parma</w:t>
      </w:r>
    </w:p>
    <w:p w14:paraId="58A20C12" w14:textId="77777777" w:rsidR="0067520B" w:rsidRDefault="0067520B" w:rsidP="00CA593B">
      <w:pPr>
        <w:rPr>
          <w:rFonts w:cstheme="minorHAnsi"/>
          <w:b/>
          <w:smallCaps/>
          <w:sz w:val="32"/>
          <w:szCs w:val="32"/>
        </w:rPr>
      </w:pPr>
    </w:p>
    <w:p w14:paraId="5BB5F7F6" w14:textId="77777777" w:rsidR="00CA593B" w:rsidRPr="0067520B" w:rsidRDefault="00CA593B" w:rsidP="00CA593B">
      <w:pPr>
        <w:rPr>
          <w:rFonts w:cstheme="minorHAnsi"/>
          <w:b/>
          <w:smallCaps/>
        </w:rPr>
      </w:pPr>
    </w:p>
    <w:p w14:paraId="6EF68802" w14:textId="77777777" w:rsidR="002B12EF" w:rsidRPr="005704FD" w:rsidRDefault="002B12EF" w:rsidP="002B12EF">
      <w:pPr>
        <w:jc w:val="both"/>
        <w:rPr>
          <w:rFonts w:ascii="Helvetica" w:eastAsia="Times New Roman" w:hAnsi="Helvetica" w:cs="Times New Roman"/>
          <w:color w:val="000000"/>
          <w:lang w:eastAsia="it-IT"/>
        </w:rPr>
      </w:pPr>
      <w:r w:rsidRPr="005704FD">
        <w:rPr>
          <w:rFonts w:ascii="Helvetica" w:eastAsia="Times New Roman" w:hAnsi="Helvetica" w:cs="Times New Roman"/>
          <w:color w:val="000000"/>
          <w:lang w:eastAsia="it-IT"/>
        </w:rPr>
        <w:t>Qual è oggi il più grande valore che Parma presenta in termini identitari e culturali, ma anche turistici ed economici? Qual è la città d’oro della contemporaneità?</w:t>
      </w:r>
    </w:p>
    <w:p w14:paraId="02CCA74C" w14:textId="5D82AFDA" w:rsidR="002B12EF" w:rsidRPr="005704FD" w:rsidRDefault="002B12EF" w:rsidP="1112389D">
      <w:pPr>
        <w:jc w:val="both"/>
        <w:rPr>
          <w:rFonts w:ascii="Helvetica" w:eastAsia="Times New Roman" w:hAnsi="Helvetica" w:cs="Times New Roman"/>
          <w:color w:val="000000"/>
          <w:lang w:eastAsia="it-IT"/>
        </w:rPr>
      </w:pP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A queste e a molte altre domande vuole rispondere 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“Parma città d’oro</w:t>
      </w:r>
      <w:r w:rsidR="50057589"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. Scenari da condividere tra Storia e Progetto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”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, la mostra curata da Dario Costi, Francesca Magri e Carlo Mambriani, realizzata da 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Fondazione Cariparma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e dal 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Dipartimento di Ingegneria e Architettura dell’Università di Parma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>,</w:t>
      </w:r>
      <w:r w:rsidR="00361475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con 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il patrocinio </w:t>
      </w:r>
      <w:r w:rsidR="566C0BED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di </w:t>
      </w:r>
      <w:r w:rsidR="566C0BED"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Parma Capitale della Cultura 2020+21</w:t>
      </w:r>
      <w:r w:rsidR="566C0BED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, 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del 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 xml:space="preserve">Fai- </w:t>
      </w:r>
      <w:r w:rsidR="2A35D575"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Delegazione di Parma</w:t>
      </w:r>
      <w:r w:rsidR="00361475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e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il supporto di 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Sinapsi Group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>, Media Partner per la comunicazione social.</w:t>
      </w:r>
    </w:p>
    <w:p w14:paraId="003AB7C0" w14:textId="77777777" w:rsidR="002B12EF" w:rsidRPr="005704FD" w:rsidRDefault="002B12EF" w:rsidP="002B12EF">
      <w:pPr>
        <w:jc w:val="both"/>
        <w:rPr>
          <w:rFonts w:ascii="Helvetica" w:eastAsia="Times New Roman" w:hAnsi="Helvetica" w:cs="Times New Roman"/>
          <w:color w:val="000000"/>
          <w:lang w:eastAsia="it-IT"/>
        </w:rPr>
      </w:pPr>
    </w:p>
    <w:p w14:paraId="67A7E983" w14:textId="0D20AC8F" w:rsidR="00D8429A" w:rsidRDefault="00D8429A" w:rsidP="00D8429A">
      <w:pPr>
        <w:jc w:val="both"/>
        <w:rPr>
          <w:rFonts w:ascii="Helvetica" w:eastAsia="Times New Roman" w:hAnsi="Helvetica" w:cs="Times New Roman"/>
          <w:color w:val="000000" w:themeColor="text1"/>
          <w:lang w:eastAsia="it-IT"/>
        </w:rPr>
      </w:pP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>La mostra</w:t>
      </w:r>
      <w:r w:rsidR="00CA593B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si terrà dal 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10 settembre al 19 dicembre 2021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a 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Palazzo Bossi Bocchi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, sede di Fondazione Cariparma, e sarà </w:t>
      </w:r>
      <w:r w:rsidR="4207792C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approfondita 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da 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12 incontri tematici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per riflettere collettivamente sul futuro della città.</w:t>
      </w:r>
    </w:p>
    <w:p w14:paraId="2FB6303C" w14:textId="77777777" w:rsidR="00CA593B" w:rsidRDefault="00CA593B" w:rsidP="00D8429A">
      <w:pPr>
        <w:jc w:val="both"/>
        <w:rPr>
          <w:rFonts w:ascii="Helvetica" w:eastAsia="Times New Roman" w:hAnsi="Helvetica" w:cs="Times New Roman"/>
          <w:color w:val="000000" w:themeColor="text1"/>
          <w:lang w:eastAsia="it-IT"/>
        </w:rPr>
      </w:pPr>
    </w:p>
    <w:p w14:paraId="7B653BB8" w14:textId="660D472B" w:rsidR="00CA593B" w:rsidRPr="00FF778C" w:rsidRDefault="00CA593B" w:rsidP="00CA593B">
      <w:pPr>
        <w:jc w:val="both"/>
        <w:rPr>
          <w:rFonts w:ascii="Helvetica" w:eastAsia="Times New Roman" w:hAnsi="Helvetica" w:cs="Times New Roman"/>
          <w:color w:val="000000" w:themeColor="text1"/>
          <w:lang w:eastAsia="it-IT"/>
        </w:rPr>
      </w:pP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Parma Città d’Oro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</w:t>
      </w:r>
      <w:r w:rsidR="780C9420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è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la presentazione di una serie di progetti coordinati, esiti di tesi di laurea</w:t>
      </w:r>
      <w:r w:rsidR="00CA16F3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ndi e dottorandi dell’Università di Parma, messi in relazione con documenti storici conservati nelle Collezioni d’Arte di Fondazione Cariparma. </w:t>
      </w:r>
      <w:r w:rsidR="5F9BDB31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È </w:t>
      </w:r>
      <w:r w:rsidR="00CA16F3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quindi presentato il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futuro della città</w:t>
      </w:r>
      <w:r w:rsidR="00CA16F3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visto dai giovani di oggi, protagonisti del ‘domani’,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una città verde, accessibile e accogliente, capace di mettere in risalto il patrimonio storico-artistico di valore collettivo, all’interno di una strategia di ricucitura del sistema degli spazi pubblici tra centro e periferia.</w:t>
      </w:r>
    </w:p>
    <w:p w14:paraId="75B0FE72" w14:textId="5A8997B7" w:rsidR="00CA593B" w:rsidRPr="00FF778C" w:rsidRDefault="00CA593B" w:rsidP="00CA593B">
      <w:pPr>
        <w:jc w:val="both"/>
        <w:rPr>
          <w:rFonts w:ascii="Helvetica" w:eastAsia="Times New Roman" w:hAnsi="Helvetica" w:cs="Times New Roman"/>
          <w:color w:val="000000" w:themeColor="text1"/>
          <w:lang w:eastAsia="it-IT"/>
        </w:rPr>
      </w:pPr>
      <w:r w:rsidRPr="00FF778C">
        <w:rPr>
          <w:rFonts w:ascii="Helvetica" w:eastAsia="Times New Roman" w:hAnsi="Helvetica" w:cs="Times New Roman"/>
          <w:color w:val="000000" w:themeColor="text1"/>
          <w:lang w:eastAsia="it-IT"/>
        </w:rPr>
        <w:t>La mostra vuole essere uno stimolo ad interessarsi al bene comune e si rivolge a tutti i cittadini che vogliano contribuire alla definizione di una visione strategica del luogo in cui vivono</w:t>
      </w:r>
      <w:r w:rsidR="00FF778C" w:rsidRPr="00FF778C">
        <w:rPr>
          <w:rFonts w:ascii="Helvetica" w:eastAsia="Times New Roman" w:hAnsi="Helvetica" w:cs="Times New Roman"/>
          <w:color w:val="000000" w:themeColor="text1"/>
          <w:lang w:eastAsia="it-IT"/>
        </w:rPr>
        <w:t>.</w:t>
      </w:r>
    </w:p>
    <w:p w14:paraId="221E5E51" w14:textId="77777777" w:rsidR="00972882" w:rsidRDefault="00972882" w:rsidP="04A3103E">
      <w:pPr>
        <w:jc w:val="both"/>
        <w:rPr>
          <w:rFonts w:ascii="Helvetica" w:eastAsia="Times New Roman" w:hAnsi="Helvetica" w:cs="Times New Roman"/>
          <w:highlight w:val="yellow"/>
          <w:lang w:eastAsia="it-IT"/>
        </w:rPr>
      </w:pPr>
    </w:p>
    <w:p w14:paraId="0215097E" w14:textId="48F2BA3D" w:rsidR="002B12EF" w:rsidRPr="00972882" w:rsidRDefault="002B12EF" w:rsidP="04A3103E">
      <w:pPr>
        <w:jc w:val="both"/>
        <w:rPr>
          <w:rFonts w:ascii="Helvetica" w:eastAsia="Times New Roman" w:hAnsi="Helvetica" w:cs="Times New Roman"/>
          <w:color w:val="000000" w:themeColor="text1"/>
          <w:lang w:eastAsia="it-IT"/>
        </w:rPr>
      </w:pP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Simbolo di questo approccio </w:t>
      </w:r>
      <w:r w:rsidR="00AC5E5E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è 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l’ambiente che chiude </w:t>
      </w:r>
      <w:r w:rsidR="668E9D4C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il percorso di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mostra: 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La stanza della condivisione,</w:t>
      </w:r>
      <w:r w:rsidRPr="1112389D">
        <w:rPr>
          <w:rFonts w:ascii="Helvetica" w:eastAsia="Times New Roman" w:hAnsi="Helvetica" w:cs="Times New Roman"/>
          <w:i/>
          <w:iCs/>
          <w:color w:val="000000" w:themeColor="text1"/>
          <w:lang w:eastAsia="it-IT"/>
        </w:rPr>
        <w:t> 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il </w:t>
      </w:r>
      <w:r w:rsidR="7AFE5DE5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momento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in cui i visitatori - sia in presenza che da remoto - potranno esprimersi sulle destinazioni future degli scenari presentati nel percorso espositivo, in relazione al patrimonio storico-artistico disponibile, individuato sulla base degli edifici censiti dall’Atlante Civile dell’Architettura.</w:t>
      </w:r>
    </w:p>
    <w:p w14:paraId="7C19E5DC" w14:textId="77777777" w:rsidR="002B12EF" w:rsidRPr="005704FD" w:rsidRDefault="002B12EF" w:rsidP="00972882">
      <w:pPr>
        <w:jc w:val="both"/>
        <w:rPr>
          <w:rFonts w:ascii="Helvetica" w:eastAsia="Times New Roman" w:hAnsi="Helvetica" w:cs="Times New Roman"/>
          <w:color w:val="000000"/>
          <w:lang w:eastAsia="it-IT"/>
        </w:rPr>
      </w:pPr>
    </w:p>
    <w:p w14:paraId="089426E2" w14:textId="77777777" w:rsidR="002B12EF" w:rsidRPr="005704FD" w:rsidRDefault="002B12EF" w:rsidP="00972882">
      <w:pPr>
        <w:jc w:val="both"/>
        <w:rPr>
          <w:rFonts w:ascii="Helvetica" w:eastAsia="Times New Roman" w:hAnsi="Helvetica" w:cs="Times New Roman"/>
          <w:color w:val="000000"/>
          <w:lang w:eastAsia="it-IT"/>
        </w:rPr>
      </w:pPr>
      <w:r w:rsidRPr="005704FD">
        <w:rPr>
          <w:rFonts w:ascii="Helvetica" w:eastAsia="Times New Roman" w:hAnsi="Helvetica" w:cs="Times New Roman"/>
          <w:color w:val="000000"/>
          <w:lang w:eastAsia="it-IT"/>
        </w:rPr>
        <w:t>La stanza della condivisione non sarà quindi solo il cuore ma anche il cervello dell’iniziativa, e al contempo sarà il rimando - perfettamente comprensibile leggendo le mappe urbane con le varie ipotesi tra cui orientarsi e scegliere - al vero luogo della condivisione: la città, appunto. </w:t>
      </w:r>
    </w:p>
    <w:p w14:paraId="36A45D2E" w14:textId="77777777" w:rsidR="002B12EF" w:rsidRPr="005704FD" w:rsidRDefault="002B12EF" w:rsidP="002B12EF">
      <w:pPr>
        <w:jc w:val="both"/>
        <w:rPr>
          <w:rFonts w:ascii="Helvetica" w:eastAsia="Times New Roman" w:hAnsi="Helvetica" w:cs="Times New Roman"/>
          <w:color w:val="000000"/>
          <w:lang w:eastAsia="it-IT"/>
        </w:rPr>
      </w:pPr>
    </w:p>
    <w:p w14:paraId="5A978693" w14:textId="0939BBEA" w:rsidR="002B12EF" w:rsidRDefault="002B12EF" w:rsidP="002B12EF">
      <w:pPr>
        <w:jc w:val="both"/>
        <w:rPr>
          <w:rFonts w:ascii="Helvetica" w:eastAsia="Times New Roman" w:hAnsi="Helvetica" w:cs="Times New Roman"/>
          <w:color w:val="000000"/>
          <w:lang w:eastAsia="it-IT"/>
        </w:rPr>
      </w:pP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lastRenderedPageBreak/>
        <w:t>A completamento del</w:t>
      </w:r>
      <w:r w:rsidR="5CB7A6EC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la mostra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, 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12 conferenze della rassegna “Parma Società Civile</w:t>
      </w:r>
      <w:r w:rsidR="15747CF4"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. Ripartire dopo il Covid 19</w:t>
      </w:r>
      <w:r w:rsidRPr="1112389D">
        <w:rPr>
          <w:rFonts w:ascii="Helvetica" w:eastAsia="Times New Roman" w:hAnsi="Helvetica" w:cs="Times New Roman"/>
          <w:b/>
          <w:bCs/>
          <w:color w:val="000000" w:themeColor="text1"/>
          <w:lang w:eastAsia="it-IT"/>
        </w:rPr>
        <w:t>”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- che si svolgeranno ogni martedì alle 17.00, a partire dal 14 settembre - avranno lo scopo di </w:t>
      </w:r>
      <w:r w:rsidR="0673C73B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sensibilizzare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i cittadini </w:t>
      </w:r>
      <w:r w:rsidR="3230954F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sui 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>problemi e sull</w:t>
      </w:r>
      <w:r w:rsidR="4EB9AA8F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a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qualità della città</w:t>
      </w:r>
      <w:r w:rsidR="5888D29E"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di domani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>, innescando una riflessione collettiva utile a promuovere il dibattito pubblico, obiettivo primario della mostra.</w:t>
      </w:r>
    </w:p>
    <w:p w14:paraId="02129F94" w14:textId="77777777" w:rsidR="4FA7D2AE" w:rsidRDefault="4FA7D2AE" w:rsidP="4FA7D2AE">
      <w:pPr>
        <w:jc w:val="both"/>
        <w:rPr>
          <w:rFonts w:ascii="Helvetica" w:eastAsia="Times New Roman" w:hAnsi="Helvetica" w:cs="Times New Roman"/>
          <w:color w:val="000000" w:themeColor="text1"/>
          <w:lang w:eastAsia="it-IT"/>
        </w:rPr>
      </w:pPr>
    </w:p>
    <w:p w14:paraId="1F80B301" w14:textId="77777777" w:rsidR="003D748D" w:rsidRPr="003908C0" w:rsidRDefault="00EF3ED8" w:rsidP="04A3103E">
      <w:pPr>
        <w:rPr>
          <w:rFonts w:ascii="Helvetica" w:hAnsi="Helvetica"/>
        </w:rPr>
      </w:pPr>
      <w:r w:rsidRPr="003908C0">
        <w:rPr>
          <w:rFonts w:ascii="Helvetica" w:eastAsia="Times New Roman" w:hAnsi="Helvetica" w:cs="Times New Roman"/>
          <w:color w:val="000000" w:themeColor="text1"/>
          <w:lang w:eastAsia="it-IT"/>
        </w:rPr>
        <w:t>A seguire i</w:t>
      </w:r>
      <w:r w:rsidR="002B12EF" w:rsidRPr="003908C0">
        <w:rPr>
          <w:rFonts w:ascii="Helvetica" w:eastAsia="Times New Roman" w:hAnsi="Helvetica" w:cs="Times New Roman"/>
          <w:color w:val="000000" w:themeColor="text1"/>
          <w:lang w:eastAsia="it-IT"/>
        </w:rPr>
        <w:t>l calendario delle conferenze</w:t>
      </w:r>
      <w:r w:rsidR="003D748D" w:rsidRPr="003908C0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</w:t>
      </w:r>
      <w:r w:rsidR="003D748D" w:rsidRPr="003908C0">
        <w:rPr>
          <w:rFonts w:ascii="Helvetica" w:hAnsi="Helvetica"/>
        </w:rPr>
        <w:t xml:space="preserve">previste a Palazzo Bossi Bocchi, </w:t>
      </w:r>
      <w:r w:rsidRPr="003908C0">
        <w:rPr>
          <w:rFonts w:ascii="Helvetica" w:hAnsi="Helvetica"/>
        </w:rPr>
        <w:t>ad</w:t>
      </w:r>
      <w:r w:rsidR="003D748D" w:rsidRPr="003908C0">
        <w:rPr>
          <w:rFonts w:ascii="Helvetica" w:hAnsi="Helvetica"/>
        </w:rPr>
        <w:t xml:space="preserve"> ingresso libero</w:t>
      </w:r>
      <w:r w:rsidRPr="003908C0">
        <w:rPr>
          <w:rFonts w:ascii="Helvetica" w:hAnsi="Helvetica"/>
        </w:rPr>
        <w:t>.</w:t>
      </w:r>
    </w:p>
    <w:p w14:paraId="275FF6B9" w14:textId="77777777" w:rsidR="04A3103E" w:rsidRPr="003908C0" w:rsidRDefault="04A3103E" w:rsidP="04A3103E">
      <w:pPr>
        <w:rPr>
          <w:rFonts w:ascii="Helvetica" w:hAnsi="Helvetica"/>
          <w:sz w:val="24"/>
          <w:szCs w:val="24"/>
        </w:rPr>
      </w:pPr>
    </w:p>
    <w:p w14:paraId="2788DB05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 xml:space="preserve">PARMA SOCIETÀ CIVILE </w:t>
      </w:r>
    </w:p>
    <w:p w14:paraId="4847110E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>ripartire dopo il Covid 19</w:t>
      </w:r>
    </w:p>
    <w:p w14:paraId="69660F70" w14:textId="77777777" w:rsidR="04A3103E" w:rsidRPr="003908C0" w:rsidRDefault="04A3103E" w:rsidP="04A3103E">
      <w:pPr>
        <w:rPr>
          <w:rFonts w:ascii="Helvetica" w:hAnsi="Helvetica"/>
        </w:rPr>
      </w:pPr>
    </w:p>
    <w:p w14:paraId="0B6B353A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>SISTEMA DEI MUSEI</w:t>
      </w:r>
    </w:p>
    <w:p w14:paraId="2AE59703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Reti tra luoghi e luoghi in rete per la condivisione sociale del patrimonio culturale</w:t>
      </w:r>
    </w:p>
    <w:p w14:paraId="44DF169F" w14:textId="406F64B3" w:rsidR="0132708F" w:rsidRPr="003908C0" w:rsidRDefault="00361475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A cura di</w:t>
      </w:r>
      <w:r w:rsidR="62756657" w:rsidRPr="003908C0">
        <w:rPr>
          <w:rFonts w:ascii="Helvetica" w:hAnsi="Helvetica"/>
        </w:rPr>
        <w:t xml:space="preserve"> Francesca Magri e Carlo Mambriani </w:t>
      </w:r>
    </w:p>
    <w:p w14:paraId="3D73A502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14 Settembre</w:t>
      </w:r>
      <w:r w:rsidR="3F688D16" w:rsidRPr="003908C0">
        <w:rPr>
          <w:rFonts w:ascii="Helvetica" w:hAnsi="Helvetica"/>
        </w:rPr>
        <w:t>,</w:t>
      </w:r>
      <w:r w:rsidRPr="003908C0">
        <w:rPr>
          <w:rFonts w:ascii="Helvetica" w:hAnsi="Helvetica"/>
        </w:rPr>
        <w:t xml:space="preserve"> ore 17</w:t>
      </w:r>
      <w:r w:rsidR="52654C50" w:rsidRPr="003908C0">
        <w:rPr>
          <w:rFonts w:ascii="Helvetica" w:hAnsi="Helvetica"/>
        </w:rPr>
        <w:t>.</w:t>
      </w:r>
      <w:r w:rsidRPr="003908C0">
        <w:rPr>
          <w:rFonts w:ascii="Helvetica" w:hAnsi="Helvetica"/>
        </w:rPr>
        <w:t>00</w:t>
      </w:r>
    </w:p>
    <w:p w14:paraId="188E1000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 </w:t>
      </w:r>
    </w:p>
    <w:p w14:paraId="1D089469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>LIBRI</w:t>
      </w:r>
    </w:p>
    <w:p w14:paraId="6D3253C3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Conservare, consultare, scrivere e leggere come tradizione, carattere, valore e occasione</w:t>
      </w:r>
    </w:p>
    <w:p w14:paraId="3EC454F4" w14:textId="13D10EB4" w:rsidR="62756657" w:rsidRPr="003908C0" w:rsidRDefault="00361475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A cura di </w:t>
      </w:r>
      <w:r w:rsidR="62756657" w:rsidRPr="003908C0">
        <w:rPr>
          <w:rFonts w:ascii="Helvetica" w:hAnsi="Helvetica"/>
        </w:rPr>
        <w:t>Guido Conti e Luca Farinotti</w:t>
      </w:r>
    </w:p>
    <w:p w14:paraId="0CFBEAE3" w14:textId="3E45528C" w:rsidR="62756657" w:rsidRPr="003908C0" w:rsidRDefault="62756657" w:rsidP="04A3103E">
      <w:pPr>
        <w:rPr>
          <w:rFonts w:ascii="Helvetica" w:hAnsi="Helvetica"/>
        </w:rPr>
      </w:pPr>
      <w:r w:rsidRPr="1112389D">
        <w:rPr>
          <w:rFonts w:ascii="Helvetica" w:hAnsi="Helvetica"/>
        </w:rPr>
        <w:t>21 Settembre</w:t>
      </w:r>
      <w:r w:rsidR="2C27E060" w:rsidRPr="1112389D">
        <w:rPr>
          <w:rFonts w:ascii="Helvetica" w:hAnsi="Helvetica"/>
        </w:rPr>
        <w:t>,</w:t>
      </w:r>
      <w:r w:rsidRPr="1112389D">
        <w:rPr>
          <w:rFonts w:ascii="Helvetica" w:hAnsi="Helvetica"/>
        </w:rPr>
        <w:t xml:space="preserve"> ore 17</w:t>
      </w:r>
      <w:r w:rsidR="739519FE" w:rsidRPr="1112389D">
        <w:rPr>
          <w:rFonts w:ascii="Helvetica" w:hAnsi="Helvetica"/>
        </w:rPr>
        <w:t>.</w:t>
      </w:r>
      <w:r w:rsidRPr="1112389D">
        <w:rPr>
          <w:rFonts w:ascii="Helvetica" w:hAnsi="Helvetica"/>
        </w:rPr>
        <w:t>00</w:t>
      </w:r>
    </w:p>
    <w:p w14:paraId="376EBC90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  <w:sz w:val="24"/>
          <w:szCs w:val="24"/>
        </w:rPr>
        <w:t xml:space="preserve"> </w:t>
      </w:r>
    </w:p>
    <w:p w14:paraId="2E44BFB3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>MUSICA</w:t>
      </w:r>
    </w:p>
    <w:p w14:paraId="1E7AF246" w14:textId="77777777" w:rsidR="62756657" w:rsidRPr="003908C0" w:rsidRDefault="740012B2" w:rsidP="04A3103E">
      <w:pPr>
        <w:rPr>
          <w:rFonts w:ascii="Helvetica" w:hAnsi="Helvetica"/>
        </w:rPr>
      </w:pPr>
      <w:r w:rsidRPr="003908C0">
        <w:rPr>
          <w:rFonts w:ascii="Helvetica" w:eastAsia="Calibri" w:hAnsi="Helvetica" w:cs="Calibri"/>
          <w:color w:val="000000" w:themeColor="text1"/>
        </w:rPr>
        <w:t>Per un 'uso' consapevole della cultura musicale: scenari e potenzialità</w:t>
      </w:r>
    </w:p>
    <w:p w14:paraId="6DAD1C67" w14:textId="371A937B" w:rsidR="62756657" w:rsidRPr="003908C0" w:rsidRDefault="00361475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A cura di </w:t>
      </w:r>
      <w:r w:rsidR="62756657" w:rsidRPr="003908C0">
        <w:rPr>
          <w:rFonts w:ascii="Helvetica" w:hAnsi="Helvetica"/>
        </w:rPr>
        <w:t>Marco Capra</w:t>
      </w:r>
      <w:r w:rsidR="038BC6DB" w:rsidRPr="003908C0">
        <w:rPr>
          <w:rFonts w:ascii="Helvetica" w:hAnsi="Helvetica"/>
        </w:rPr>
        <w:t xml:space="preserve"> e</w:t>
      </w:r>
      <w:r w:rsidR="62756657" w:rsidRPr="003908C0">
        <w:rPr>
          <w:rFonts w:ascii="Helvetica" w:hAnsi="Helvetica"/>
        </w:rPr>
        <w:t xml:space="preserve"> Andrea Chiesi</w:t>
      </w:r>
    </w:p>
    <w:p w14:paraId="2527855E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28 Settembre</w:t>
      </w:r>
      <w:r w:rsidR="7F986C0A" w:rsidRPr="003908C0">
        <w:rPr>
          <w:rFonts w:ascii="Helvetica" w:hAnsi="Helvetica"/>
        </w:rPr>
        <w:t>,</w:t>
      </w:r>
      <w:r w:rsidRPr="003908C0">
        <w:rPr>
          <w:rFonts w:ascii="Helvetica" w:hAnsi="Helvetica"/>
        </w:rPr>
        <w:t xml:space="preserve"> ore 17</w:t>
      </w:r>
      <w:r w:rsidR="6908FA9C" w:rsidRPr="003908C0">
        <w:rPr>
          <w:rFonts w:ascii="Helvetica" w:hAnsi="Helvetica"/>
        </w:rPr>
        <w:t>.</w:t>
      </w:r>
      <w:r w:rsidRPr="003908C0">
        <w:rPr>
          <w:rFonts w:ascii="Helvetica" w:hAnsi="Helvetica"/>
        </w:rPr>
        <w:t>00</w:t>
      </w:r>
    </w:p>
    <w:p w14:paraId="78343AFD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 </w:t>
      </w:r>
    </w:p>
    <w:p w14:paraId="06C805EF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>GIOVANI</w:t>
      </w:r>
    </w:p>
    <w:p w14:paraId="4298456A" w14:textId="2DAAD299" w:rsidR="62756657" w:rsidRPr="003908C0" w:rsidRDefault="62756657" w:rsidP="04A3103E">
      <w:pPr>
        <w:rPr>
          <w:rFonts w:ascii="Helvetica" w:hAnsi="Helvetica"/>
        </w:rPr>
      </w:pPr>
      <w:r w:rsidRPr="1112389D">
        <w:rPr>
          <w:rFonts w:ascii="Helvetica" w:hAnsi="Helvetica"/>
        </w:rPr>
        <w:t xml:space="preserve">I ragazzi </w:t>
      </w:r>
      <w:r w:rsidR="6EFE7EF2" w:rsidRPr="1112389D">
        <w:rPr>
          <w:rFonts w:ascii="Helvetica" w:hAnsi="Helvetica"/>
        </w:rPr>
        <w:t>raccontano</w:t>
      </w:r>
      <w:r w:rsidRPr="1112389D">
        <w:rPr>
          <w:rFonts w:ascii="Helvetica" w:hAnsi="Helvetica"/>
        </w:rPr>
        <w:t xml:space="preserve"> della città che vorrebbero</w:t>
      </w:r>
    </w:p>
    <w:p w14:paraId="66ABD80F" w14:textId="29C35728" w:rsidR="62756657" w:rsidRPr="003908C0" w:rsidRDefault="00361475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A cura di </w:t>
      </w:r>
      <w:r w:rsidR="62756657" w:rsidRPr="003908C0">
        <w:rPr>
          <w:rFonts w:ascii="Helvetica" w:hAnsi="Helvetica"/>
        </w:rPr>
        <w:t>David Montaresi</w:t>
      </w:r>
      <w:r w:rsidR="11160EC7" w:rsidRPr="003908C0">
        <w:rPr>
          <w:rFonts w:ascii="Helvetica" w:hAnsi="Helvetica"/>
        </w:rPr>
        <w:t xml:space="preserve"> e</w:t>
      </w:r>
      <w:r w:rsidR="62756657" w:rsidRPr="003908C0">
        <w:rPr>
          <w:rFonts w:ascii="Helvetica" w:hAnsi="Helvetica"/>
        </w:rPr>
        <w:t xml:space="preserve"> Fabio Vanni</w:t>
      </w:r>
    </w:p>
    <w:p w14:paraId="698CAE82" w14:textId="58EC840C" w:rsidR="62756657" w:rsidRPr="003908C0" w:rsidRDefault="62756657" w:rsidP="04A3103E">
      <w:pPr>
        <w:rPr>
          <w:rFonts w:ascii="Helvetica" w:hAnsi="Helvetica"/>
        </w:rPr>
      </w:pPr>
      <w:r w:rsidRPr="1112389D">
        <w:rPr>
          <w:rFonts w:ascii="Helvetica" w:hAnsi="Helvetica"/>
        </w:rPr>
        <w:t xml:space="preserve">5 </w:t>
      </w:r>
      <w:r w:rsidR="54CC0B1E" w:rsidRPr="1112389D">
        <w:rPr>
          <w:rFonts w:ascii="Helvetica" w:hAnsi="Helvetica"/>
        </w:rPr>
        <w:t>O</w:t>
      </w:r>
      <w:r w:rsidRPr="1112389D">
        <w:rPr>
          <w:rFonts w:ascii="Helvetica" w:hAnsi="Helvetica"/>
        </w:rPr>
        <w:t>ttobre</w:t>
      </w:r>
      <w:r w:rsidR="20E3845F" w:rsidRPr="1112389D">
        <w:rPr>
          <w:rFonts w:ascii="Helvetica" w:hAnsi="Helvetica"/>
        </w:rPr>
        <w:t>,</w:t>
      </w:r>
      <w:r w:rsidRPr="1112389D">
        <w:rPr>
          <w:rFonts w:ascii="Helvetica" w:hAnsi="Helvetica"/>
        </w:rPr>
        <w:t xml:space="preserve"> ore 17</w:t>
      </w:r>
      <w:r w:rsidR="5CD90FAA" w:rsidRPr="1112389D">
        <w:rPr>
          <w:rFonts w:ascii="Helvetica" w:hAnsi="Helvetica"/>
        </w:rPr>
        <w:t>.</w:t>
      </w:r>
      <w:r w:rsidRPr="1112389D">
        <w:rPr>
          <w:rFonts w:ascii="Helvetica" w:hAnsi="Helvetica"/>
        </w:rPr>
        <w:t>00</w:t>
      </w:r>
    </w:p>
    <w:p w14:paraId="550FA31E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 </w:t>
      </w:r>
    </w:p>
    <w:p w14:paraId="53F19355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 xml:space="preserve">SALUTE </w:t>
      </w:r>
    </w:p>
    <w:p w14:paraId="75AE111F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Curare, conoscere, aiutare, comunicare / Curare e prendersi cura</w:t>
      </w:r>
    </w:p>
    <w:p w14:paraId="31D3CC05" w14:textId="22CCACAB" w:rsidR="62756657" w:rsidRPr="003908C0" w:rsidRDefault="00361475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A cura di </w:t>
      </w:r>
      <w:r w:rsidR="62756657" w:rsidRPr="003908C0">
        <w:rPr>
          <w:rFonts w:ascii="Helvetica" w:hAnsi="Helvetica"/>
        </w:rPr>
        <w:t>Stefano Bettati</w:t>
      </w:r>
      <w:r w:rsidR="5235F9DF" w:rsidRPr="003908C0">
        <w:rPr>
          <w:rFonts w:ascii="Helvetica" w:hAnsi="Helvetica"/>
        </w:rPr>
        <w:t xml:space="preserve"> e </w:t>
      </w:r>
      <w:r w:rsidR="62756657" w:rsidRPr="003908C0">
        <w:rPr>
          <w:rFonts w:ascii="Helvetica" w:hAnsi="Helvetica"/>
        </w:rPr>
        <w:t>Mauro Carcelli</w:t>
      </w:r>
    </w:p>
    <w:p w14:paraId="2546BC1A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12 Ottobre</w:t>
      </w:r>
      <w:r w:rsidR="2E43B9CB" w:rsidRPr="003908C0">
        <w:rPr>
          <w:rFonts w:ascii="Helvetica" w:hAnsi="Helvetica"/>
        </w:rPr>
        <w:t>,</w:t>
      </w:r>
      <w:r w:rsidRPr="003908C0">
        <w:rPr>
          <w:rFonts w:ascii="Helvetica" w:hAnsi="Helvetica"/>
        </w:rPr>
        <w:t xml:space="preserve"> ore 17</w:t>
      </w:r>
      <w:r w:rsidR="0EEFB7FD" w:rsidRPr="003908C0">
        <w:rPr>
          <w:rFonts w:ascii="Helvetica" w:hAnsi="Helvetica"/>
        </w:rPr>
        <w:t>.</w:t>
      </w:r>
      <w:r w:rsidRPr="003908C0">
        <w:rPr>
          <w:rFonts w:ascii="Helvetica" w:hAnsi="Helvetica"/>
        </w:rPr>
        <w:t>00</w:t>
      </w:r>
    </w:p>
    <w:p w14:paraId="25AAF495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 </w:t>
      </w:r>
    </w:p>
    <w:p w14:paraId="2A75C861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>CIBO</w:t>
      </w:r>
    </w:p>
    <w:p w14:paraId="0394F953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La gastronomia come carattere</w:t>
      </w:r>
    </w:p>
    <w:p w14:paraId="052D8E97" w14:textId="6A7B4D77" w:rsidR="62756657" w:rsidRPr="003908C0" w:rsidRDefault="00361475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A cura di </w:t>
      </w:r>
      <w:r w:rsidR="62756657" w:rsidRPr="003908C0">
        <w:rPr>
          <w:rFonts w:ascii="Helvetica" w:hAnsi="Helvetica"/>
        </w:rPr>
        <w:t>Andrea Grignaffini</w:t>
      </w:r>
    </w:p>
    <w:p w14:paraId="3FC3FB7D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19 Ottobre</w:t>
      </w:r>
      <w:r w:rsidR="44D056CC" w:rsidRPr="003908C0">
        <w:rPr>
          <w:rFonts w:ascii="Helvetica" w:hAnsi="Helvetica"/>
        </w:rPr>
        <w:t>,</w:t>
      </w:r>
      <w:r w:rsidRPr="003908C0">
        <w:rPr>
          <w:rFonts w:ascii="Helvetica" w:hAnsi="Helvetica"/>
        </w:rPr>
        <w:t xml:space="preserve"> ore 17</w:t>
      </w:r>
      <w:r w:rsidR="7CF98616" w:rsidRPr="003908C0">
        <w:rPr>
          <w:rFonts w:ascii="Helvetica" w:hAnsi="Helvetica"/>
        </w:rPr>
        <w:t>.</w:t>
      </w:r>
      <w:r w:rsidRPr="003908C0">
        <w:rPr>
          <w:rFonts w:ascii="Helvetica" w:hAnsi="Helvetica"/>
        </w:rPr>
        <w:t>00</w:t>
      </w:r>
    </w:p>
    <w:p w14:paraId="2812DDEB" w14:textId="5A2CDACE" w:rsidR="62756657" w:rsidRPr="003908C0" w:rsidRDefault="62756657" w:rsidP="04A3103E">
      <w:pPr>
        <w:rPr>
          <w:rFonts w:ascii="Helvetica" w:hAnsi="Helvetica"/>
        </w:rPr>
      </w:pPr>
      <w:r w:rsidRPr="1112389D">
        <w:rPr>
          <w:rFonts w:ascii="Helvetica" w:hAnsi="Helvetica"/>
          <w:sz w:val="24"/>
          <w:szCs w:val="24"/>
        </w:rPr>
        <w:t xml:space="preserve"> </w:t>
      </w:r>
    </w:p>
    <w:p w14:paraId="76D850C4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>SMART CITY</w:t>
      </w:r>
    </w:p>
    <w:p w14:paraId="639F6B95" w14:textId="77777777" w:rsidR="62756657" w:rsidRPr="003908C0" w:rsidRDefault="62756657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Mobilità autonoma e nuove tecnologie delle reti: il paradigma della condivisione nella quarta rivoluzione industriale</w:t>
      </w:r>
    </w:p>
    <w:p w14:paraId="75EF210C" w14:textId="5C5CA22A" w:rsidR="62756657" w:rsidRPr="003908C0" w:rsidRDefault="00361475" w:rsidP="04A3103E">
      <w:pPr>
        <w:rPr>
          <w:rFonts w:ascii="Helvetica" w:hAnsi="Helvetica"/>
        </w:rPr>
      </w:pPr>
      <w:r w:rsidRPr="1112389D">
        <w:rPr>
          <w:rFonts w:ascii="Helvetica" w:hAnsi="Helvetica"/>
        </w:rPr>
        <w:t xml:space="preserve">A cura di </w:t>
      </w:r>
      <w:r w:rsidR="62756657" w:rsidRPr="1112389D">
        <w:rPr>
          <w:rFonts w:ascii="Helvetica" w:hAnsi="Helvetica"/>
        </w:rPr>
        <w:t>Giovanni Franceschini</w:t>
      </w:r>
      <w:r w:rsidR="6EF2123A" w:rsidRPr="1112389D">
        <w:rPr>
          <w:rFonts w:ascii="Helvetica" w:hAnsi="Helvetica"/>
        </w:rPr>
        <w:t xml:space="preserve"> e</w:t>
      </w:r>
      <w:r w:rsidR="62756657" w:rsidRPr="1112389D">
        <w:rPr>
          <w:rFonts w:ascii="Helvetica" w:hAnsi="Helvetica"/>
        </w:rPr>
        <w:t xml:space="preserve"> Roberto Menozzi</w:t>
      </w:r>
    </w:p>
    <w:p w14:paraId="01F371D2" w14:textId="77777777" w:rsidR="62756657" w:rsidRPr="003908C0" w:rsidRDefault="397D9620" w:rsidP="1112389D">
      <w:pPr>
        <w:rPr>
          <w:rFonts w:ascii="Helvetica" w:hAnsi="Helvetica"/>
        </w:rPr>
      </w:pPr>
      <w:r w:rsidRPr="1112389D">
        <w:rPr>
          <w:rFonts w:ascii="Helvetica" w:hAnsi="Helvetica"/>
        </w:rPr>
        <w:t>26 Ottobre, ore 17.00</w:t>
      </w:r>
    </w:p>
    <w:p w14:paraId="2AC0FE5B" w14:textId="36A6F8FB" w:rsidR="62756657" w:rsidRPr="003908C0" w:rsidRDefault="62756657" w:rsidP="1112389D">
      <w:pPr>
        <w:rPr>
          <w:rFonts w:ascii="Helvetica" w:hAnsi="Helvetica"/>
        </w:rPr>
      </w:pPr>
    </w:p>
    <w:p w14:paraId="2F93E63E" w14:textId="77777777" w:rsidR="62756657" w:rsidRPr="003908C0" w:rsidRDefault="339B31DE" w:rsidP="1112389D">
      <w:pPr>
        <w:rPr>
          <w:rFonts w:ascii="Helvetica" w:hAnsi="Helvetica"/>
          <w:b/>
          <w:bCs/>
        </w:rPr>
      </w:pPr>
      <w:r w:rsidRPr="1112389D">
        <w:rPr>
          <w:rFonts w:ascii="Helvetica" w:hAnsi="Helvetica"/>
          <w:b/>
          <w:bCs/>
        </w:rPr>
        <w:t>IMPRESA E SOSTENIBILITÀ</w:t>
      </w:r>
    </w:p>
    <w:p w14:paraId="34376182" w14:textId="28465C60" w:rsidR="62756657" w:rsidRPr="003908C0" w:rsidRDefault="339B31DE" w:rsidP="1112389D">
      <w:pPr>
        <w:rPr>
          <w:rFonts w:ascii="Helvetica" w:hAnsi="Helvetica"/>
        </w:rPr>
      </w:pPr>
      <w:r w:rsidRPr="1112389D">
        <w:rPr>
          <w:rFonts w:ascii="Helvetica" w:hAnsi="Helvetica"/>
        </w:rPr>
        <w:t>Economia, territorio, infrastrutture, ambiente, persone</w:t>
      </w:r>
    </w:p>
    <w:p w14:paraId="27D9E84B" w14:textId="1ED863E7" w:rsidR="62756657" w:rsidRPr="003908C0" w:rsidRDefault="339B31DE" w:rsidP="1112389D">
      <w:pPr>
        <w:rPr>
          <w:rFonts w:ascii="Helvetica" w:hAnsi="Helvetica"/>
        </w:rPr>
      </w:pPr>
      <w:r w:rsidRPr="1112389D">
        <w:rPr>
          <w:rFonts w:ascii="Helvetica" w:hAnsi="Helvetica"/>
        </w:rPr>
        <w:t xml:space="preserve">A cura di Dario Costi </w:t>
      </w:r>
    </w:p>
    <w:p w14:paraId="2BFB6205" w14:textId="438D48D7" w:rsidR="62756657" w:rsidRPr="003908C0" w:rsidRDefault="339B31DE" w:rsidP="1112389D">
      <w:pPr>
        <w:rPr>
          <w:rFonts w:ascii="Helvetica" w:hAnsi="Helvetica"/>
        </w:rPr>
      </w:pPr>
      <w:r w:rsidRPr="1112389D">
        <w:rPr>
          <w:rFonts w:ascii="Helvetica" w:hAnsi="Helvetica"/>
        </w:rPr>
        <w:t>2 novembre, ore 17.00</w:t>
      </w:r>
    </w:p>
    <w:p w14:paraId="61D7AE70" w14:textId="5353BAEF" w:rsidR="62756657" w:rsidRPr="003908C0" w:rsidRDefault="62756657" w:rsidP="1112389D">
      <w:pPr>
        <w:rPr>
          <w:rFonts w:ascii="Helvetica" w:hAnsi="Helvetica"/>
        </w:rPr>
      </w:pPr>
    </w:p>
    <w:p w14:paraId="2A4BF29A" w14:textId="77777777" w:rsidR="62756657" w:rsidRPr="003908C0" w:rsidRDefault="62756657" w:rsidP="04A3103E">
      <w:pPr>
        <w:rPr>
          <w:rFonts w:ascii="Helvetica" w:hAnsi="Helvetica"/>
          <w:b/>
          <w:bCs/>
        </w:rPr>
      </w:pPr>
      <w:r w:rsidRPr="1112389D">
        <w:rPr>
          <w:rFonts w:ascii="Helvetica" w:hAnsi="Helvetica"/>
          <w:b/>
          <w:bCs/>
        </w:rPr>
        <w:t>ACCESSIBILITÀ</w:t>
      </w:r>
    </w:p>
    <w:p w14:paraId="090117F0" w14:textId="7C3F6387" w:rsidR="5D57522C" w:rsidRDefault="5D57522C" w:rsidP="1112389D">
      <w:pPr>
        <w:rPr>
          <w:rFonts w:ascii="Helvetica" w:hAnsi="Helvetica"/>
        </w:rPr>
      </w:pPr>
      <w:r w:rsidRPr="1112389D">
        <w:rPr>
          <w:rFonts w:ascii="Helvetica" w:hAnsi="Helvetica"/>
        </w:rPr>
        <w:lastRenderedPageBreak/>
        <w:t>La città per tutti: praticabilità e sicurezza</w:t>
      </w:r>
    </w:p>
    <w:p w14:paraId="13236415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>A cura di Michele Zazzi</w:t>
      </w:r>
    </w:p>
    <w:p w14:paraId="4FC329E2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>9 Novembre, ore 17.00</w:t>
      </w:r>
    </w:p>
    <w:p w14:paraId="0D2A9C0B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 </w:t>
      </w:r>
    </w:p>
    <w:p w14:paraId="36B11CC7" w14:textId="77777777" w:rsidR="003908C0" w:rsidRPr="003908C0" w:rsidRDefault="003908C0" w:rsidP="003908C0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>COMUNITÀ</w:t>
      </w:r>
    </w:p>
    <w:p w14:paraId="43A9BC69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Cittadinanza attiva e partecipazione </w:t>
      </w:r>
    </w:p>
    <w:p w14:paraId="61ADD1DF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>A cura di Giacomo Degli Antoni</w:t>
      </w:r>
    </w:p>
    <w:p w14:paraId="64594E06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>16 Novembre, ore 17.00</w:t>
      </w:r>
    </w:p>
    <w:p w14:paraId="5113193D" w14:textId="77777777" w:rsidR="003908C0" w:rsidRPr="003908C0" w:rsidRDefault="003908C0" w:rsidP="003908C0">
      <w:pPr>
        <w:rPr>
          <w:rFonts w:ascii="Helvetica" w:hAnsi="Helvetica"/>
        </w:rPr>
      </w:pPr>
    </w:p>
    <w:p w14:paraId="64BC29ED" w14:textId="77777777" w:rsidR="003908C0" w:rsidRPr="003908C0" w:rsidRDefault="003908C0" w:rsidP="003908C0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>FARE</w:t>
      </w:r>
    </w:p>
    <w:p w14:paraId="21A1511A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>Dare concretezza alle idee: questioni etiche e aspetti attuativi</w:t>
      </w:r>
    </w:p>
    <w:p w14:paraId="44B10A6B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>A cura di Antonio D’Aloia, Riccardo Marini</w:t>
      </w:r>
    </w:p>
    <w:p w14:paraId="56E978A5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>23 Novembre, ore 17.00</w:t>
      </w:r>
    </w:p>
    <w:p w14:paraId="55C6409C" w14:textId="77777777" w:rsidR="003908C0" w:rsidRPr="003908C0" w:rsidRDefault="003908C0" w:rsidP="003908C0">
      <w:pPr>
        <w:rPr>
          <w:rFonts w:ascii="Helvetica" w:hAnsi="Helvetica"/>
        </w:rPr>
      </w:pPr>
    </w:p>
    <w:p w14:paraId="31A98560" w14:textId="77777777" w:rsidR="003908C0" w:rsidRPr="003908C0" w:rsidRDefault="003908C0" w:rsidP="003908C0">
      <w:pPr>
        <w:rPr>
          <w:rFonts w:ascii="Helvetica" w:hAnsi="Helvetica"/>
          <w:b/>
          <w:bCs/>
        </w:rPr>
      </w:pPr>
      <w:r w:rsidRPr="003908C0">
        <w:rPr>
          <w:rFonts w:ascii="Helvetica" w:hAnsi="Helvetica"/>
          <w:b/>
          <w:bCs/>
        </w:rPr>
        <w:t xml:space="preserve">PROFESSIONI </w:t>
      </w:r>
    </w:p>
    <w:p w14:paraId="4F6E9282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 xml:space="preserve">Rimanere e lavorare a Parma </w:t>
      </w:r>
    </w:p>
    <w:p w14:paraId="5FF76EE0" w14:textId="77777777" w:rsidR="003908C0" w:rsidRPr="003908C0" w:rsidRDefault="003908C0" w:rsidP="003908C0">
      <w:pPr>
        <w:rPr>
          <w:rFonts w:ascii="Helvetica" w:hAnsi="Helvetica"/>
        </w:rPr>
      </w:pPr>
      <w:r w:rsidRPr="003908C0">
        <w:rPr>
          <w:rFonts w:ascii="Helvetica" w:hAnsi="Helvetica"/>
        </w:rPr>
        <w:t>A cura di Andrea Mora</w:t>
      </w:r>
    </w:p>
    <w:p w14:paraId="32656590" w14:textId="77777777" w:rsidR="003908C0" w:rsidRPr="003908C0" w:rsidRDefault="003908C0" w:rsidP="003908C0">
      <w:pPr>
        <w:rPr>
          <w:rFonts w:ascii="Helvetica" w:hAnsi="Helvetica"/>
        </w:rPr>
      </w:pPr>
      <w:r w:rsidRPr="1112389D">
        <w:rPr>
          <w:rFonts w:ascii="Helvetica" w:hAnsi="Helvetica"/>
        </w:rPr>
        <w:t>30 Novembre, ore 17.00</w:t>
      </w:r>
    </w:p>
    <w:p w14:paraId="51C9205C" w14:textId="77777777" w:rsidR="009D7EA2" w:rsidRDefault="009D7EA2" w:rsidP="0067520B">
      <w:pPr>
        <w:jc w:val="both"/>
        <w:rPr>
          <w:rFonts w:cstheme="minorHAnsi"/>
        </w:rPr>
      </w:pPr>
    </w:p>
    <w:p w14:paraId="442B0964" w14:textId="77777777" w:rsidR="00C23C27" w:rsidRDefault="00C23C27" w:rsidP="04A3103E">
      <w:pPr>
        <w:shd w:val="clear" w:color="auto" w:fill="EEECE1" w:themeFill="background2"/>
        <w:ind w:right="-1"/>
        <w:jc w:val="center"/>
        <w:rPr>
          <w:rFonts w:ascii="Helvetica" w:hAnsi="Helvetica"/>
          <w:b/>
          <w:bCs/>
          <w:i/>
          <w:iCs/>
          <w:sz w:val="32"/>
          <w:szCs w:val="32"/>
        </w:rPr>
      </w:pPr>
    </w:p>
    <w:p w14:paraId="7A32C203" w14:textId="6513D04D" w:rsidR="00FF03A5" w:rsidRPr="00C23C27" w:rsidRDefault="002B12EF" w:rsidP="04A3103E">
      <w:pPr>
        <w:shd w:val="clear" w:color="auto" w:fill="EEECE1" w:themeFill="background2"/>
        <w:ind w:right="-1"/>
        <w:jc w:val="center"/>
        <w:rPr>
          <w:rFonts w:ascii="Helvetica" w:hAnsi="Helvetica"/>
          <w:b/>
          <w:bCs/>
          <w:i/>
          <w:iCs/>
          <w:sz w:val="32"/>
          <w:szCs w:val="32"/>
        </w:rPr>
      </w:pPr>
      <w:r w:rsidRPr="00C23C27">
        <w:rPr>
          <w:rFonts w:ascii="Helvetica" w:hAnsi="Helvetica"/>
          <w:b/>
          <w:bCs/>
          <w:i/>
          <w:iCs/>
          <w:sz w:val="32"/>
          <w:szCs w:val="32"/>
        </w:rPr>
        <w:t>Parma città d’oro</w:t>
      </w:r>
    </w:p>
    <w:p w14:paraId="0849D82B" w14:textId="77777777" w:rsidR="002B12EF" w:rsidRPr="00C23C27" w:rsidRDefault="002B12EF" w:rsidP="04A3103E">
      <w:pPr>
        <w:shd w:val="clear" w:color="auto" w:fill="EEECE1" w:themeFill="background2"/>
        <w:ind w:right="-1"/>
        <w:jc w:val="center"/>
        <w:rPr>
          <w:rFonts w:ascii="Helvetica" w:hAnsi="Helvetica"/>
          <w:sz w:val="32"/>
          <w:szCs w:val="32"/>
        </w:rPr>
      </w:pPr>
      <w:r w:rsidRPr="00C23C27">
        <w:rPr>
          <w:rFonts w:ascii="Helvetica" w:hAnsi="Helvetica"/>
          <w:b/>
          <w:bCs/>
          <w:i/>
          <w:iCs/>
          <w:sz w:val="32"/>
          <w:szCs w:val="32"/>
        </w:rPr>
        <w:t>Scenari da condividere tra Storia e Progetto</w:t>
      </w:r>
    </w:p>
    <w:p w14:paraId="13F68C77" w14:textId="77777777" w:rsidR="00FF03A5" w:rsidRPr="00C11C0D" w:rsidRDefault="0067520B" w:rsidP="1112389D">
      <w:pPr>
        <w:shd w:val="clear" w:color="auto" w:fill="EEECE1" w:themeFill="background2"/>
        <w:ind w:right="-1"/>
        <w:jc w:val="center"/>
        <w:rPr>
          <w:rFonts w:ascii="Helvetica" w:eastAsia="Helvetica" w:hAnsi="Helvetica" w:cs="Helvetica"/>
        </w:rPr>
      </w:pPr>
      <w:r w:rsidRPr="1112389D">
        <w:rPr>
          <w:rFonts w:ascii="Helvetica" w:eastAsia="Helvetica" w:hAnsi="Helvetica" w:cs="Helvetica"/>
        </w:rPr>
        <w:t>Palazzo Bossi Bocchi (Strada al Ponte Caprazuc</w:t>
      </w:r>
      <w:r w:rsidR="00FF03A5" w:rsidRPr="1112389D">
        <w:rPr>
          <w:rFonts w:ascii="Helvetica" w:eastAsia="Helvetica" w:hAnsi="Helvetica" w:cs="Helvetica"/>
        </w:rPr>
        <w:t>ca 4, Parma)</w:t>
      </w:r>
    </w:p>
    <w:p w14:paraId="74777676" w14:textId="77777777" w:rsidR="00EB2F72" w:rsidRDefault="00EB2F72" w:rsidP="1112389D">
      <w:pPr>
        <w:shd w:val="clear" w:color="auto" w:fill="EEECE1" w:themeFill="background2"/>
        <w:ind w:right="-1"/>
        <w:jc w:val="center"/>
        <w:rPr>
          <w:rFonts w:ascii="Helvetica" w:eastAsia="Helvetica" w:hAnsi="Helvetica" w:cs="Helvetica"/>
          <w:b/>
          <w:bCs/>
        </w:rPr>
      </w:pPr>
      <w:r w:rsidRPr="1112389D">
        <w:rPr>
          <w:rFonts w:ascii="Helvetica" w:eastAsia="Helvetica" w:hAnsi="Helvetica" w:cs="Helvetica"/>
          <w:b/>
          <w:bCs/>
        </w:rPr>
        <w:t xml:space="preserve">dal </w:t>
      </w:r>
      <w:r w:rsidR="00D96B58" w:rsidRPr="1112389D">
        <w:rPr>
          <w:rFonts w:ascii="Helvetica" w:eastAsia="Helvetica" w:hAnsi="Helvetica" w:cs="Helvetica"/>
          <w:b/>
          <w:bCs/>
        </w:rPr>
        <w:t>1</w:t>
      </w:r>
      <w:r w:rsidR="002B12EF" w:rsidRPr="1112389D">
        <w:rPr>
          <w:rFonts w:ascii="Helvetica" w:eastAsia="Helvetica" w:hAnsi="Helvetica" w:cs="Helvetica"/>
          <w:b/>
          <w:bCs/>
        </w:rPr>
        <w:t>0</w:t>
      </w:r>
      <w:r w:rsidR="00D96B58" w:rsidRPr="1112389D">
        <w:rPr>
          <w:rFonts w:ascii="Helvetica" w:eastAsia="Helvetica" w:hAnsi="Helvetica" w:cs="Helvetica"/>
          <w:b/>
          <w:bCs/>
        </w:rPr>
        <w:t xml:space="preserve"> settembre al </w:t>
      </w:r>
      <w:r w:rsidR="002B12EF" w:rsidRPr="1112389D">
        <w:rPr>
          <w:rFonts w:ascii="Helvetica" w:eastAsia="Helvetica" w:hAnsi="Helvetica" w:cs="Helvetica"/>
          <w:b/>
          <w:bCs/>
        </w:rPr>
        <w:t>19</w:t>
      </w:r>
      <w:r w:rsidR="00D96B58" w:rsidRPr="1112389D">
        <w:rPr>
          <w:rFonts w:ascii="Helvetica" w:eastAsia="Helvetica" w:hAnsi="Helvetica" w:cs="Helvetica"/>
          <w:b/>
          <w:bCs/>
        </w:rPr>
        <w:t xml:space="preserve"> dicembre</w:t>
      </w:r>
      <w:r w:rsidR="0067520B" w:rsidRPr="1112389D">
        <w:rPr>
          <w:rFonts w:ascii="Helvetica" w:eastAsia="Helvetica" w:hAnsi="Helvetica" w:cs="Helvetica"/>
          <w:b/>
          <w:bCs/>
        </w:rPr>
        <w:t xml:space="preserve"> 202</w:t>
      </w:r>
      <w:r w:rsidR="002B12EF" w:rsidRPr="1112389D">
        <w:rPr>
          <w:rFonts w:ascii="Helvetica" w:eastAsia="Helvetica" w:hAnsi="Helvetica" w:cs="Helvetica"/>
          <w:b/>
          <w:bCs/>
        </w:rPr>
        <w:t>1</w:t>
      </w:r>
      <w:r w:rsidR="30C252C5" w:rsidRPr="1112389D">
        <w:rPr>
          <w:rFonts w:ascii="Helvetica" w:eastAsia="Helvetica" w:hAnsi="Helvetica" w:cs="Helvetica"/>
          <w:b/>
          <w:bCs/>
        </w:rPr>
        <w:t xml:space="preserve"> </w:t>
      </w:r>
    </w:p>
    <w:p w14:paraId="260886C7" w14:textId="77777777" w:rsidR="43CD3386" w:rsidRDefault="43CD3386" w:rsidP="43CD3386">
      <w:pPr>
        <w:shd w:val="clear" w:color="auto" w:fill="EEECE1" w:themeFill="background2"/>
        <w:ind w:right="-1"/>
        <w:jc w:val="center"/>
        <w:rPr>
          <w:b/>
          <w:bCs/>
        </w:rPr>
      </w:pPr>
    </w:p>
    <w:p w14:paraId="30274827" w14:textId="77777777" w:rsidR="0C9D0D61" w:rsidRDefault="0C9D0D61" w:rsidP="43CD3386">
      <w:pPr>
        <w:shd w:val="clear" w:color="auto" w:fill="EEECE1" w:themeFill="background2"/>
        <w:ind w:right="-1"/>
        <w:jc w:val="center"/>
        <w:rPr>
          <w:b/>
          <w:bCs/>
        </w:rPr>
      </w:pPr>
      <w:r w:rsidRPr="43CD3386">
        <w:rPr>
          <w:b/>
          <w:bCs/>
        </w:rPr>
        <w:t xml:space="preserve">Inaugurazione: </w:t>
      </w:r>
      <w:r w:rsidR="6901DF73" w:rsidRPr="43CD3386">
        <w:rPr>
          <w:b/>
          <w:bCs/>
        </w:rPr>
        <w:t>Venerdì 10 settembre 2021, ore 16.30</w:t>
      </w:r>
    </w:p>
    <w:p w14:paraId="6E07BB0F" w14:textId="77777777" w:rsidR="04A3103E" w:rsidRDefault="04A3103E" w:rsidP="04A3103E">
      <w:pPr>
        <w:shd w:val="clear" w:color="auto" w:fill="EEECE1" w:themeFill="background2"/>
        <w:jc w:val="center"/>
        <w:rPr>
          <w:i/>
          <w:iCs/>
        </w:rPr>
      </w:pPr>
    </w:p>
    <w:p w14:paraId="39A025D0" w14:textId="77777777" w:rsidR="3BC66569" w:rsidRDefault="3BC66569" w:rsidP="04A3103E">
      <w:pPr>
        <w:shd w:val="clear" w:color="auto" w:fill="EEECE1" w:themeFill="background2"/>
        <w:jc w:val="center"/>
        <w:rPr>
          <w:rFonts w:ascii="Helvetica" w:eastAsia="Times New Roman" w:hAnsi="Helvetica" w:cs="Times New Roman"/>
          <w:color w:val="000000" w:themeColor="text1"/>
          <w:lang w:eastAsia="it-IT"/>
        </w:rPr>
      </w:pPr>
      <w:r w:rsidRPr="04A3103E">
        <w:rPr>
          <w:i/>
          <w:iCs/>
        </w:rPr>
        <w:t xml:space="preserve">mostra a cura di </w:t>
      </w:r>
      <w:r w:rsidRPr="04A3103E">
        <w:rPr>
          <w:rFonts w:ascii="Helvetica" w:eastAsia="Times New Roman" w:hAnsi="Helvetica" w:cs="Times New Roman"/>
          <w:color w:val="000000" w:themeColor="text1"/>
          <w:lang w:eastAsia="it-IT"/>
        </w:rPr>
        <w:t>Dario Costi, Francesca Magri e Carlo Mambriani</w:t>
      </w:r>
    </w:p>
    <w:p w14:paraId="4FD75DAD" w14:textId="77777777" w:rsidR="3BC66569" w:rsidRDefault="3BC66569" w:rsidP="04A3103E">
      <w:pPr>
        <w:shd w:val="clear" w:color="auto" w:fill="EEECE1" w:themeFill="background2"/>
        <w:jc w:val="center"/>
        <w:rPr>
          <w:rFonts w:ascii="Helvetica" w:eastAsia="Times New Roman" w:hAnsi="Helvetica" w:cs="Times New Roman"/>
          <w:color w:val="000000" w:themeColor="text1"/>
          <w:lang w:eastAsia="it-IT"/>
        </w:rPr>
      </w:pPr>
      <w:r w:rsidRPr="04A3103E">
        <w:rPr>
          <w:rFonts w:ascii="Helvetica" w:eastAsia="Times New Roman" w:hAnsi="Helvetica" w:cs="Times New Roman"/>
          <w:i/>
          <w:iCs/>
          <w:color w:val="000000" w:themeColor="text1"/>
          <w:lang w:eastAsia="it-IT"/>
        </w:rPr>
        <w:t>Realizzata da</w:t>
      </w:r>
      <w:r w:rsidRPr="04A3103E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 Fondazione Cariparma e</w:t>
      </w:r>
      <w:r w:rsidRPr="04A3103E">
        <w:rPr>
          <w:rFonts w:ascii="Helvetica" w:eastAsia="Times New Roman" w:hAnsi="Helvetica" w:cs="Times New Roman"/>
          <w:i/>
          <w:iCs/>
          <w:color w:val="000000" w:themeColor="text1"/>
          <w:lang w:eastAsia="it-IT"/>
        </w:rPr>
        <w:t xml:space="preserve"> </w:t>
      </w:r>
    </w:p>
    <w:p w14:paraId="143189C5" w14:textId="77777777" w:rsidR="3BC66569" w:rsidRDefault="3BC66569" w:rsidP="04A3103E">
      <w:pPr>
        <w:shd w:val="clear" w:color="auto" w:fill="EEECE1" w:themeFill="background2"/>
        <w:jc w:val="center"/>
        <w:rPr>
          <w:rFonts w:ascii="Helvetica" w:eastAsia="Times New Roman" w:hAnsi="Helvetica" w:cs="Times New Roman"/>
          <w:color w:val="000000" w:themeColor="text1"/>
          <w:lang w:eastAsia="it-IT"/>
        </w:rPr>
      </w:pPr>
      <w:r w:rsidRPr="04A3103E">
        <w:rPr>
          <w:rFonts w:ascii="Helvetica" w:eastAsia="Times New Roman" w:hAnsi="Helvetica" w:cs="Times New Roman"/>
          <w:color w:val="000000" w:themeColor="text1"/>
          <w:lang w:eastAsia="it-IT"/>
        </w:rPr>
        <w:t>dal Dipartimento di Ingegneria e Architettura dell’Università di Parma</w:t>
      </w:r>
    </w:p>
    <w:p w14:paraId="6468A0B2" w14:textId="0281403C" w:rsidR="3BC66569" w:rsidRDefault="3BC66569" w:rsidP="1112389D">
      <w:pPr>
        <w:shd w:val="clear" w:color="auto" w:fill="EEECE1" w:themeFill="background2"/>
        <w:jc w:val="center"/>
        <w:rPr>
          <w:rFonts w:ascii="Helvetica" w:eastAsia="Times New Roman" w:hAnsi="Helvetica" w:cs="Times New Roman"/>
          <w:i/>
          <w:iCs/>
          <w:color w:val="000000" w:themeColor="text1"/>
          <w:lang w:eastAsia="it-IT"/>
        </w:rPr>
      </w:pPr>
      <w:r w:rsidRPr="1112389D">
        <w:rPr>
          <w:rFonts w:ascii="Helvetica" w:eastAsia="Times New Roman" w:hAnsi="Helvetica" w:cs="Times New Roman"/>
          <w:i/>
          <w:iCs/>
          <w:color w:val="000000" w:themeColor="text1"/>
          <w:lang w:eastAsia="it-IT"/>
        </w:rPr>
        <w:t xml:space="preserve">con il patrocino del </w:t>
      </w:r>
      <w:r w:rsidRPr="1112389D">
        <w:rPr>
          <w:rFonts w:ascii="Helvetica" w:eastAsia="Times New Roman" w:hAnsi="Helvetica" w:cs="Times New Roman"/>
          <w:color w:val="000000" w:themeColor="text1"/>
          <w:lang w:eastAsia="it-IT"/>
        </w:rPr>
        <w:t xml:space="preserve">FAI – </w:t>
      </w:r>
      <w:r w:rsidR="4CEA4433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Delegazione di Parma</w:t>
      </w:r>
    </w:p>
    <w:p w14:paraId="1CE9CA06" w14:textId="5145B2DA" w:rsidR="3BC66569" w:rsidRDefault="2C3CB6CC" w:rsidP="1112389D">
      <w:pPr>
        <w:shd w:val="clear" w:color="auto" w:fill="EEECE1" w:themeFill="background2"/>
        <w:jc w:val="center"/>
        <w:rPr>
          <w:rFonts w:ascii="Helvetica" w:eastAsia="Times New Roman" w:hAnsi="Helvetica" w:cs="Times New Roman"/>
          <w:i/>
          <w:iCs/>
          <w:color w:val="000000" w:themeColor="text1"/>
          <w:lang w:eastAsia="it-IT"/>
        </w:rPr>
      </w:pPr>
      <w:r w:rsidRPr="1112389D">
        <w:rPr>
          <w:rFonts w:ascii="Helvetica" w:eastAsia="Times New Roman" w:hAnsi="Helvetica" w:cs="Times New Roman"/>
          <w:i/>
          <w:iCs/>
          <w:color w:val="000000" w:themeColor="text1"/>
          <w:lang w:eastAsia="it-IT"/>
        </w:rPr>
        <w:t xml:space="preserve">e di </w:t>
      </w:r>
      <w:r w:rsidR="3BC66569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Parma Capitale della Cultura 202</w:t>
      </w:r>
      <w:r w:rsidR="7CEC15B0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0</w:t>
      </w:r>
      <w:r w:rsidR="3BC66569" w:rsidRPr="1112389D">
        <w:rPr>
          <w:rFonts w:ascii="Helvetica" w:eastAsia="Times New Roman" w:hAnsi="Helvetica" w:cs="Times New Roman"/>
          <w:color w:val="000000" w:themeColor="text1"/>
          <w:lang w:eastAsia="it-IT"/>
        </w:rPr>
        <w:t>+21</w:t>
      </w:r>
    </w:p>
    <w:p w14:paraId="4FF7F73C" w14:textId="77777777" w:rsidR="3BC66569" w:rsidRDefault="3BC66569" w:rsidP="04A3103E">
      <w:pPr>
        <w:shd w:val="clear" w:color="auto" w:fill="EEECE1" w:themeFill="background2"/>
        <w:jc w:val="center"/>
        <w:rPr>
          <w:rFonts w:ascii="Helvetica" w:eastAsia="Times New Roman" w:hAnsi="Helvetica" w:cs="Times New Roman"/>
          <w:i/>
          <w:iCs/>
          <w:color w:val="000000" w:themeColor="text1"/>
          <w:lang w:eastAsia="it-IT"/>
        </w:rPr>
      </w:pPr>
      <w:r w:rsidRPr="04A3103E">
        <w:rPr>
          <w:rFonts w:ascii="Helvetica" w:eastAsia="Times New Roman" w:hAnsi="Helvetica" w:cs="Times New Roman"/>
          <w:i/>
          <w:iCs/>
          <w:color w:val="000000" w:themeColor="text1"/>
          <w:lang w:eastAsia="it-IT"/>
        </w:rPr>
        <w:t xml:space="preserve">con il supporto di Sinapsi Group, </w:t>
      </w:r>
      <w:r w:rsidRPr="04A3103E">
        <w:rPr>
          <w:rFonts w:ascii="Helvetica" w:eastAsia="Times New Roman" w:hAnsi="Helvetica" w:cs="Times New Roman"/>
          <w:color w:val="000000" w:themeColor="text1"/>
          <w:lang w:eastAsia="it-IT"/>
        </w:rPr>
        <w:t>Media Partner per la comunicazione</w:t>
      </w:r>
    </w:p>
    <w:p w14:paraId="76D49555" w14:textId="77777777" w:rsidR="04A3103E" w:rsidRDefault="04A3103E" w:rsidP="04A3103E">
      <w:pPr>
        <w:shd w:val="clear" w:color="auto" w:fill="EEECE1" w:themeFill="background2"/>
        <w:ind w:right="-1"/>
        <w:jc w:val="center"/>
        <w:rPr>
          <w:b/>
          <w:bCs/>
        </w:rPr>
      </w:pPr>
    </w:p>
    <w:p w14:paraId="5471C43B" w14:textId="77777777" w:rsidR="04A3103E" w:rsidRDefault="04A3103E" w:rsidP="04A3103E">
      <w:pPr>
        <w:shd w:val="clear" w:color="auto" w:fill="EEECE1" w:themeFill="background2"/>
        <w:ind w:right="-1"/>
        <w:jc w:val="center"/>
        <w:rPr>
          <w:b/>
          <w:bCs/>
        </w:rPr>
      </w:pPr>
    </w:p>
    <w:p w14:paraId="2B81EA12" w14:textId="77777777" w:rsidR="00FF03A5" w:rsidRPr="00C11C0D" w:rsidRDefault="00FF03A5" w:rsidP="00FF03A5">
      <w:pPr>
        <w:shd w:val="clear" w:color="auto" w:fill="EEECE1" w:themeFill="background2"/>
        <w:jc w:val="center"/>
        <w:rPr>
          <w:rFonts w:cstheme="minorHAnsi"/>
          <w:i/>
        </w:rPr>
      </w:pPr>
      <w:r w:rsidRPr="00C11C0D">
        <w:rPr>
          <w:rFonts w:cstheme="minorHAnsi"/>
          <w:i/>
        </w:rPr>
        <w:t>Giornate di apertura e orari:</w:t>
      </w:r>
    </w:p>
    <w:p w14:paraId="31FD77D3" w14:textId="77777777" w:rsidR="0067520B" w:rsidRPr="00C11C0D" w:rsidRDefault="0067520B" w:rsidP="00FF03A5">
      <w:pPr>
        <w:shd w:val="clear" w:color="auto" w:fill="EEECE1" w:themeFill="background2"/>
        <w:jc w:val="center"/>
        <w:rPr>
          <w:rFonts w:cstheme="minorHAnsi"/>
          <w:b/>
        </w:rPr>
      </w:pPr>
      <w:r w:rsidRPr="04A3103E">
        <w:rPr>
          <w:b/>
          <w:bCs/>
        </w:rPr>
        <w:t>martedì e giovedì 15.30/18.00</w:t>
      </w:r>
      <w:r w:rsidRPr="04A3103E">
        <w:rPr>
          <w:i/>
          <w:iCs/>
        </w:rPr>
        <w:t xml:space="preserve"> - </w:t>
      </w:r>
      <w:r w:rsidRPr="04A3103E">
        <w:rPr>
          <w:b/>
          <w:bCs/>
        </w:rPr>
        <w:t>sabato e domenica 10.00/12.30; 15.30/18.00</w:t>
      </w:r>
    </w:p>
    <w:p w14:paraId="63EAB7D6" w14:textId="77777777" w:rsidR="00C363FF" w:rsidRPr="00C11C0D" w:rsidRDefault="00C363FF" w:rsidP="00FF03A5">
      <w:pPr>
        <w:shd w:val="clear" w:color="auto" w:fill="EEECE1" w:themeFill="background2"/>
        <w:jc w:val="center"/>
        <w:rPr>
          <w:rFonts w:cstheme="minorHAnsi"/>
          <w:i/>
        </w:rPr>
      </w:pPr>
    </w:p>
    <w:p w14:paraId="6C957E76" w14:textId="6BE8E00F" w:rsidR="00C363FF" w:rsidRDefault="0067520B" w:rsidP="00C23C27">
      <w:pPr>
        <w:shd w:val="clear" w:color="auto" w:fill="EEECE1" w:themeFill="background2"/>
        <w:jc w:val="center"/>
        <w:rPr>
          <w:rFonts w:cstheme="minorHAnsi"/>
          <w:b/>
        </w:rPr>
      </w:pPr>
      <w:r w:rsidRPr="00C11C0D">
        <w:rPr>
          <w:rFonts w:cstheme="minorHAnsi"/>
          <w:b/>
        </w:rPr>
        <w:t>INGRESSO GRATUITO</w:t>
      </w:r>
    </w:p>
    <w:p w14:paraId="5FE88BDE" w14:textId="77777777" w:rsidR="00C23C27" w:rsidRPr="00C23C27" w:rsidRDefault="00C23C27" w:rsidP="00C23C27">
      <w:pPr>
        <w:shd w:val="clear" w:color="auto" w:fill="EEECE1" w:themeFill="background2"/>
        <w:jc w:val="center"/>
        <w:rPr>
          <w:rFonts w:cstheme="minorHAnsi"/>
          <w:b/>
        </w:rPr>
      </w:pPr>
    </w:p>
    <w:p w14:paraId="3E2158D2" w14:textId="77777777" w:rsidR="00FF03A5" w:rsidRPr="00C11C0D" w:rsidRDefault="00C363FF" w:rsidP="00FF03A5">
      <w:pPr>
        <w:pStyle w:val="Titolo5"/>
        <w:shd w:val="clear" w:color="auto" w:fill="EEECE1" w:themeFill="background2"/>
        <w:spacing w:before="0"/>
        <w:jc w:val="center"/>
        <w:rPr>
          <w:rStyle w:val="Enfasigrassetto"/>
          <w:rFonts w:ascii="Arial" w:hAnsi="Arial" w:cs="Arial"/>
          <w:b w:val="0"/>
          <w:bCs w:val="0"/>
          <w:i/>
          <w:color w:val="000000"/>
        </w:rPr>
      </w:pPr>
      <w:r w:rsidRPr="00C11C0D">
        <w:rPr>
          <w:rStyle w:val="Enfasigrassetto"/>
          <w:rFonts w:ascii="Arial" w:hAnsi="Arial" w:cs="Arial"/>
          <w:b w:val="0"/>
          <w:bCs w:val="0"/>
          <w:i/>
          <w:color w:val="000000"/>
        </w:rPr>
        <w:t>La mostra prevede visite gui</w:t>
      </w:r>
      <w:r w:rsidR="00FF03A5" w:rsidRPr="00C11C0D">
        <w:rPr>
          <w:rStyle w:val="Enfasigrassetto"/>
          <w:rFonts w:ascii="Arial" w:hAnsi="Arial" w:cs="Arial"/>
          <w:b w:val="0"/>
          <w:bCs w:val="0"/>
          <w:i/>
          <w:color w:val="000000"/>
        </w:rPr>
        <w:t>date tutti i giovedì pomeriggio</w:t>
      </w:r>
    </w:p>
    <w:p w14:paraId="2059561E" w14:textId="0CC85659" w:rsidR="00C363FF" w:rsidRDefault="00C363FF" w:rsidP="00FF03A5">
      <w:pPr>
        <w:pStyle w:val="Titolo5"/>
        <w:shd w:val="clear" w:color="auto" w:fill="EEECE1" w:themeFill="background2"/>
        <w:spacing w:before="0"/>
        <w:jc w:val="center"/>
        <w:rPr>
          <w:rStyle w:val="Enfasigrassetto"/>
          <w:rFonts w:ascii="Arial" w:hAnsi="Arial" w:cs="Arial"/>
          <w:b w:val="0"/>
          <w:bCs w:val="0"/>
          <w:i/>
          <w:color w:val="000000"/>
        </w:rPr>
      </w:pPr>
      <w:r w:rsidRPr="00C11C0D">
        <w:rPr>
          <w:rStyle w:val="Enfasigrassetto"/>
          <w:rFonts w:ascii="Arial" w:hAnsi="Arial" w:cs="Arial"/>
          <w:b w:val="0"/>
          <w:bCs w:val="0"/>
          <w:i/>
          <w:color w:val="000000"/>
        </w:rPr>
        <w:t>alle ore 16.30 (per i gruppi è richiesta la prenotazione).</w:t>
      </w:r>
    </w:p>
    <w:p w14:paraId="7CA548DA" w14:textId="77777777" w:rsidR="00C23C27" w:rsidRPr="00C23C27" w:rsidRDefault="00C23C27" w:rsidP="00C23C27"/>
    <w:p w14:paraId="667055C7" w14:textId="77777777" w:rsidR="00C23C27" w:rsidRPr="00C23C27" w:rsidRDefault="00C23C27" w:rsidP="00C23C27"/>
    <w:p w14:paraId="18F5ABB3" w14:textId="77777777" w:rsidR="00C23C27" w:rsidRPr="00C23C27" w:rsidRDefault="00C23C27" w:rsidP="00C23C27"/>
    <w:p w14:paraId="074B4C4B" w14:textId="77777777" w:rsidR="00A47E23" w:rsidRPr="002B12EF" w:rsidRDefault="00A47E23" w:rsidP="43CD3386">
      <w:pPr>
        <w:ind w:right="616"/>
        <w:jc w:val="both"/>
        <w:rPr>
          <w:i/>
          <w:iCs/>
          <w:sz w:val="24"/>
          <w:szCs w:val="24"/>
        </w:rPr>
      </w:pPr>
    </w:p>
    <w:p w14:paraId="6EBA96AF" w14:textId="77777777" w:rsidR="00731D2F" w:rsidRPr="003908C0" w:rsidRDefault="00731D2F" w:rsidP="00731D2F">
      <w:pPr>
        <w:jc w:val="both"/>
        <w:rPr>
          <w:rFonts w:ascii="Helvetica" w:hAnsi="Helvetica" w:cstheme="minorHAnsi"/>
          <w:i/>
        </w:rPr>
      </w:pPr>
      <w:r w:rsidRPr="003908C0">
        <w:rPr>
          <w:rFonts w:ascii="Helvetica" w:hAnsi="Helvetica" w:cstheme="minorHAnsi"/>
          <w:i/>
        </w:rPr>
        <w:t>Ufficio Stampa:</w:t>
      </w:r>
    </w:p>
    <w:p w14:paraId="0733B5AF" w14:textId="77777777" w:rsidR="00731D2F" w:rsidRPr="003908C0" w:rsidRDefault="00731D2F" w:rsidP="04A3103E">
      <w:pPr>
        <w:rPr>
          <w:rFonts w:ascii="Helvetica" w:hAnsi="Helvetica"/>
        </w:rPr>
      </w:pPr>
      <w:r w:rsidRPr="003908C0">
        <w:rPr>
          <w:rFonts w:ascii="Helvetica" w:hAnsi="Helvetica"/>
        </w:rPr>
        <w:t>Fondazione Cariparma</w:t>
      </w:r>
      <w:r w:rsidR="00B3652F" w:rsidRPr="003908C0">
        <w:rPr>
          <w:rFonts w:ascii="Helvetica" w:hAnsi="Helvetica"/>
        </w:rPr>
        <w:t xml:space="preserve">: </w:t>
      </w:r>
      <w:r w:rsidR="7C82E792" w:rsidRPr="003908C0">
        <w:rPr>
          <w:rFonts w:ascii="Helvetica" w:hAnsi="Helvetica"/>
        </w:rPr>
        <w:t xml:space="preserve">Francesca Costi </w:t>
      </w:r>
      <w:r w:rsidR="1B8ED10A" w:rsidRPr="003908C0">
        <w:rPr>
          <w:rFonts w:ascii="Helvetica" w:hAnsi="Helvetica"/>
        </w:rPr>
        <w:t xml:space="preserve">- </w:t>
      </w:r>
      <w:hyperlink r:id="rId11">
        <w:r w:rsidR="7C82E792" w:rsidRPr="003908C0">
          <w:rPr>
            <w:rStyle w:val="Collegamentoipertestuale"/>
            <w:rFonts w:ascii="Helvetica" w:hAnsi="Helvetica"/>
            <w:color w:val="auto"/>
          </w:rPr>
          <w:t>museo@fondazionecrp.it</w:t>
        </w:r>
      </w:hyperlink>
      <w:r w:rsidR="7C82E792" w:rsidRPr="003908C0">
        <w:rPr>
          <w:rFonts w:ascii="Helvetica" w:hAnsi="Helvetica"/>
        </w:rPr>
        <w:t xml:space="preserve">   </w:t>
      </w:r>
    </w:p>
    <w:p w14:paraId="65CDA2A9" w14:textId="77777777" w:rsidR="00C26916" w:rsidRPr="003908C0" w:rsidRDefault="00C26916" w:rsidP="0067520B">
      <w:pPr>
        <w:jc w:val="both"/>
        <w:rPr>
          <w:rFonts w:ascii="Helvetica" w:hAnsi="Helvetica" w:cstheme="minorHAnsi"/>
          <w:i/>
        </w:rPr>
      </w:pPr>
    </w:p>
    <w:p w14:paraId="1CE60E0E" w14:textId="77777777" w:rsidR="00C363FF" w:rsidRPr="003908C0" w:rsidRDefault="0067520B" w:rsidP="0067520B">
      <w:pPr>
        <w:jc w:val="both"/>
        <w:rPr>
          <w:rFonts w:ascii="Helvetica" w:hAnsi="Helvetica" w:cstheme="minorHAnsi"/>
          <w:b/>
        </w:rPr>
      </w:pPr>
      <w:r w:rsidRPr="003908C0">
        <w:rPr>
          <w:rFonts w:ascii="Helvetica" w:hAnsi="Helvetica" w:cstheme="minorHAnsi"/>
          <w:i/>
        </w:rPr>
        <w:t xml:space="preserve">Per informazioni e prenotazioni: </w:t>
      </w:r>
      <w:r w:rsidRPr="003908C0">
        <w:rPr>
          <w:rFonts w:ascii="Helvetica" w:hAnsi="Helvetica" w:cstheme="minorHAnsi"/>
        </w:rPr>
        <w:t>museo@fondazion</w:t>
      </w:r>
      <w:r w:rsidR="00C363FF" w:rsidRPr="003908C0">
        <w:rPr>
          <w:rFonts w:ascii="Helvetica" w:hAnsi="Helvetica" w:cstheme="minorHAnsi"/>
        </w:rPr>
        <w:t>ecrp.it; guide@fondazionecrp.it</w:t>
      </w:r>
    </w:p>
    <w:p w14:paraId="1E932B09" w14:textId="76F60526" w:rsidR="0067520B" w:rsidRPr="003908C0" w:rsidRDefault="0067520B" w:rsidP="04A3103E">
      <w:pPr>
        <w:jc w:val="both"/>
        <w:rPr>
          <w:rFonts w:ascii="Helvetica" w:hAnsi="Helvetica"/>
        </w:rPr>
      </w:pPr>
      <w:r w:rsidRPr="003908C0">
        <w:rPr>
          <w:rFonts w:ascii="Helvetica" w:hAnsi="Helvetica"/>
        </w:rPr>
        <w:t>Gli ambienti sono attrezzati per la visita di persone diversamente abili con rampe di accesso ed ascensori-montacarichi.</w:t>
      </w:r>
      <w:r w:rsidR="225D275C" w:rsidRPr="003908C0">
        <w:rPr>
          <w:rFonts w:ascii="Helvetica" w:hAnsi="Helvetica"/>
        </w:rPr>
        <w:t xml:space="preserve"> </w:t>
      </w:r>
    </w:p>
    <w:p w14:paraId="79BA4582" w14:textId="77777777" w:rsidR="003908C0" w:rsidRDefault="003908C0" w:rsidP="04A3103E">
      <w:pPr>
        <w:jc w:val="both"/>
        <w:rPr>
          <w:rFonts w:ascii="Helvetica" w:hAnsi="Helvetica"/>
        </w:rPr>
      </w:pPr>
    </w:p>
    <w:p w14:paraId="0EE6C23A" w14:textId="573079B7" w:rsidR="0067520B" w:rsidRPr="003908C0" w:rsidRDefault="225D275C" w:rsidP="04A3103E">
      <w:pPr>
        <w:jc w:val="both"/>
        <w:rPr>
          <w:rFonts w:ascii="Helvetica" w:hAnsi="Helvetica"/>
        </w:rPr>
      </w:pPr>
      <w:r w:rsidRPr="003908C0">
        <w:rPr>
          <w:rFonts w:ascii="Helvetica" w:hAnsi="Helvetica"/>
        </w:rPr>
        <w:t>In ottemperanza alla normativa vigente, per l’ingresso al Museo è richiesta l’esibizione del Green Pass per i maggiori di 12 anni.</w:t>
      </w:r>
    </w:p>
    <w:sectPr w:rsidR="0067520B" w:rsidRPr="00390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D39F0"/>
    <w:multiLevelType w:val="hybridMultilevel"/>
    <w:tmpl w:val="C5C6E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20B"/>
    <w:rsid w:val="000438BD"/>
    <w:rsid w:val="000F53C8"/>
    <w:rsid w:val="00100E3F"/>
    <w:rsid w:val="00110EB1"/>
    <w:rsid w:val="00132118"/>
    <w:rsid w:val="00133437"/>
    <w:rsid w:val="001751B1"/>
    <w:rsid w:val="001F1E70"/>
    <w:rsid w:val="002A0F52"/>
    <w:rsid w:val="002B12EF"/>
    <w:rsid w:val="002E5AC0"/>
    <w:rsid w:val="002F698A"/>
    <w:rsid w:val="00300F71"/>
    <w:rsid w:val="00333F13"/>
    <w:rsid w:val="00361386"/>
    <w:rsid w:val="00361475"/>
    <w:rsid w:val="003666EC"/>
    <w:rsid w:val="00370040"/>
    <w:rsid w:val="003908C0"/>
    <w:rsid w:val="003C6B55"/>
    <w:rsid w:val="003D748D"/>
    <w:rsid w:val="004F0DF1"/>
    <w:rsid w:val="00532D9A"/>
    <w:rsid w:val="00536990"/>
    <w:rsid w:val="00543321"/>
    <w:rsid w:val="005527D5"/>
    <w:rsid w:val="00560A21"/>
    <w:rsid w:val="005B5794"/>
    <w:rsid w:val="00614C7D"/>
    <w:rsid w:val="00627666"/>
    <w:rsid w:val="00654DD5"/>
    <w:rsid w:val="0067520B"/>
    <w:rsid w:val="006A6941"/>
    <w:rsid w:val="006E7FE1"/>
    <w:rsid w:val="00731D2F"/>
    <w:rsid w:val="00791432"/>
    <w:rsid w:val="00857CEF"/>
    <w:rsid w:val="008668E1"/>
    <w:rsid w:val="0089259F"/>
    <w:rsid w:val="009723E7"/>
    <w:rsid w:val="00972882"/>
    <w:rsid w:val="00980960"/>
    <w:rsid w:val="009B2E1A"/>
    <w:rsid w:val="009C56F4"/>
    <w:rsid w:val="009D7EA2"/>
    <w:rsid w:val="00A47E23"/>
    <w:rsid w:val="00AC2AAE"/>
    <w:rsid w:val="00AC5E5E"/>
    <w:rsid w:val="00B3652F"/>
    <w:rsid w:val="00B6204A"/>
    <w:rsid w:val="00B86638"/>
    <w:rsid w:val="00C11C0D"/>
    <w:rsid w:val="00C14A20"/>
    <w:rsid w:val="00C23C27"/>
    <w:rsid w:val="00C26916"/>
    <w:rsid w:val="00C363FF"/>
    <w:rsid w:val="00C8410C"/>
    <w:rsid w:val="00CA16F3"/>
    <w:rsid w:val="00CA593B"/>
    <w:rsid w:val="00CE0FA9"/>
    <w:rsid w:val="00D440CE"/>
    <w:rsid w:val="00D8429A"/>
    <w:rsid w:val="00D96B58"/>
    <w:rsid w:val="00D9755B"/>
    <w:rsid w:val="00E61A8E"/>
    <w:rsid w:val="00E868F8"/>
    <w:rsid w:val="00EB2F72"/>
    <w:rsid w:val="00ED5530"/>
    <w:rsid w:val="00EF3ED8"/>
    <w:rsid w:val="00F13B1E"/>
    <w:rsid w:val="00F73762"/>
    <w:rsid w:val="00F958C3"/>
    <w:rsid w:val="00FD0ED4"/>
    <w:rsid w:val="00FD1667"/>
    <w:rsid w:val="00FF03A5"/>
    <w:rsid w:val="00FF778C"/>
    <w:rsid w:val="0132708F"/>
    <w:rsid w:val="02800AA1"/>
    <w:rsid w:val="038BC6DB"/>
    <w:rsid w:val="040FFC0F"/>
    <w:rsid w:val="0466C625"/>
    <w:rsid w:val="04A3103E"/>
    <w:rsid w:val="04CBD5F6"/>
    <w:rsid w:val="0673C73B"/>
    <w:rsid w:val="06AD3C85"/>
    <w:rsid w:val="085C43BF"/>
    <w:rsid w:val="0C9D0D61"/>
    <w:rsid w:val="0E30CA27"/>
    <w:rsid w:val="0E598FDF"/>
    <w:rsid w:val="0EEFB7FD"/>
    <w:rsid w:val="0F016B5E"/>
    <w:rsid w:val="1105546A"/>
    <w:rsid w:val="1112389D"/>
    <w:rsid w:val="11160EC7"/>
    <w:rsid w:val="1236E8F3"/>
    <w:rsid w:val="126BCB37"/>
    <w:rsid w:val="134B8918"/>
    <w:rsid w:val="148E57B0"/>
    <w:rsid w:val="15747CF4"/>
    <w:rsid w:val="15A36BF9"/>
    <w:rsid w:val="16368B7D"/>
    <w:rsid w:val="168D3F72"/>
    <w:rsid w:val="173F3C5A"/>
    <w:rsid w:val="192DD260"/>
    <w:rsid w:val="19EA71D7"/>
    <w:rsid w:val="1A76DD1C"/>
    <w:rsid w:val="1B8ED10A"/>
    <w:rsid w:val="1E287505"/>
    <w:rsid w:val="1E7DDE65"/>
    <w:rsid w:val="1ECB018A"/>
    <w:rsid w:val="20748FB8"/>
    <w:rsid w:val="208AE28A"/>
    <w:rsid w:val="20E3845F"/>
    <w:rsid w:val="225D275C"/>
    <w:rsid w:val="2420622D"/>
    <w:rsid w:val="24FBEB36"/>
    <w:rsid w:val="2579638C"/>
    <w:rsid w:val="265D4477"/>
    <w:rsid w:val="287D2DF8"/>
    <w:rsid w:val="28E6DCE2"/>
    <w:rsid w:val="2A35D575"/>
    <w:rsid w:val="2A8D00E6"/>
    <w:rsid w:val="2C27E060"/>
    <w:rsid w:val="2C3CB6CC"/>
    <w:rsid w:val="2D3D2E2E"/>
    <w:rsid w:val="2E43B9CB"/>
    <w:rsid w:val="30306920"/>
    <w:rsid w:val="305434FC"/>
    <w:rsid w:val="30C252C5"/>
    <w:rsid w:val="3145A0C1"/>
    <w:rsid w:val="31CC3981"/>
    <w:rsid w:val="3230954F"/>
    <w:rsid w:val="336809E2"/>
    <w:rsid w:val="339B31DE"/>
    <w:rsid w:val="3422A855"/>
    <w:rsid w:val="3503DA43"/>
    <w:rsid w:val="37373140"/>
    <w:rsid w:val="397D9620"/>
    <w:rsid w:val="3BC66569"/>
    <w:rsid w:val="3F0A1EE6"/>
    <w:rsid w:val="3F5FB5D6"/>
    <w:rsid w:val="3F688D16"/>
    <w:rsid w:val="3FA922FB"/>
    <w:rsid w:val="3FDE861E"/>
    <w:rsid w:val="40FF4DD5"/>
    <w:rsid w:val="4207792C"/>
    <w:rsid w:val="4356E377"/>
    <w:rsid w:val="43CD3386"/>
    <w:rsid w:val="43ED833D"/>
    <w:rsid w:val="44CD7F3A"/>
    <w:rsid w:val="44D056CC"/>
    <w:rsid w:val="456B16DD"/>
    <w:rsid w:val="45A68639"/>
    <w:rsid w:val="46A5479C"/>
    <w:rsid w:val="4742569A"/>
    <w:rsid w:val="48549279"/>
    <w:rsid w:val="489D70E1"/>
    <w:rsid w:val="48DE26FB"/>
    <w:rsid w:val="48E6CEA5"/>
    <w:rsid w:val="4A000035"/>
    <w:rsid w:val="4BFFB145"/>
    <w:rsid w:val="4BFFE416"/>
    <w:rsid w:val="4C9E912F"/>
    <w:rsid w:val="4CEA4433"/>
    <w:rsid w:val="4D0202CC"/>
    <w:rsid w:val="4EA4C71C"/>
    <w:rsid w:val="4EB9AA8F"/>
    <w:rsid w:val="4FA7D2AE"/>
    <w:rsid w:val="4FD86F22"/>
    <w:rsid w:val="50057589"/>
    <w:rsid w:val="5039A38E"/>
    <w:rsid w:val="508AC016"/>
    <w:rsid w:val="51A43898"/>
    <w:rsid w:val="51D573EF"/>
    <w:rsid w:val="520B121A"/>
    <w:rsid w:val="5235F9DF"/>
    <w:rsid w:val="52654C50"/>
    <w:rsid w:val="54106819"/>
    <w:rsid w:val="54CC0B1E"/>
    <w:rsid w:val="562D108E"/>
    <w:rsid w:val="566C0BED"/>
    <w:rsid w:val="568FBCB5"/>
    <w:rsid w:val="56F94E7C"/>
    <w:rsid w:val="58250BD5"/>
    <w:rsid w:val="5830C2FD"/>
    <w:rsid w:val="5888D29E"/>
    <w:rsid w:val="58E3D93C"/>
    <w:rsid w:val="59CC7F86"/>
    <w:rsid w:val="59DBAA4C"/>
    <w:rsid w:val="5BB15DCA"/>
    <w:rsid w:val="5CB7A6EC"/>
    <w:rsid w:val="5CD90FAA"/>
    <w:rsid w:val="5D57522C"/>
    <w:rsid w:val="5EE99522"/>
    <w:rsid w:val="5EF6A59F"/>
    <w:rsid w:val="5F9BDB31"/>
    <w:rsid w:val="60C5FCD1"/>
    <w:rsid w:val="61792876"/>
    <w:rsid w:val="61CD1377"/>
    <w:rsid w:val="62756657"/>
    <w:rsid w:val="62E5E537"/>
    <w:rsid w:val="63520D54"/>
    <w:rsid w:val="6358C0D6"/>
    <w:rsid w:val="6375C7A1"/>
    <w:rsid w:val="64B3D212"/>
    <w:rsid w:val="64ECA3B1"/>
    <w:rsid w:val="6633713C"/>
    <w:rsid w:val="668E9D4C"/>
    <w:rsid w:val="669784BC"/>
    <w:rsid w:val="6901DF73"/>
    <w:rsid w:val="6908FA9C"/>
    <w:rsid w:val="69180E67"/>
    <w:rsid w:val="69C9050B"/>
    <w:rsid w:val="69CF257E"/>
    <w:rsid w:val="6A1F201C"/>
    <w:rsid w:val="6A9DBAED"/>
    <w:rsid w:val="6AD44290"/>
    <w:rsid w:val="6BB6DD53"/>
    <w:rsid w:val="6E8706C7"/>
    <w:rsid w:val="6EF2123A"/>
    <w:rsid w:val="6EFE7EF2"/>
    <w:rsid w:val="6F850BB9"/>
    <w:rsid w:val="6FAB694D"/>
    <w:rsid w:val="7208F156"/>
    <w:rsid w:val="7311F444"/>
    <w:rsid w:val="739519FE"/>
    <w:rsid w:val="740012B2"/>
    <w:rsid w:val="7483EF33"/>
    <w:rsid w:val="74F93537"/>
    <w:rsid w:val="74FFB678"/>
    <w:rsid w:val="75250338"/>
    <w:rsid w:val="761FBF94"/>
    <w:rsid w:val="76499506"/>
    <w:rsid w:val="76852B87"/>
    <w:rsid w:val="76CF394B"/>
    <w:rsid w:val="780C9420"/>
    <w:rsid w:val="7851666D"/>
    <w:rsid w:val="798135C8"/>
    <w:rsid w:val="7A0BD149"/>
    <w:rsid w:val="7A9AB65A"/>
    <w:rsid w:val="7AF3300D"/>
    <w:rsid w:val="7AFE5DE5"/>
    <w:rsid w:val="7B9EEAD6"/>
    <w:rsid w:val="7C82E792"/>
    <w:rsid w:val="7C8483DC"/>
    <w:rsid w:val="7CB8D68A"/>
    <w:rsid w:val="7CEC15B0"/>
    <w:rsid w:val="7CF98616"/>
    <w:rsid w:val="7E334ECC"/>
    <w:rsid w:val="7F986C0A"/>
    <w:rsid w:val="7FA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3AE5"/>
  <w15:docId w15:val="{7608B0B6-CAF5-084B-95C3-D7526BEF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20B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C363F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63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110EB1"/>
    <w:rPr>
      <w:rFonts w:ascii="Arial" w:eastAsiaTheme="majorEastAsia" w:hAnsi="Arial" w:cstheme="majorBidi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2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20B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63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363F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363FF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63F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532D9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useo@fondazionecrp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BDB871DF6B584285BF40CEBDEC8CA8" ma:contentTypeVersion="9" ma:contentTypeDescription="Creare un nuovo documento." ma:contentTypeScope="" ma:versionID="fe4ca55b462cccaa37e008842ddb44ba">
  <xsd:schema xmlns:xsd="http://www.w3.org/2001/XMLSchema" xmlns:xs="http://www.w3.org/2001/XMLSchema" xmlns:p="http://schemas.microsoft.com/office/2006/metadata/properties" xmlns:ns2="ba29e639-7e30-47bc-9055-72f642eb70c8" targetNamespace="http://schemas.microsoft.com/office/2006/metadata/properties" ma:root="true" ma:fieldsID="d00e3128b245b1ba4b6245428c5a5ada" ns2:_="">
    <xsd:import namespace="ba29e639-7e30-47bc-9055-72f642eb7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9e639-7e30-47bc-9055-72f642eb7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3D83B-3AD9-4C2B-BFF2-BE3CC2F18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DD2E77-D9CC-42C5-B7B4-B8F93F0D5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21373-DFAC-49A8-A2F1-CA9785BE5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9e639-7e30-47bc-9055-72f642eb7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5062</Characters>
  <Application>Microsoft Office Word</Application>
  <DocSecurity>0</DocSecurity>
  <Lines>107</Lines>
  <Paragraphs>29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Fontechiari</dc:creator>
  <cp:lastModifiedBy>francesca costi</cp:lastModifiedBy>
  <cp:revision>21</cp:revision>
  <cp:lastPrinted>2020-01-24T09:02:00Z</cp:lastPrinted>
  <dcterms:created xsi:type="dcterms:W3CDTF">2020-09-08T07:33:00Z</dcterms:created>
  <dcterms:modified xsi:type="dcterms:W3CDTF">2021-09-06T10:56:00Z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0x010100C4BDB871DF6B584285BF40CEBDEC8CA8</vt:lpwstr>
  </property>
</Properties>
</file>