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82D3B" w14:textId="388C7AB6" w:rsidR="003B4451" w:rsidRPr="003B4451" w:rsidRDefault="003B4451" w:rsidP="003B4451">
      <w:pPr>
        <w:shd w:val="clear" w:color="auto" w:fill="FFFFFF"/>
        <w:ind w:left="5" w:hanging="7"/>
        <w:jc w:val="center"/>
        <w:rPr>
          <w:rFonts w:ascii="Calibri" w:eastAsia="Calibri" w:hAnsi="Calibri" w:cs="Calibri"/>
          <w:b/>
          <w:color w:val="000000"/>
        </w:rPr>
      </w:pPr>
    </w:p>
    <w:p w14:paraId="0EBBDE23" w14:textId="4288F64C" w:rsidR="00342AF4" w:rsidRDefault="00677073">
      <w:pPr>
        <w:shd w:val="clear" w:color="auto" w:fill="FFFFFF"/>
        <w:ind w:left="5" w:hanging="7"/>
        <w:jc w:val="center"/>
        <w:rPr>
          <w:rFonts w:ascii="Calibri" w:eastAsia="Calibri" w:hAnsi="Calibri" w:cs="Calibri"/>
          <w:b/>
          <w:color w:val="E36C0A" w:themeColor="accent6" w:themeShade="BF"/>
          <w:sz w:val="72"/>
          <w:szCs w:val="72"/>
          <w:lang w:val="en-US"/>
        </w:rPr>
      </w:pPr>
      <w:r>
        <w:rPr>
          <w:rFonts w:ascii="Calibri" w:eastAsia="Calibri" w:hAnsi="Calibri" w:cs="Calibri"/>
          <w:b/>
          <w:color w:val="E36C0A" w:themeColor="accent6" w:themeShade="BF"/>
          <w:sz w:val="72"/>
          <w:szCs w:val="72"/>
          <w:lang w:val="en-US"/>
        </w:rPr>
        <w:t xml:space="preserve">Si conclude </w:t>
      </w:r>
      <w:r w:rsidR="00D85BCD" w:rsidRPr="00677073">
        <w:rPr>
          <w:rFonts w:ascii="Calibri" w:eastAsia="Calibri" w:hAnsi="Calibri" w:cs="Calibri"/>
          <w:b/>
          <w:color w:val="E36C0A" w:themeColor="accent6" w:themeShade="BF"/>
          <w:sz w:val="72"/>
          <w:szCs w:val="72"/>
          <w:lang w:val="en-US"/>
        </w:rPr>
        <w:t>Street Art for Rights</w:t>
      </w:r>
    </w:p>
    <w:p w14:paraId="1B5D892B" w14:textId="40AE7CB7" w:rsidR="005C1B03" w:rsidRPr="005C1B03" w:rsidRDefault="005C1B03">
      <w:pPr>
        <w:shd w:val="clear" w:color="auto" w:fill="FFFFFF"/>
        <w:ind w:left="5" w:hanging="7"/>
        <w:jc w:val="center"/>
        <w:rPr>
          <w:rFonts w:ascii="Calibri" w:eastAsia="Calibri" w:hAnsi="Calibri" w:cs="Calibri"/>
          <w:b/>
          <w:color w:val="E36C0A" w:themeColor="accent6" w:themeShade="BF"/>
          <w:sz w:val="72"/>
          <w:szCs w:val="72"/>
        </w:rPr>
      </w:pPr>
      <w:r w:rsidRPr="005C1B03">
        <w:rPr>
          <w:rFonts w:ascii="Calibri" w:eastAsia="Calibri" w:hAnsi="Calibri" w:cs="Calibri"/>
          <w:b/>
          <w:color w:val="E36C0A" w:themeColor="accent6" w:themeShade="BF"/>
          <w:sz w:val="72"/>
          <w:szCs w:val="72"/>
        </w:rPr>
        <w:t xml:space="preserve">Un museo a </w:t>
      </w:r>
      <w:r>
        <w:rPr>
          <w:rFonts w:ascii="Calibri" w:eastAsia="Calibri" w:hAnsi="Calibri" w:cs="Calibri"/>
          <w:b/>
          <w:color w:val="E36C0A" w:themeColor="accent6" w:themeShade="BF"/>
          <w:sz w:val="72"/>
          <w:szCs w:val="72"/>
        </w:rPr>
        <w:t>c</w:t>
      </w:r>
      <w:r w:rsidRPr="005C1B03">
        <w:rPr>
          <w:rFonts w:ascii="Calibri" w:eastAsia="Calibri" w:hAnsi="Calibri" w:cs="Calibri"/>
          <w:b/>
          <w:color w:val="E36C0A" w:themeColor="accent6" w:themeShade="BF"/>
          <w:sz w:val="72"/>
          <w:szCs w:val="72"/>
        </w:rPr>
        <w:t>ielo a</w:t>
      </w:r>
      <w:r>
        <w:rPr>
          <w:rFonts w:ascii="Calibri" w:eastAsia="Calibri" w:hAnsi="Calibri" w:cs="Calibri"/>
          <w:b/>
          <w:color w:val="E36C0A" w:themeColor="accent6" w:themeShade="BF"/>
          <w:sz w:val="72"/>
          <w:szCs w:val="72"/>
        </w:rPr>
        <w:t>perto</w:t>
      </w:r>
    </w:p>
    <w:p w14:paraId="0D3F85E3" w14:textId="23EDC4B0" w:rsidR="00677073" w:rsidRPr="00677073" w:rsidRDefault="00677073" w:rsidP="00677073">
      <w:pPr>
        <w:shd w:val="clear" w:color="auto" w:fill="FFFFFF"/>
        <w:ind w:left="5" w:hanging="7"/>
        <w:jc w:val="center"/>
        <w:rPr>
          <w:rFonts w:ascii="Calibri" w:eastAsia="Calibri" w:hAnsi="Calibri" w:cs="Calibri"/>
          <w:b/>
          <w:color w:val="000000"/>
          <w:sz w:val="40"/>
          <w:szCs w:val="40"/>
        </w:rPr>
      </w:pPr>
      <w:r w:rsidRPr="00677073">
        <w:rPr>
          <w:rFonts w:ascii="Calibri" w:eastAsia="Calibri" w:hAnsi="Calibri" w:cs="Calibri"/>
          <w:b/>
          <w:color w:val="000000"/>
          <w:sz w:val="40"/>
          <w:szCs w:val="40"/>
        </w:rPr>
        <w:t>A Roma 17 murales dedicati all’Agenda 2030 ONU diffondono la cultura della sostenibilità attraverso la street art</w:t>
      </w:r>
    </w:p>
    <w:p w14:paraId="09F8FCF3" w14:textId="77777777" w:rsidR="00A05234" w:rsidRPr="00677073" w:rsidRDefault="00A05234" w:rsidP="002959BF">
      <w:pPr>
        <w:pBdr>
          <w:top w:val="nil"/>
          <w:left w:val="nil"/>
          <w:bottom w:val="nil"/>
          <w:right w:val="nil"/>
          <w:between w:val="nil"/>
        </w:pBdr>
        <w:shd w:val="clear" w:color="auto" w:fill="FFFFFF"/>
        <w:rPr>
          <w:rFonts w:ascii="Calibri" w:eastAsia="Calibri" w:hAnsi="Calibri" w:cs="Calibri"/>
          <w:b/>
          <w:sz w:val="36"/>
          <w:szCs w:val="36"/>
        </w:rPr>
      </w:pPr>
    </w:p>
    <w:p w14:paraId="49950406" w14:textId="5876D2AC" w:rsidR="001905D8" w:rsidRDefault="002959BF" w:rsidP="007F2B0F">
      <w:pPr>
        <w:widowControl w:val="0"/>
        <w:pBdr>
          <w:top w:val="nil"/>
          <w:left w:val="nil"/>
          <w:bottom w:val="nil"/>
          <w:right w:val="nil"/>
          <w:between w:val="nil"/>
        </w:pBdr>
        <w:jc w:val="both"/>
        <w:rPr>
          <w:rFonts w:asciiTheme="majorHAnsi" w:eastAsia="Calibri" w:hAnsiTheme="majorHAnsi" w:cstheme="majorHAnsi"/>
          <w:bCs/>
        </w:rPr>
      </w:pPr>
      <w:r>
        <w:rPr>
          <w:rFonts w:ascii="Calibri" w:eastAsia="Calibri" w:hAnsi="Calibri" w:cs="Calibri"/>
          <w:b/>
          <w:noProof/>
          <w:sz w:val="36"/>
          <w:szCs w:val="36"/>
          <w:highlight w:val="yellow"/>
        </w:rPr>
        <w:drawing>
          <wp:inline distT="0" distB="0" distL="0" distR="0" wp14:anchorId="2A0DB035" wp14:editId="2AC16524">
            <wp:extent cx="6567170" cy="3455670"/>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7170" cy="3455670"/>
                    </a:xfrm>
                    <a:prstGeom prst="rect">
                      <a:avLst/>
                    </a:prstGeom>
                    <a:noFill/>
                    <a:ln>
                      <a:noFill/>
                    </a:ln>
                  </pic:spPr>
                </pic:pic>
              </a:graphicData>
            </a:graphic>
          </wp:inline>
        </w:drawing>
      </w:r>
    </w:p>
    <w:p w14:paraId="617D0885" w14:textId="77777777" w:rsidR="002959BF" w:rsidRDefault="002959BF" w:rsidP="007F2B0F">
      <w:pPr>
        <w:widowControl w:val="0"/>
        <w:pBdr>
          <w:top w:val="nil"/>
          <w:left w:val="nil"/>
          <w:bottom w:val="nil"/>
          <w:right w:val="nil"/>
          <w:between w:val="nil"/>
        </w:pBdr>
        <w:jc w:val="both"/>
        <w:rPr>
          <w:rFonts w:asciiTheme="majorHAnsi" w:eastAsia="Calibri" w:hAnsiTheme="majorHAnsi" w:cstheme="majorHAnsi"/>
          <w:bCs/>
        </w:rPr>
      </w:pPr>
    </w:p>
    <w:p w14:paraId="2C67EDE9" w14:textId="23297434" w:rsidR="005C1B03" w:rsidRDefault="00677073" w:rsidP="00580D5C">
      <w:pPr>
        <w:widowControl w:val="0"/>
        <w:pBdr>
          <w:top w:val="nil"/>
          <w:left w:val="nil"/>
          <w:bottom w:val="nil"/>
          <w:right w:val="nil"/>
          <w:between w:val="nil"/>
        </w:pBdr>
        <w:jc w:val="both"/>
        <w:rPr>
          <w:rFonts w:asciiTheme="majorHAnsi" w:eastAsia="Calibri" w:hAnsiTheme="majorHAnsi" w:cstheme="majorHAnsi"/>
          <w:b/>
        </w:rPr>
      </w:pPr>
      <w:r>
        <w:rPr>
          <w:rFonts w:asciiTheme="majorHAnsi" w:eastAsia="Calibri" w:hAnsiTheme="majorHAnsi" w:cstheme="majorHAnsi"/>
          <w:bCs/>
          <w:color w:val="000000"/>
        </w:rPr>
        <w:t>Con l’ultimo muro d</w:t>
      </w:r>
      <w:r w:rsidR="005C1B03">
        <w:rPr>
          <w:rFonts w:asciiTheme="majorHAnsi" w:eastAsia="Calibri" w:hAnsiTheme="majorHAnsi" w:cstheme="majorHAnsi"/>
          <w:bCs/>
          <w:color w:val="000000"/>
        </w:rPr>
        <w:t xml:space="preserve">el noto street </w:t>
      </w:r>
      <w:proofErr w:type="spellStart"/>
      <w:r w:rsidR="005C1B03">
        <w:rPr>
          <w:rFonts w:asciiTheme="majorHAnsi" w:eastAsia="Calibri" w:hAnsiTheme="majorHAnsi" w:cstheme="majorHAnsi"/>
          <w:bCs/>
          <w:color w:val="000000"/>
        </w:rPr>
        <w:t>artist</w:t>
      </w:r>
      <w:proofErr w:type="spellEnd"/>
      <w:r>
        <w:rPr>
          <w:rFonts w:asciiTheme="majorHAnsi" w:eastAsia="Calibri" w:hAnsiTheme="majorHAnsi" w:cstheme="majorHAnsi"/>
          <w:bCs/>
          <w:color w:val="000000"/>
        </w:rPr>
        <w:t xml:space="preserve"> </w:t>
      </w:r>
      <w:r w:rsidRPr="00F77245">
        <w:rPr>
          <w:rFonts w:asciiTheme="majorHAnsi" w:eastAsia="Calibri" w:hAnsiTheme="majorHAnsi" w:cstheme="majorHAnsi"/>
          <w:b/>
          <w:color w:val="000000"/>
        </w:rPr>
        <w:t xml:space="preserve">Fabio </w:t>
      </w:r>
      <w:proofErr w:type="spellStart"/>
      <w:r w:rsidRPr="00F77245">
        <w:rPr>
          <w:rFonts w:asciiTheme="majorHAnsi" w:eastAsia="Calibri" w:hAnsiTheme="majorHAnsi" w:cstheme="majorHAnsi"/>
          <w:b/>
          <w:color w:val="000000"/>
        </w:rPr>
        <w:t>Petani</w:t>
      </w:r>
      <w:proofErr w:type="spellEnd"/>
      <w:r w:rsidR="001905D8">
        <w:rPr>
          <w:rFonts w:asciiTheme="majorHAnsi" w:eastAsia="Calibri" w:hAnsiTheme="majorHAnsi" w:cstheme="majorHAnsi"/>
          <w:b/>
          <w:color w:val="000000"/>
        </w:rPr>
        <w:t xml:space="preserve"> </w:t>
      </w:r>
      <w:r w:rsidR="001905D8" w:rsidRPr="001905D8">
        <w:rPr>
          <w:rFonts w:asciiTheme="majorHAnsi" w:eastAsia="Calibri" w:hAnsiTheme="majorHAnsi" w:cstheme="majorHAnsi"/>
          <w:bCs/>
          <w:color w:val="000000"/>
        </w:rPr>
        <w:t>da poco realizzato</w:t>
      </w:r>
      <w:r w:rsidR="005C1B03">
        <w:rPr>
          <w:rFonts w:asciiTheme="majorHAnsi" w:eastAsia="Calibri" w:hAnsiTheme="majorHAnsi" w:cstheme="majorHAnsi"/>
          <w:bCs/>
          <w:color w:val="000000"/>
        </w:rPr>
        <w:t>,</w:t>
      </w:r>
      <w:r>
        <w:rPr>
          <w:rFonts w:asciiTheme="majorHAnsi" w:eastAsia="Calibri" w:hAnsiTheme="majorHAnsi" w:cstheme="majorHAnsi"/>
          <w:bCs/>
          <w:color w:val="000000"/>
        </w:rPr>
        <w:t xml:space="preserve"> si conclude</w:t>
      </w:r>
      <w:r w:rsidR="005C1B03">
        <w:rPr>
          <w:rFonts w:asciiTheme="majorHAnsi" w:eastAsia="Calibri" w:hAnsiTheme="majorHAnsi" w:cstheme="majorHAnsi"/>
          <w:bCs/>
          <w:color w:val="000000"/>
        </w:rPr>
        <w:t xml:space="preserve"> ufficialmente</w:t>
      </w:r>
      <w:r>
        <w:rPr>
          <w:rFonts w:asciiTheme="majorHAnsi" w:eastAsia="Calibri" w:hAnsiTheme="majorHAnsi" w:cstheme="majorHAnsi"/>
          <w:bCs/>
          <w:color w:val="000000"/>
        </w:rPr>
        <w:t xml:space="preserve"> la III edizione di </w:t>
      </w:r>
      <w:r w:rsidRPr="00F77245">
        <w:rPr>
          <w:rFonts w:asciiTheme="majorHAnsi" w:eastAsia="Calibri" w:hAnsiTheme="majorHAnsi" w:cstheme="majorHAnsi"/>
          <w:b/>
          <w:color w:val="000000"/>
        </w:rPr>
        <w:t xml:space="preserve">Street Art For </w:t>
      </w:r>
      <w:proofErr w:type="spellStart"/>
      <w:r w:rsidRPr="00F77245">
        <w:rPr>
          <w:rFonts w:asciiTheme="majorHAnsi" w:eastAsia="Calibri" w:hAnsiTheme="majorHAnsi" w:cstheme="majorHAnsi"/>
          <w:b/>
          <w:color w:val="000000"/>
        </w:rPr>
        <w:t>Rights</w:t>
      </w:r>
      <w:proofErr w:type="spellEnd"/>
      <w:r w:rsidR="005C1B03" w:rsidRPr="00F77245">
        <w:rPr>
          <w:rFonts w:asciiTheme="majorHAnsi" w:eastAsia="Calibri" w:hAnsiTheme="majorHAnsi" w:cstheme="majorHAnsi"/>
          <w:b/>
          <w:color w:val="000000"/>
        </w:rPr>
        <w:t xml:space="preserve"> a Roma</w:t>
      </w:r>
      <w:r>
        <w:rPr>
          <w:rFonts w:asciiTheme="majorHAnsi" w:eastAsia="Calibri" w:hAnsiTheme="majorHAnsi" w:cstheme="majorHAnsi"/>
          <w:bCs/>
          <w:color w:val="000000"/>
        </w:rPr>
        <w:t>, il festival</w:t>
      </w:r>
      <w:r w:rsidR="005C1B03">
        <w:rPr>
          <w:rFonts w:asciiTheme="majorHAnsi" w:eastAsia="Calibri" w:hAnsiTheme="majorHAnsi" w:cstheme="majorHAnsi"/>
          <w:bCs/>
          <w:color w:val="000000"/>
        </w:rPr>
        <w:t xml:space="preserve"> che racconta e diffonde la cultura della sostenibilità attraverso la street art, nel segno dei </w:t>
      </w:r>
      <w:r w:rsidR="00580D5C" w:rsidRPr="000B48A0">
        <w:rPr>
          <w:rFonts w:asciiTheme="majorHAnsi" w:eastAsia="Calibri" w:hAnsiTheme="majorHAnsi" w:cstheme="majorHAnsi"/>
          <w:b/>
        </w:rPr>
        <w:t>17</w:t>
      </w:r>
      <w:r w:rsidR="00580D5C" w:rsidRPr="000B48A0">
        <w:rPr>
          <w:rFonts w:asciiTheme="majorHAnsi" w:eastAsia="Calibri" w:hAnsiTheme="majorHAnsi" w:cstheme="majorHAnsi"/>
        </w:rPr>
        <w:t xml:space="preserve"> </w:t>
      </w:r>
      <w:proofErr w:type="spellStart"/>
      <w:r w:rsidR="00580D5C" w:rsidRPr="000B48A0">
        <w:rPr>
          <w:rFonts w:asciiTheme="majorHAnsi" w:eastAsia="Calibri" w:hAnsiTheme="majorHAnsi" w:cstheme="majorHAnsi"/>
          <w:b/>
          <w:i/>
        </w:rPr>
        <w:t>Sustainable</w:t>
      </w:r>
      <w:proofErr w:type="spellEnd"/>
      <w:r w:rsidR="00580D5C" w:rsidRPr="000B48A0">
        <w:rPr>
          <w:rFonts w:asciiTheme="majorHAnsi" w:eastAsia="Calibri" w:hAnsiTheme="majorHAnsi" w:cstheme="majorHAnsi"/>
          <w:b/>
          <w:i/>
        </w:rPr>
        <w:t xml:space="preserve"> Development Goals (</w:t>
      </w:r>
      <w:proofErr w:type="spellStart"/>
      <w:r w:rsidR="00580D5C" w:rsidRPr="000B48A0">
        <w:rPr>
          <w:rFonts w:asciiTheme="majorHAnsi" w:eastAsia="Calibri" w:hAnsiTheme="majorHAnsi" w:cstheme="majorHAnsi"/>
          <w:b/>
          <w:i/>
        </w:rPr>
        <w:t>SDGs</w:t>
      </w:r>
      <w:proofErr w:type="spellEnd"/>
      <w:r w:rsidR="00580D5C" w:rsidRPr="000B48A0">
        <w:rPr>
          <w:rFonts w:asciiTheme="majorHAnsi" w:eastAsia="Calibri" w:hAnsiTheme="majorHAnsi" w:cstheme="majorHAnsi"/>
          <w:b/>
          <w:i/>
        </w:rPr>
        <w:t>)</w:t>
      </w:r>
      <w:r w:rsidR="00580D5C" w:rsidRPr="000B48A0">
        <w:rPr>
          <w:rFonts w:asciiTheme="majorHAnsi" w:eastAsia="Calibri" w:hAnsiTheme="majorHAnsi" w:cstheme="majorHAnsi"/>
          <w:b/>
        </w:rPr>
        <w:t xml:space="preserve"> dell’</w:t>
      </w:r>
      <w:r w:rsidR="005C1B03">
        <w:rPr>
          <w:rFonts w:asciiTheme="majorHAnsi" w:eastAsia="Calibri" w:hAnsiTheme="majorHAnsi" w:cstheme="majorHAnsi"/>
          <w:b/>
        </w:rPr>
        <w:t>A</w:t>
      </w:r>
      <w:r w:rsidR="00580D5C" w:rsidRPr="000B48A0">
        <w:rPr>
          <w:rFonts w:asciiTheme="majorHAnsi" w:eastAsia="Calibri" w:hAnsiTheme="majorHAnsi" w:cstheme="majorHAnsi"/>
          <w:b/>
        </w:rPr>
        <w:t>genda ONU</w:t>
      </w:r>
      <w:r w:rsidR="005C1B03">
        <w:rPr>
          <w:rFonts w:asciiTheme="majorHAnsi" w:eastAsia="Calibri" w:hAnsiTheme="majorHAnsi" w:cstheme="majorHAnsi"/>
          <w:b/>
        </w:rPr>
        <w:t xml:space="preserve">. </w:t>
      </w:r>
    </w:p>
    <w:p w14:paraId="089DED1C" w14:textId="2D9DF416" w:rsidR="005C1B03" w:rsidRDefault="005C1B03" w:rsidP="00580D5C">
      <w:pPr>
        <w:widowControl w:val="0"/>
        <w:pBdr>
          <w:top w:val="nil"/>
          <w:left w:val="nil"/>
          <w:bottom w:val="nil"/>
          <w:right w:val="nil"/>
          <w:between w:val="nil"/>
        </w:pBdr>
        <w:jc w:val="both"/>
        <w:rPr>
          <w:rFonts w:asciiTheme="majorHAnsi" w:eastAsia="Calibri" w:hAnsiTheme="majorHAnsi" w:cstheme="majorHAnsi"/>
          <w:b/>
        </w:rPr>
      </w:pPr>
    </w:p>
    <w:p w14:paraId="1FA9AA37" w14:textId="744F6E69" w:rsidR="005C1B03" w:rsidRPr="00F77245" w:rsidRDefault="005C1B03" w:rsidP="00580D5C">
      <w:pPr>
        <w:widowControl w:val="0"/>
        <w:pBdr>
          <w:top w:val="nil"/>
          <w:left w:val="nil"/>
          <w:bottom w:val="nil"/>
          <w:right w:val="nil"/>
          <w:between w:val="nil"/>
        </w:pBdr>
        <w:jc w:val="both"/>
        <w:rPr>
          <w:rFonts w:asciiTheme="majorHAnsi" w:eastAsia="Calibri" w:hAnsiTheme="majorHAnsi" w:cstheme="majorHAnsi"/>
          <w:bCs/>
        </w:rPr>
      </w:pPr>
      <w:r w:rsidRPr="00F77245">
        <w:rPr>
          <w:rFonts w:asciiTheme="majorHAnsi" w:eastAsia="Calibri" w:hAnsiTheme="majorHAnsi" w:cstheme="majorHAnsi"/>
          <w:bCs/>
        </w:rPr>
        <w:t xml:space="preserve">Street Art for </w:t>
      </w:r>
      <w:proofErr w:type="spellStart"/>
      <w:r w:rsidRPr="00F77245">
        <w:rPr>
          <w:rFonts w:asciiTheme="majorHAnsi" w:eastAsia="Calibri" w:hAnsiTheme="majorHAnsi" w:cstheme="majorHAnsi"/>
          <w:bCs/>
        </w:rPr>
        <w:t>Rights</w:t>
      </w:r>
      <w:proofErr w:type="spellEnd"/>
      <w:r w:rsidRPr="00F77245">
        <w:rPr>
          <w:rFonts w:asciiTheme="majorHAnsi" w:eastAsia="Calibri" w:hAnsiTheme="majorHAnsi" w:cstheme="majorHAnsi"/>
          <w:bCs/>
        </w:rPr>
        <w:t xml:space="preserve"> si è affermato come un </w:t>
      </w:r>
      <w:r w:rsidRPr="00F77245">
        <w:rPr>
          <w:rFonts w:asciiTheme="majorHAnsi" w:eastAsia="Calibri" w:hAnsiTheme="majorHAnsi" w:cstheme="majorHAnsi"/>
          <w:b/>
        </w:rPr>
        <w:t>punto di riferimento per la street art in Italia</w:t>
      </w:r>
      <w:r w:rsidRPr="00F77245">
        <w:rPr>
          <w:rFonts w:asciiTheme="majorHAnsi" w:eastAsia="Calibri" w:hAnsiTheme="majorHAnsi" w:cstheme="majorHAnsi"/>
          <w:bCs/>
        </w:rPr>
        <w:t xml:space="preserve"> con oltre 30 opere realizzate a </w:t>
      </w:r>
      <w:r w:rsidRPr="00F77245">
        <w:rPr>
          <w:rFonts w:asciiTheme="majorHAnsi" w:eastAsia="Calibri" w:hAnsiTheme="majorHAnsi" w:cstheme="majorHAnsi"/>
          <w:b/>
        </w:rPr>
        <w:t xml:space="preserve">Roma </w:t>
      </w:r>
      <w:r w:rsidRPr="00F77245">
        <w:rPr>
          <w:rFonts w:asciiTheme="majorHAnsi" w:eastAsia="Calibri" w:hAnsiTheme="majorHAnsi" w:cstheme="majorHAnsi"/>
          <w:bCs/>
        </w:rPr>
        <w:t xml:space="preserve">nei quartieri periferici di </w:t>
      </w:r>
      <w:r w:rsidRPr="00F77245">
        <w:rPr>
          <w:rFonts w:asciiTheme="majorHAnsi" w:eastAsia="Calibri" w:hAnsiTheme="majorHAnsi" w:cstheme="majorHAnsi"/>
          <w:b/>
        </w:rPr>
        <w:t xml:space="preserve">Corviale e </w:t>
      </w:r>
      <w:proofErr w:type="spellStart"/>
      <w:r w:rsidRPr="00F77245">
        <w:rPr>
          <w:rFonts w:asciiTheme="majorHAnsi" w:eastAsia="Calibri" w:hAnsiTheme="majorHAnsi" w:cstheme="majorHAnsi"/>
          <w:b/>
        </w:rPr>
        <w:t>Settecamini</w:t>
      </w:r>
      <w:proofErr w:type="spellEnd"/>
      <w:r w:rsidRPr="00F77245">
        <w:rPr>
          <w:rFonts w:asciiTheme="majorHAnsi" w:eastAsia="Calibri" w:hAnsiTheme="majorHAnsi" w:cstheme="majorHAnsi"/>
          <w:bCs/>
        </w:rPr>
        <w:t xml:space="preserve"> e nel </w:t>
      </w:r>
      <w:r w:rsidRPr="00F77245">
        <w:rPr>
          <w:rFonts w:asciiTheme="majorHAnsi" w:eastAsia="Calibri" w:hAnsiTheme="majorHAnsi" w:cstheme="majorHAnsi"/>
          <w:b/>
        </w:rPr>
        <w:t>Lazio tra Cassino, Fiumicino e Latina</w:t>
      </w:r>
      <w:r w:rsidRPr="00F77245">
        <w:rPr>
          <w:rFonts w:asciiTheme="majorHAnsi" w:eastAsia="Calibri" w:hAnsiTheme="majorHAnsi" w:cstheme="majorHAnsi"/>
          <w:bCs/>
        </w:rPr>
        <w:t xml:space="preserve">. Un vero e proprio </w:t>
      </w:r>
      <w:r w:rsidRPr="00F77245">
        <w:rPr>
          <w:rFonts w:asciiTheme="majorHAnsi" w:eastAsia="Calibri" w:hAnsiTheme="majorHAnsi" w:cstheme="majorHAnsi"/>
          <w:b/>
        </w:rPr>
        <w:t>museo a cielo aperto</w:t>
      </w:r>
      <w:r w:rsidRPr="00F77245">
        <w:rPr>
          <w:rFonts w:asciiTheme="majorHAnsi" w:eastAsia="Calibri" w:hAnsiTheme="majorHAnsi" w:cstheme="majorHAnsi"/>
          <w:bCs/>
        </w:rPr>
        <w:t xml:space="preserve"> che offre a tutti gli appassionati e non, soprat</w:t>
      </w:r>
      <w:r w:rsidR="00F77245" w:rsidRPr="00F77245">
        <w:rPr>
          <w:rFonts w:asciiTheme="majorHAnsi" w:eastAsia="Calibri" w:hAnsiTheme="majorHAnsi" w:cstheme="majorHAnsi"/>
          <w:bCs/>
        </w:rPr>
        <w:t>tutto durante le festività natalizie, di conoscere una “</w:t>
      </w:r>
      <w:r w:rsidR="00F77245" w:rsidRPr="00F77245">
        <w:rPr>
          <w:rFonts w:asciiTheme="majorHAnsi" w:eastAsia="Calibri" w:hAnsiTheme="majorHAnsi" w:cstheme="majorHAnsi"/>
          <w:bCs/>
          <w:i/>
          <w:iCs/>
        </w:rPr>
        <w:t>Nuova Roma</w:t>
      </w:r>
      <w:r w:rsidR="00F77245" w:rsidRPr="00F77245">
        <w:rPr>
          <w:rFonts w:asciiTheme="majorHAnsi" w:eastAsia="Calibri" w:hAnsiTheme="majorHAnsi" w:cstheme="majorHAnsi"/>
          <w:bCs/>
        </w:rPr>
        <w:t>”, inedita e poco conosciuta. L’arte dona nuova vita allo spazio della periferia in un trionfo di colori che ha ridato vivacità al volto</w:t>
      </w:r>
      <w:r w:rsidR="00F77245">
        <w:rPr>
          <w:rFonts w:asciiTheme="majorHAnsi" w:eastAsia="Calibri" w:hAnsiTheme="majorHAnsi" w:cstheme="majorHAnsi"/>
          <w:bCs/>
        </w:rPr>
        <w:t xml:space="preserve"> dei quartieri. </w:t>
      </w:r>
      <w:r w:rsidR="00A47CE7">
        <w:rPr>
          <w:rFonts w:asciiTheme="majorHAnsi" w:eastAsia="Calibri" w:hAnsiTheme="majorHAnsi" w:cstheme="majorHAnsi"/>
          <w:bCs/>
        </w:rPr>
        <w:t xml:space="preserve">Grazie a Street Art for </w:t>
      </w:r>
      <w:proofErr w:type="spellStart"/>
      <w:r w:rsidR="00A47CE7">
        <w:rPr>
          <w:rFonts w:asciiTheme="majorHAnsi" w:eastAsia="Calibri" w:hAnsiTheme="majorHAnsi" w:cstheme="majorHAnsi"/>
          <w:bCs/>
        </w:rPr>
        <w:t>Rights</w:t>
      </w:r>
      <w:proofErr w:type="spellEnd"/>
      <w:r w:rsidR="00A47CE7">
        <w:rPr>
          <w:rFonts w:asciiTheme="majorHAnsi" w:eastAsia="Calibri" w:hAnsiTheme="majorHAnsi" w:cstheme="majorHAnsi"/>
          <w:bCs/>
        </w:rPr>
        <w:t>,</w:t>
      </w:r>
      <w:r w:rsidR="00A47CE7" w:rsidRPr="00A47CE7">
        <w:rPr>
          <w:rFonts w:asciiTheme="majorHAnsi" w:eastAsia="Calibri" w:hAnsiTheme="majorHAnsi" w:cstheme="majorHAnsi"/>
          <w:bCs/>
        </w:rPr>
        <w:t xml:space="preserve"> lo spazio urbano diventa un luogo dove potersi esprimere liberamente, una </w:t>
      </w:r>
      <w:r w:rsidR="00A47CE7" w:rsidRPr="00A47CE7">
        <w:rPr>
          <w:rFonts w:asciiTheme="majorHAnsi" w:eastAsia="Calibri" w:hAnsiTheme="majorHAnsi" w:cstheme="majorHAnsi"/>
          <w:b/>
        </w:rPr>
        <w:t>galleria d’arte</w:t>
      </w:r>
      <w:r w:rsidR="00A47CE7" w:rsidRPr="00A47CE7">
        <w:rPr>
          <w:rFonts w:asciiTheme="majorHAnsi" w:eastAsia="Calibri" w:hAnsiTheme="majorHAnsi" w:cstheme="majorHAnsi"/>
          <w:bCs/>
        </w:rPr>
        <w:t xml:space="preserve"> in cui le opere non restano confinate ad un pubblico </w:t>
      </w:r>
      <w:proofErr w:type="spellStart"/>
      <w:r w:rsidR="00A47CE7" w:rsidRPr="00A47CE7">
        <w:rPr>
          <w:rFonts w:asciiTheme="majorHAnsi" w:eastAsia="Calibri" w:hAnsiTheme="majorHAnsi" w:cstheme="majorHAnsi"/>
          <w:bCs/>
        </w:rPr>
        <w:t>d’elite</w:t>
      </w:r>
      <w:proofErr w:type="spellEnd"/>
      <w:r w:rsidR="00A47CE7" w:rsidRPr="00A47CE7">
        <w:rPr>
          <w:rFonts w:asciiTheme="majorHAnsi" w:eastAsia="Calibri" w:hAnsiTheme="majorHAnsi" w:cstheme="majorHAnsi"/>
          <w:bCs/>
        </w:rPr>
        <w:t xml:space="preserve"> ma raggiungono sempre più cittadini.</w:t>
      </w:r>
      <w:r w:rsidR="00A47CE7">
        <w:rPr>
          <w:rFonts w:asciiTheme="majorHAnsi" w:eastAsia="Calibri" w:hAnsiTheme="majorHAnsi" w:cstheme="majorHAnsi"/>
          <w:bCs/>
        </w:rPr>
        <w:t xml:space="preserve"> </w:t>
      </w:r>
    </w:p>
    <w:p w14:paraId="27578AB1" w14:textId="1E2B52AF" w:rsidR="000F15FE" w:rsidRPr="000B48A0" w:rsidRDefault="000F15FE" w:rsidP="000F15FE">
      <w:pPr>
        <w:widowControl w:val="0"/>
        <w:pBdr>
          <w:top w:val="nil"/>
          <w:left w:val="nil"/>
          <w:bottom w:val="nil"/>
          <w:right w:val="nil"/>
          <w:between w:val="nil"/>
        </w:pBdr>
        <w:jc w:val="both"/>
        <w:rPr>
          <w:rFonts w:asciiTheme="majorHAnsi" w:hAnsiTheme="majorHAnsi" w:cstheme="majorHAnsi"/>
          <w:b/>
          <w:bCs/>
          <w:color w:val="000000"/>
          <w:shd w:val="clear" w:color="auto" w:fill="FFFFFF"/>
        </w:rPr>
      </w:pPr>
    </w:p>
    <w:p w14:paraId="0F86AC6C" w14:textId="761411EB" w:rsidR="00A47CE7" w:rsidRDefault="00F77245" w:rsidP="000F15FE">
      <w:pPr>
        <w:pStyle w:val="NormaleWeb"/>
        <w:shd w:val="clear" w:color="auto" w:fill="FFFFFF"/>
        <w:spacing w:before="0" w:beforeAutospacing="0" w:after="0" w:afterAutospacing="0"/>
        <w:jc w:val="both"/>
        <w:rPr>
          <w:rFonts w:asciiTheme="majorHAnsi" w:hAnsiTheme="majorHAnsi" w:cstheme="majorHAnsi"/>
          <w:color w:val="000000"/>
        </w:rPr>
      </w:pPr>
      <w:r>
        <w:rPr>
          <w:rFonts w:asciiTheme="majorHAnsi" w:hAnsiTheme="majorHAnsi" w:cstheme="majorHAnsi"/>
          <w:b/>
          <w:bCs/>
          <w:color w:val="000000"/>
        </w:rPr>
        <w:lastRenderedPageBreak/>
        <w:t xml:space="preserve">Il progetto </w:t>
      </w:r>
      <w:r w:rsidR="000F15FE" w:rsidRPr="000B48A0">
        <w:rPr>
          <w:rFonts w:asciiTheme="majorHAnsi" w:hAnsiTheme="majorHAnsi" w:cstheme="majorHAnsi"/>
          <w:b/>
          <w:bCs/>
          <w:color w:val="000000"/>
        </w:rPr>
        <w:t xml:space="preserve">Street art for </w:t>
      </w:r>
      <w:proofErr w:type="spellStart"/>
      <w:r>
        <w:rPr>
          <w:rFonts w:asciiTheme="majorHAnsi" w:hAnsiTheme="majorHAnsi" w:cstheme="majorHAnsi"/>
          <w:b/>
          <w:bCs/>
          <w:color w:val="000000"/>
        </w:rPr>
        <w:t>Rights</w:t>
      </w:r>
      <w:proofErr w:type="spellEnd"/>
      <w:r w:rsidR="000F15FE" w:rsidRPr="000B48A0">
        <w:rPr>
          <w:rFonts w:asciiTheme="majorHAnsi" w:hAnsiTheme="majorHAnsi" w:cstheme="majorHAnsi"/>
          <w:color w:val="000000"/>
        </w:rPr>
        <w:t xml:space="preserve"> nasce</w:t>
      </w:r>
      <w:r w:rsidR="00A47CE7">
        <w:rPr>
          <w:rFonts w:asciiTheme="majorHAnsi" w:hAnsiTheme="majorHAnsi" w:cstheme="majorHAnsi"/>
          <w:color w:val="000000"/>
        </w:rPr>
        <w:t xml:space="preserve"> infatti</w:t>
      </w:r>
      <w:r w:rsidR="000F15FE" w:rsidRPr="000B48A0">
        <w:rPr>
          <w:rFonts w:asciiTheme="majorHAnsi" w:hAnsiTheme="majorHAnsi" w:cstheme="majorHAnsi"/>
          <w:color w:val="000000"/>
        </w:rPr>
        <w:t xml:space="preserve"> con l'intento di portare l’arte nei quartieri con contesti difficili della periferia di Roma</w:t>
      </w:r>
      <w:r w:rsidR="00A47CE7">
        <w:rPr>
          <w:rFonts w:asciiTheme="majorHAnsi" w:hAnsiTheme="majorHAnsi" w:cstheme="majorHAnsi"/>
          <w:color w:val="000000"/>
        </w:rPr>
        <w:t>, adottando</w:t>
      </w:r>
      <w:r w:rsidR="000F15FE" w:rsidRPr="000B48A0">
        <w:rPr>
          <w:rFonts w:asciiTheme="majorHAnsi" w:hAnsiTheme="majorHAnsi" w:cstheme="majorHAnsi"/>
          <w:color w:val="000000"/>
        </w:rPr>
        <w:t xml:space="preserve"> </w:t>
      </w:r>
      <w:r w:rsidR="000F15FE" w:rsidRPr="003B4451">
        <w:rPr>
          <w:rFonts w:asciiTheme="majorHAnsi" w:hAnsiTheme="majorHAnsi" w:cstheme="majorHAnsi"/>
          <w:color w:val="000000"/>
        </w:rPr>
        <w:t>i</w:t>
      </w:r>
      <w:r w:rsidR="000F15FE" w:rsidRPr="000B48A0">
        <w:rPr>
          <w:rFonts w:asciiTheme="majorHAnsi" w:hAnsiTheme="majorHAnsi" w:cstheme="majorHAnsi"/>
          <w:b/>
          <w:bCs/>
          <w:color w:val="000000"/>
        </w:rPr>
        <w:t xml:space="preserve"> 17 Goals dell’Agenda 2030 per lo Sviluppo Sostenibile dell’ONU </w:t>
      </w:r>
      <w:r w:rsidR="00A47CE7">
        <w:rPr>
          <w:rFonts w:asciiTheme="majorHAnsi" w:hAnsiTheme="majorHAnsi" w:cstheme="majorHAnsi"/>
          <w:color w:val="000000"/>
        </w:rPr>
        <w:t>e filtrandoli</w:t>
      </w:r>
      <w:r w:rsidR="000F15FE" w:rsidRPr="000B48A0">
        <w:rPr>
          <w:rFonts w:asciiTheme="majorHAnsi" w:hAnsiTheme="majorHAnsi" w:cstheme="majorHAnsi"/>
          <w:color w:val="000000"/>
        </w:rPr>
        <w:t xml:space="preserve"> con l’occhio dell’arte contemporanea</w:t>
      </w:r>
      <w:r w:rsidR="00A47CE7">
        <w:rPr>
          <w:rFonts w:asciiTheme="majorHAnsi" w:hAnsiTheme="majorHAnsi" w:cstheme="majorHAnsi"/>
          <w:color w:val="000000"/>
        </w:rPr>
        <w:t xml:space="preserve">. L’obiettivo è quello di </w:t>
      </w:r>
      <w:r w:rsidR="00A47CE7" w:rsidRPr="000B48A0">
        <w:rPr>
          <w:rFonts w:asciiTheme="majorHAnsi" w:hAnsiTheme="majorHAnsi" w:cstheme="majorHAnsi"/>
          <w:color w:val="000000"/>
        </w:rPr>
        <w:t>dare concretezza artistica al piano d’azione per le persone, il Pianeta e la prosperità promosso dall’ONU, avvicinando la comunità ai vari temi e sollecitando la discussione circa i problemi impellenti dell’era contemporanea</w:t>
      </w:r>
      <w:r w:rsidR="00A47CE7">
        <w:rPr>
          <w:rFonts w:asciiTheme="majorHAnsi" w:hAnsiTheme="majorHAnsi" w:cstheme="majorHAnsi"/>
          <w:color w:val="000000"/>
        </w:rPr>
        <w:t xml:space="preserve">. </w:t>
      </w:r>
    </w:p>
    <w:p w14:paraId="35981DE4" w14:textId="27BF7CBC" w:rsidR="00A47CE7" w:rsidRDefault="00A47CE7" w:rsidP="000F15FE">
      <w:pPr>
        <w:pStyle w:val="NormaleWeb"/>
        <w:shd w:val="clear" w:color="auto" w:fill="FFFFFF"/>
        <w:spacing w:before="0" w:beforeAutospacing="0" w:after="0" w:afterAutospacing="0"/>
        <w:jc w:val="both"/>
        <w:rPr>
          <w:rFonts w:asciiTheme="majorHAnsi" w:hAnsiTheme="majorHAnsi" w:cstheme="majorHAnsi"/>
          <w:color w:val="000000"/>
        </w:rPr>
      </w:pPr>
    </w:p>
    <w:p w14:paraId="68E051E2" w14:textId="56E0F52F" w:rsidR="00A47CE7" w:rsidRDefault="00A47CE7" w:rsidP="00A47CE7">
      <w:pPr>
        <w:widowControl w:val="0"/>
        <w:jc w:val="both"/>
        <w:rPr>
          <w:rFonts w:asciiTheme="majorHAnsi" w:eastAsia="Calibri" w:hAnsiTheme="majorHAnsi" w:cstheme="majorHAnsi"/>
          <w:b/>
        </w:rPr>
      </w:pPr>
      <w:r>
        <w:rPr>
          <w:rFonts w:asciiTheme="majorHAnsi" w:hAnsiTheme="majorHAnsi" w:cstheme="majorHAnsi"/>
          <w:color w:val="000000"/>
        </w:rPr>
        <w:t>In questa III edizione gli artisti</w:t>
      </w:r>
      <w:r w:rsidR="008033B4">
        <w:rPr>
          <w:rFonts w:asciiTheme="majorHAnsi" w:hAnsiTheme="majorHAnsi" w:cstheme="majorHAnsi"/>
          <w:color w:val="000000"/>
        </w:rPr>
        <w:t xml:space="preserve">, </w:t>
      </w:r>
      <w:r w:rsidR="008033B4" w:rsidRPr="008033B4">
        <w:rPr>
          <w:rFonts w:asciiTheme="majorHAnsi" w:hAnsiTheme="majorHAnsi" w:cstheme="majorHAnsi"/>
          <w:color w:val="000000"/>
        </w:rPr>
        <w:t>selezionati per il loro impegno civile oltre che per il loro segno e impatto artistico</w:t>
      </w:r>
      <w:r w:rsidR="008033B4">
        <w:rPr>
          <w:rFonts w:asciiTheme="majorHAnsi" w:hAnsiTheme="majorHAnsi" w:cstheme="majorHAnsi"/>
          <w:color w:val="000000"/>
        </w:rPr>
        <w:t xml:space="preserve">, </w:t>
      </w:r>
      <w:r>
        <w:rPr>
          <w:rFonts w:asciiTheme="majorHAnsi" w:hAnsiTheme="majorHAnsi" w:cstheme="majorHAnsi"/>
          <w:b/>
          <w:bCs/>
          <w:color w:val="000000"/>
          <w:shd w:val="clear" w:color="auto" w:fill="FFFFFF"/>
        </w:rPr>
        <w:t xml:space="preserve">Natalia Rak </w:t>
      </w:r>
      <w:r>
        <w:rPr>
          <w:rFonts w:asciiTheme="majorHAnsi" w:hAnsiTheme="majorHAnsi" w:cstheme="majorHAnsi"/>
          <w:color w:val="000000"/>
          <w:shd w:val="clear" w:color="auto" w:fill="FFFFFF"/>
        </w:rPr>
        <w:t>(Polonia),</w:t>
      </w:r>
      <w:r>
        <w:rPr>
          <w:rFonts w:asciiTheme="majorHAnsi" w:hAnsiTheme="majorHAnsi" w:cstheme="majorHAnsi"/>
          <w:b/>
          <w:bCs/>
          <w:color w:val="000000"/>
          <w:shd w:val="clear" w:color="auto" w:fill="FFFFFF"/>
        </w:rPr>
        <w:t xml:space="preserve"> </w:t>
      </w:r>
      <w:proofErr w:type="spellStart"/>
      <w:r>
        <w:rPr>
          <w:rFonts w:asciiTheme="majorHAnsi" w:hAnsiTheme="majorHAnsi" w:cstheme="majorHAnsi"/>
          <w:b/>
          <w:bCs/>
          <w:color w:val="000000"/>
          <w:shd w:val="clear" w:color="auto" w:fill="FFFFFF"/>
        </w:rPr>
        <w:t>Etnik</w:t>
      </w:r>
      <w:proofErr w:type="spellEnd"/>
      <w:r>
        <w:rPr>
          <w:rFonts w:asciiTheme="majorHAnsi" w:hAnsiTheme="majorHAnsi" w:cstheme="majorHAnsi"/>
          <w:b/>
          <w:bCs/>
          <w:color w:val="000000"/>
          <w:shd w:val="clear" w:color="auto" w:fill="FFFFFF"/>
        </w:rPr>
        <w:t xml:space="preserve"> </w:t>
      </w:r>
      <w:r>
        <w:rPr>
          <w:rFonts w:asciiTheme="majorHAnsi" w:hAnsiTheme="majorHAnsi" w:cstheme="majorHAnsi"/>
          <w:color w:val="000000"/>
          <w:shd w:val="clear" w:color="auto" w:fill="FFFFFF"/>
        </w:rPr>
        <w:t>(Svezia</w:t>
      </w:r>
      <w:r w:rsidR="000361A5">
        <w:rPr>
          <w:rFonts w:asciiTheme="majorHAnsi" w:hAnsiTheme="majorHAnsi" w:cstheme="majorHAnsi"/>
          <w:color w:val="000000"/>
          <w:shd w:val="clear" w:color="auto" w:fill="FFFFFF"/>
        </w:rPr>
        <w:t>-Italia</w:t>
      </w:r>
      <w:r>
        <w:rPr>
          <w:rFonts w:asciiTheme="majorHAnsi" w:hAnsiTheme="majorHAnsi" w:cstheme="majorHAnsi"/>
          <w:color w:val="000000"/>
          <w:shd w:val="clear" w:color="auto" w:fill="FFFFFF"/>
        </w:rPr>
        <w:t>),</w:t>
      </w:r>
      <w:r>
        <w:rPr>
          <w:rFonts w:asciiTheme="majorHAnsi" w:hAnsiTheme="majorHAnsi" w:cstheme="majorHAnsi"/>
          <w:b/>
          <w:bCs/>
          <w:color w:val="000000"/>
          <w:shd w:val="clear" w:color="auto" w:fill="FFFFFF"/>
        </w:rPr>
        <w:t xml:space="preserve"> Fabio </w:t>
      </w:r>
      <w:proofErr w:type="spellStart"/>
      <w:r>
        <w:rPr>
          <w:rFonts w:asciiTheme="majorHAnsi" w:hAnsiTheme="majorHAnsi" w:cstheme="majorHAnsi"/>
          <w:b/>
          <w:bCs/>
          <w:color w:val="000000"/>
          <w:shd w:val="clear" w:color="auto" w:fill="FFFFFF"/>
        </w:rPr>
        <w:t>Petani</w:t>
      </w:r>
      <w:proofErr w:type="spellEnd"/>
      <w:r>
        <w:rPr>
          <w:rFonts w:asciiTheme="majorHAnsi" w:hAnsiTheme="majorHAnsi" w:cstheme="majorHAnsi"/>
          <w:b/>
          <w:bCs/>
          <w:color w:val="000000"/>
          <w:shd w:val="clear" w:color="auto" w:fill="FFFFFF"/>
        </w:rPr>
        <w:t xml:space="preserve"> </w:t>
      </w:r>
      <w:r>
        <w:rPr>
          <w:rFonts w:asciiTheme="majorHAnsi" w:hAnsiTheme="majorHAnsi" w:cstheme="majorHAnsi"/>
          <w:color w:val="000000"/>
          <w:shd w:val="clear" w:color="auto" w:fill="FFFFFF"/>
        </w:rPr>
        <w:t>(Italia),</w:t>
      </w:r>
      <w:r>
        <w:rPr>
          <w:rFonts w:asciiTheme="majorHAnsi" w:hAnsiTheme="majorHAnsi" w:cstheme="majorHAnsi"/>
          <w:b/>
          <w:bCs/>
          <w:color w:val="000000"/>
          <w:shd w:val="clear" w:color="auto" w:fill="FFFFFF"/>
        </w:rPr>
        <w:t xml:space="preserve"> </w:t>
      </w:r>
      <w:proofErr w:type="spellStart"/>
      <w:r>
        <w:rPr>
          <w:rFonts w:asciiTheme="majorHAnsi" w:hAnsiTheme="majorHAnsi" w:cstheme="majorHAnsi"/>
          <w:b/>
          <w:bCs/>
          <w:color w:val="000000"/>
          <w:shd w:val="clear" w:color="auto" w:fill="FFFFFF"/>
        </w:rPr>
        <w:t>Attorep</w:t>
      </w:r>
      <w:proofErr w:type="spellEnd"/>
      <w:r>
        <w:rPr>
          <w:rFonts w:asciiTheme="majorHAnsi" w:hAnsiTheme="majorHAnsi" w:cstheme="majorHAnsi"/>
          <w:b/>
          <w:bCs/>
          <w:color w:val="000000"/>
          <w:shd w:val="clear" w:color="auto" w:fill="FFFFFF"/>
        </w:rPr>
        <w:t xml:space="preserve"> </w:t>
      </w:r>
      <w:r>
        <w:rPr>
          <w:rFonts w:asciiTheme="majorHAnsi" w:hAnsiTheme="majorHAnsi" w:cstheme="majorHAnsi"/>
          <w:color w:val="000000"/>
          <w:shd w:val="clear" w:color="auto" w:fill="FFFFFF"/>
        </w:rPr>
        <w:t>(Italia),</w:t>
      </w:r>
      <w:r>
        <w:rPr>
          <w:rFonts w:asciiTheme="majorHAnsi" w:hAnsiTheme="majorHAnsi" w:cstheme="majorHAnsi"/>
          <w:b/>
          <w:bCs/>
          <w:color w:val="000000"/>
          <w:shd w:val="clear" w:color="auto" w:fill="FFFFFF"/>
        </w:rPr>
        <w:t xml:space="preserve"> Barbara </w:t>
      </w:r>
      <w:proofErr w:type="spellStart"/>
      <w:r>
        <w:rPr>
          <w:rFonts w:asciiTheme="majorHAnsi" w:hAnsiTheme="majorHAnsi" w:cstheme="majorHAnsi"/>
          <w:b/>
          <w:bCs/>
          <w:color w:val="000000"/>
          <w:shd w:val="clear" w:color="auto" w:fill="FFFFFF"/>
        </w:rPr>
        <w:t>Oizmud</w:t>
      </w:r>
      <w:proofErr w:type="spellEnd"/>
      <w:r>
        <w:rPr>
          <w:rFonts w:asciiTheme="majorHAnsi" w:hAnsiTheme="majorHAnsi" w:cstheme="majorHAnsi"/>
          <w:b/>
          <w:bCs/>
          <w:color w:val="000000"/>
          <w:shd w:val="clear" w:color="auto" w:fill="FFFFFF"/>
        </w:rPr>
        <w:t xml:space="preserve"> </w:t>
      </w:r>
      <w:r>
        <w:rPr>
          <w:rFonts w:asciiTheme="majorHAnsi" w:hAnsiTheme="majorHAnsi" w:cstheme="majorHAnsi"/>
          <w:color w:val="000000"/>
          <w:shd w:val="clear" w:color="auto" w:fill="FFFFFF"/>
        </w:rPr>
        <w:t>(Italia),</w:t>
      </w:r>
      <w:r>
        <w:rPr>
          <w:rFonts w:asciiTheme="majorHAnsi" w:hAnsiTheme="majorHAnsi" w:cstheme="majorHAnsi"/>
          <w:b/>
          <w:bCs/>
          <w:color w:val="000000"/>
          <w:shd w:val="clear" w:color="auto" w:fill="FFFFFF"/>
        </w:rPr>
        <w:t xml:space="preserve"> Davide Toffolo e </w:t>
      </w:r>
      <w:proofErr w:type="spellStart"/>
      <w:r>
        <w:rPr>
          <w:rFonts w:asciiTheme="majorHAnsi" w:hAnsiTheme="majorHAnsi" w:cstheme="majorHAnsi"/>
          <w:b/>
          <w:bCs/>
          <w:color w:val="000000"/>
          <w:shd w:val="clear" w:color="auto" w:fill="FFFFFF"/>
        </w:rPr>
        <w:t>Marqus</w:t>
      </w:r>
      <w:proofErr w:type="spellEnd"/>
      <w:r>
        <w:rPr>
          <w:rFonts w:asciiTheme="majorHAnsi" w:hAnsiTheme="majorHAnsi" w:cstheme="majorHAnsi"/>
          <w:b/>
          <w:bCs/>
          <w:color w:val="000000"/>
          <w:shd w:val="clear" w:color="auto" w:fill="FFFFFF"/>
        </w:rPr>
        <w:t xml:space="preserve"> </w:t>
      </w:r>
      <w:r>
        <w:rPr>
          <w:rFonts w:asciiTheme="majorHAnsi" w:hAnsiTheme="majorHAnsi" w:cstheme="majorHAnsi"/>
          <w:color w:val="000000"/>
          <w:shd w:val="clear" w:color="auto" w:fill="FFFFFF"/>
        </w:rPr>
        <w:t>(Italia),</w:t>
      </w:r>
      <w:r>
        <w:rPr>
          <w:rFonts w:asciiTheme="majorHAnsi" w:hAnsiTheme="majorHAnsi" w:cstheme="majorHAnsi"/>
          <w:b/>
          <w:bCs/>
          <w:color w:val="000000"/>
          <w:shd w:val="clear" w:color="auto" w:fill="FFFFFF"/>
        </w:rPr>
        <w:t xml:space="preserve"> NSN997 </w:t>
      </w:r>
      <w:r>
        <w:rPr>
          <w:rFonts w:asciiTheme="majorHAnsi" w:hAnsiTheme="majorHAnsi" w:cstheme="majorHAnsi"/>
          <w:color w:val="000000"/>
          <w:shd w:val="clear" w:color="auto" w:fill="FFFFFF"/>
        </w:rPr>
        <w:t>(Spagna),</w:t>
      </w:r>
      <w:r>
        <w:rPr>
          <w:rFonts w:asciiTheme="majorHAnsi" w:hAnsiTheme="majorHAnsi" w:cstheme="majorHAnsi"/>
          <w:b/>
          <w:bCs/>
          <w:color w:val="000000"/>
          <w:shd w:val="clear" w:color="auto" w:fill="FFFFFF"/>
        </w:rPr>
        <w:t xml:space="preserve"> Manuela Merlo </w:t>
      </w:r>
      <w:r w:rsidRPr="00A47CE7">
        <w:rPr>
          <w:rFonts w:asciiTheme="majorHAnsi" w:hAnsiTheme="majorHAnsi" w:cstheme="majorHAnsi"/>
          <w:color w:val="000000"/>
          <w:shd w:val="clear" w:color="auto" w:fill="FFFFFF"/>
        </w:rPr>
        <w:t>in arte</w:t>
      </w:r>
      <w:r>
        <w:rPr>
          <w:rFonts w:asciiTheme="majorHAnsi" w:hAnsiTheme="majorHAnsi" w:cstheme="majorHAnsi"/>
          <w:b/>
          <w:bCs/>
          <w:color w:val="000000"/>
          <w:shd w:val="clear" w:color="auto" w:fill="FFFFFF"/>
        </w:rPr>
        <w:t xml:space="preserve"> HUMAN </w:t>
      </w:r>
      <w:r>
        <w:rPr>
          <w:rFonts w:asciiTheme="majorHAnsi" w:hAnsiTheme="majorHAnsi" w:cstheme="majorHAnsi"/>
          <w:color w:val="000000"/>
          <w:shd w:val="clear" w:color="auto" w:fill="FFFFFF"/>
        </w:rPr>
        <w:t>(Italia),</w:t>
      </w:r>
      <w:r>
        <w:rPr>
          <w:rFonts w:asciiTheme="majorHAnsi" w:hAnsiTheme="majorHAnsi" w:cstheme="majorHAnsi"/>
          <w:b/>
          <w:bCs/>
          <w:color w:val="000000"/>
          <w:shd w:val="clear" w:color="auto" w:fill="FFFFFF"/>
        </w:rPr>
        <w:t xml:space="preserve"> </w:t>
      </w:r>
      <w:r w:rsidRPr="00A47CE7">
        <w:rPr>
          <w:rFonts w:asciiTheme="majorHAnsi" w:hAnsiTheme="majorHAnsi" w:cstheme="majorHAnsi"/>
          <w:color w:val="000000"/>
          <w:shd w:val="clear" w:color="auto" w:fill="FFFFFF"/>
        </w:rPr>
        <w:t xml:space="preserve">hanno realizzato </w:t>
      </w:r>
      <w:r>
        <w:rPr>
          <w:rFonts w:asciiTheme="majorHAnsi" w:hAnsiTheme="majorHAnsi" w:cstheme="majorHAnsi"/>
          <w:b/>
          <w:bCs/>
          <w:color w:val="000000"/>
          <w:shd w:val="clear" w:color="auto" w:fill="FFFFFF"/>
        </w:rPr>
        <w:t>8 muri</w:t>
      </w:r>
      <w:r>
        <w:rPr>
          <w:rFonts w:asciiTheme="majorHAnsi" w:hAnsiTheme="majorHAnsi" w:cstheme="majorHAnsi"/>
          <w:color w:val="000000"/>
          <w:shd w:val="clear" w:color="auto" w:fill="FFFFFF"/>
        </w:rPr>
        <w:t xml:space="preserve"> nei quartieri </w:t>
      </w:r>
      <w:proofErr w:type="spellStart"/>
      <w:r>
        <w:rPr>
          <w:rFonts w:asciiTheme="majorHAnsi" w:hAnsiTheme="majorHAnsi" w:cstheme="majorHAnsi"/>
          <w:b/>
          <w:bCs/>
          <w:color w:val="000000"/>
        </w:rPr>
        <w:t>Settecamini</w:t>
      </w:r>
      <w:proofErr w:type="spellEnd"/>
      <w:r>
        <w:rPr>
          <w:rFonts w:asciiTheme="majorHAnsi" w:hAnsiTheme="majorHAnsi" w:cstheme="majorHAnsi"/>
          <w:b/>
          <w:bCs/>
          <w:color w:val="000000"/>
        </w:rPr>
        <w:t xml:space="preserve">, Ponte Mammolo </w:t>
      </w:r>
      <w:r>
        <w:rPr>
          <w:rFonts w:asciiTheme="majorHAnsi" w:hAnsiTheme="majorHAnsi" w:cstheme="majorHAnsi"/>
          <w:color w:val="000000"/>
        </w:rPr>
        <w:t>e</w:t>
      </w:r>
      <w:r>
        <w:rPr>
          <w:rFonts w:asciiTheme="majorHAnsi" w:hAnsiTheme="majorHAnsi" w:cstheme="majorHAnsi"/>
          <w:b/>
          <w:bCs/>
          <w:color w:val="000000"/>
        </w:rPr>
        <w:t xml:space="preserve"> San Paolo, </w:t>
      </w:r>
      <w:r w:rsidRPr="00A47CE7">
        <w:rPr>
          <w:rFonts w:asciiTheme="majorHAnsi" w:hAnsiTheme="majorHAnsi" w:cstheme="majorHAnsi"/>
          <w:color w:val="000000"/>
        </w:rPr>
        <w:t>dedicati ai</w:t>
      </w:r>
      <w:r>
        <w:rPr>
          <w:rFonts w:asciiTheme="majorHAnsi" w:hAnsiTheme="majorHAnsi" w:cstheme="majorHAnsi"/>
          <w:b/>
          <w:bCs/>
          <w:color w:val="000000"/>
        </w:rPr>
        <w:t xml:space="preserve"> </w:t>
      </w:r>
      <w:r>
        <w:rPr>
          <w:rFonts w:asciiTheme="majorHAnsi" w:hAnsiTheme="majorHAnsi" w:cstheme="majorHAnsi"/>
          <w:color w:val="000000"/>
        </w:rPr>
        <w:t xml:space="preserve">Global Goals dal 10 al 17 dell’Agenda 2030: </w:t>
      </w:r>
      <w:r>
        <w:rPr>
          <w:rFonts w:asciiTheme="majorHAnsi" w:eastAsia="Calibri" w:hAnsiTheme="majorHAnsi" w:cstheme="majorHAnsi"/>
          <w:b/>
        </w:rPr>
        <w:t>OBIETTIVO 10 Ridurre le disuguaglianze; OBIETTIVO 11 Città e comunità sostenibili; OBIETTIVO 12 Consumo sostenibile; OBIETTIVO 13 Lotta al cambiamento climatico; OBIETTIVO 14 Vita sott'acqua</w:t>
      </w:r>
      <w:r>
        <w:rPr>
          <w:rFonts w:asciiTheme="majorHAnsi" w:hAnsiTheme="majorHAnsi" w:cstheme="majorHAnsi"/>
          <w:b/>
          <w:bCs/>
          <w:color w:val="000000"/>
        </w:rPr>
        <w:t xml:space="preserve">; </w:t>
      </w:r>
      <w:r>
        <w:rPr>
          <w:rFonts w:asciiTheme="majorHAnsi" w:eastAsia="Calibri" w:hAnsiTheme="majorHAnsi" w:cstheme="majorHAnsi"/>
          <w:b/>
        </w:rPr>
        <w:t>OBIETTIVO 15 Vita sulla terra</w:t>
      </w:r>
      <w:r>
        <w:rPr>
          <w:rFonts w:asciiTheme="majorHAnsi" w:hAnsiTheme="majorHAnsi" w:cstheme="majorHAnsi"/>
          <w:b/>
          <w:bCs/>
          <w:color w:val="000000"/>
        </w:rPr>
        <w:t xml:space="preserve">; </w:t>
      </w:r>
      <w:r>
        <w:rPr>
          <w:rFonts w:asciiTheme="majorHAnsi" w:eastAsia="Calibri" w:hAnsiTheme="majorHAnsi" w:cstheme="majorHAnsi"/>
          <w:b/>
        </w:rPr>
        <w:t>OBIETTIVO 16 Pace, giustizia e istituzioni solide</w:t>
      </w:r>
      <w:r>
        <w:rPr>
          <w:rFonts w:asciiTheme="majorHAnsi" w:hAnsiTheme="majorHAnsi" w:cstheme="majorHAnsi"/>
          <w:b/>
          <w:bCs/>
          <w:color w:val="000000"/>
        </w:rPr>
        <w:t xml:space="preserve">; </w:t>
      </w:r>
      <w:r>
        <w:rPr>
          <w:rFonts w:asciiTheme="majorHAnsi" w:eastAsia="Calibri" w:hAnsiTheme="majorHAnsi" w:cstheme="majorHAnsi"/>
          <w:b/>
        </w:rPr>
        <w:t xml:space="preserve">OBIETTIVO 17 Partnership per gli obiettivi. </w:t>
      </w:r>
      <w:r w:rsidR="008033B4" w:rsidRPr="008033B4">
        <w:rPr>
          <w:rFonts w:asciiTheme="majorHAnsi" w:eastAsia="Calibri" w:hAnsiTheme="majorHAnsi" w:cstheme="majorHAnsi"/>
          <w:bCs/>
        </w:rPr>
        <w:t>Tutti gli artisti hanno restituito, ognuno dal proprio personale punto di vista, un’immagine potente sul concetto-chiave di sviluppo sostenibile.</w:t>
      </w:r>
      <w:r w:rsidR="008033B4">
        <w:rPr>
          <w:rFonts w:asciiTheme="majorHAnsi" w:eastAsia="Calibri" w:hAnsiTheme="majorHAnsi" w:cstheme="majorHAnsi"/>
          <w:b/>
        </w:rPr>
        <w:t xml:space="preserve"> </w:t>
      </w:r>
      <w:r w:rsidR="008033B4" w:rsidRPr="001905D8">
        <w:rPr>
          <w:rFonts w:asciiTheme="majorHAnsi" w:eastAsia="Calibri" w:hAnsiTheme="majorHAnsi" w:cstheme="majorHAnsi"/>
          <w:bCs/>
        </w:rPr>
        <w:t>Inoltre, tutti i muri sono stati realizzati usando anche le vernici speciali del brevetto</w:t>
      </w:r>
      <w:r w:rsidR="008033B4" w:rsidRPr="008033B4">
        <w:rPr>
          <w:rFonts w:asciiTheme="majorHAnsi" w:eastAsia="Calibri" w:hAnsiTheme="majorHAnsi" w:cstheme="majorHAnsi"/>
          <w:b/>
        </w:rPr>
        <w:t xml:space="preserve"> </w:t>
      </w:r>
      <w:proofErr w:type="spellStart"/>
      <w:r w:rsidR="008033B4" w:rsidRPr="008033B4">
        <w:rPr>
          <w:rFonts w:asciiTheme="majorHAnsi" w:eastAsia="Calibri" w:hAnsiTheme="majorHAnsi" w:cstheme="majorHAnsi"/>
          <w:b/>
        </w:rPr>
        <w:t>AirLite</w:t>
      </w:r>
      <w:proofErr w:type="spellEnd"/>
      <w:r w:rsidR="008033B4" w:rsidRPr="001905D8">
        <w:rPr>
          <w:rFonts w:asciiTheme="majorHAnsi" w:eastAsia="Calibri" w:hAnsiTheme="majorHAnsi" w:cstheme="majorHAnsi"/>
          <w:bCs/>
        </w:rPr>
        <w:t>, prodotti che riescono a trasformare gli agenti inquinanti in molecole di sale e ad avviare il processo di fotosintesi.</w:t>
      </w:r>
      <w:r w:rsidR="008033B4" w:rsidRPr="008033B4">
        <w:rPr>
          <w:rFonts w:asciiTheme="majorHAnsi" w:eastAsia="Calibri" w:hAnsiTheme="majorHAnsi" w:cstheme="majorHAnsi"/>
          <w:b/>
        </w:rPr>
        <w:t xml:space="preserve"> </w:t>
      </w:r>
    </w:p>
    <w:p w14:paraId="700A5879" w14:textId="57F10567" w:rsidR="00A47CE7" w:rsidRDefault="00A47CE7" w:rsidP="00A47CE7">
      <w:pPr>
        <w:widowControl w:val="0"/>
        <w:jc w:val="both"/>
        <w:rPr>
          <w:rFonts w:asciiTheme="majorHAnsi" w:eastAsia="Calibri" w:hAnsiTheme="majorHAnsi" w:cstheme="majorHAnsi"/>
          <w:b/>
        </w:rPr>
      </w:pPr>
    </w:p>
    <w:p w14:paraId="5933CE3D" w14:textId="424FFABB" w:rsidR="00A47CE7" w:rsidRDefault="00A47CE7" w:rsidP="00A47CE7">
      <w:pPr>
        <w:widowControl w:val="0"/>
        <w:jc w:val="both"/>
        <w:rPr>
          <w:rFonts w:asciiTheme="majorHAnsi" w:eastAsia="Calibri" w:hAnsiTheme="majorHAnsi" w:cstheme="majorHAnsi"/>
          <w:bCs/>
        </w:rPr>
      </w:pPr>
      <w:r>
        <w:rPr>
          <w:rFonts w:asciiTheme="majorHAnsi" w:eastAsia="Calibri" w:hAnsiTheme="majorHAnsi" w:cstheme="majorHAnsi"/>
        </w:rPr>
        <w:t xml:space="preserve">Street Art For </w:t>
      </w:r>
      <w:proofErr w:type="spellStart"/>
      <w:r>
        <w:rPr>
          <w:rFonts w:asciiTheme="majorHAnsi" w:eastAsia="Calibri" w:hAnsiTheme="majorHAnsi" w:cstheme="majorHAnsi"/>
        </w:rPr>
        <w:t>Rights</w:t>
      </w:r>
      <w:proofErr w:type="spellEnd"/>
      <w:r>
        <w:rPr>
          <w:rFonts w:asciiTheme="majorHAnsi" w:eastAsia="Calibri" w:hAnsiTheme="majorHAnsi" w:cstheme="majorHAnsi"/>
        </w:rPr>
        <w:t xml:space="preserve"> è</w:t>
      </w:r>
      <w:r w:rsidR="000F15FE" w:rsidRPr="000B48A0">
        <w:rPr>
          <w:rFonts w:asciiTheme="majorHAnsi" w:eastAsia="Calibri" w:hAnsiTheme="majorHAnsi" w:cstheme="majorHAnsi"/>
        </w:rPr>
        <w:t xml:space="preserve"> ideato e diretto da </w:t>
      </w:r>
      <w:r w:rsidR="000F15FE" w:rsidRPr="000B48A0">
        <w:rPr>
          <w:rFonts w:asciiTheme="majorHAnsi" w:eastAsia="Calibri" w:hAnsiTheme="majorHAnsi" w:cstheme="majorHAnsi"/>
          <w:b/>
        </w:rPr>
        <w:t>Giuseppe Casa</w:t>
      </w:r>
      <w:r>
        <w:rPr>
          <w:rFonts w:asciiTheme="majorHAnsi" w:eastAsia="Calibri" w:hAnsiTheme="majorHAnsi" w:cstheme="majorHAnsi"/>
        </w:rPr>
        <w:t xml:space="preserve">, </w:t>
      </w:r>
      <w:r w:rsidR="000F15FE" w:rsidRPr="000B48A0">
        <w:rPr>
          <w:rFonts w:asciiTheme="majorHAnsi" w:eastAsia="Calibri" w:hAnsiTheme="majorHAnsi" w:cstheme="majorHAnsi"/>
        </w:rPr>
        <w:t xml:space="preserve">curato da </w:t>
      </w:r>
      <w:r w:rsidR="000F15FE" w:rsidRPr="000B48A0">
        <w:rPr>
          <w:rFonts w:asciiTheme="majorHAnsi" w:eastAsia="Calibri" w:hAnsiTheme="majorHAnsi" w:cstheme="majorHAnsi"/>
          <w:b/>
        </w:rPr>
        <w:t xml:space="preserve">Oriana Rizzuto, </w:t>
      </w:r>
      <w:r>
        <w:rPr>
          <w:rFonts w:asciiTheme="majorHAnsi" w:eastAsia="Calibri" w:hAnsiTheme="majorHAnsi" w:cstheme="majorHAnsi"/>
        </w:rPr>
        <w:t>e</w:t>
      </w:r>
      <w:r w:rsidR="000F15FE" w:rsidRPr="000B48A0">
        <w:rPr>
          <w:rFonts w:asciiTheme="majorHAnsi" w:eastAsia="Calibri" w:hAnsiTheme="majorHAnsi" w:cstheme="majorHAnsi"/>
        </w:rPr>
        <w:t xml:space="preserve"> organizzato dall’associazione culturale</w:t>
      </w:r>
      <w:r w:rsidR="000F15FE" w:rsidRPr="000B48A0">
        <w:rPr>
          <w:rFonts w:asciiTheme="majorHAnsi" w:eastAsia="Calibri" w:hAnsiTheme="majorHAnsi" w:cstheme="majorHAnsi"/>
          <w:b/>
        </w:rPr>
        <w:t xml:space="preserve"> Taste </w:t>
      </w:r>
      <w:r w:rsidR="00983A8E">
        <w:rPr>
          <w:rFonts w:asciiTheme="majorHAnsi" w:eastAsia="Calibri" w:hAnsiTheme="majorHAnsi" w:cstheme="majorHAnsi"/>
          <w:b/>
        </w:rPr>
        <w:t>&amp;</w:t>
      </w:r>
      <w:r w:rsidR="000F15FE" w:rsidRPr="000B48A0">
        <w:rPr>
          <w:rFonts w:asciiTheme="majorHAnsi" w:eastAsia="Calibri" w:hAnsiTheme="majorHAnsi" w:cstheme="majorHAnsi"/>
          <w:b/>
        </w:rPr>
        <w:t xml:space="preserve"> Travel </w:t>
      </w:r>
      <w:r w:rsidR="000F15FE" w:rsidRPr="000B48A0">
        <w:rPr>
          <w:rFonts w:asciiTheme="majorHAnsi" w:eastAsia="Calibri" w:hAnsiTheme="majorHAnsi" w:cstheme="majorHAnsi"/>
        </w:rPr>
        <w:t>in collaborazione con</w:t>
      </w:r>
      <w:r w:rsidR="000F15FE" w:rsidRPr="000B48A0">
        <w:rPr>
          <w:rFonts w:asciiTheme="majorHAnsi" w:eastAsia="Calibri" w:hAnsiTheme="majorHAnsi" w:cstheme="majorHAnsi"/>
          <w:b/>
        </w:rPr>
        <w:t xml:space="preserve"> </w:t>
      </w:r>
      <w:proofErr w:type="spellStart"/>
      <w:r w:rsidR="000F15FE" w:rsidRPr="000B48A0">
        <w:rPr>
          <w:rFonts w:asciiTheme="majorHAnsi" w:eastAsia="Calibri" w:hAnsiTheme="majorHAnsi" w:cstheme="majorHAnsi"/>
          <w:b/>
        </w:rPr>
        <w:t>MArteSocial</w:t>
      </w:r>
      <w:proofErr w:type="spellEnd"/>
      <w:r w:rsidR="000F15FE" w:rsidRPr="000B48A0">
        <w:rPr>
          <w:rFonts w:asciiTheme="majorHAnsi" w:eastAsia="Calibri" w:hAnsiTheme="majorHAnsi" w:cstheme="majorHAnsi"/>
          <w:b/>
        </w:rPr>
        <w:t xml:space="preserve"> </w:t>
      </w:r>
      <w:r w:rsidR="000F15FE" w:rsidRPr="00F67372">
        <w:rPr>
          <w:rFonts w:asciiTheme="majorHAnsi" w:eastAsia="Calibri" w:hAnsiTheme="majorHAnsi" w:cstheme="majorHAnsi"/>
          <w:bCs/>
        </w:rPr>
        <w:t xml:space="preserve">e </w:t>
      </w:r>
      <w:proofErr w:type="spellStart"/>
      <w:r w:rsidR="000F15FE" w:rsidRPr="000B48A0">
        <w:rPr>
          <w:rFonts w:asciiTheme="majorHAnsi" w:eastAsia="Calibri" w:hAnsiTheme="majorHAnsi" w:cstheme="majorHAnsi"/>
          <w:b/>
        </w:rPr>
        <w:t>MArteGallery</w:t>
      </w:r>
      <w:proofErr w:type="spellEnd"/>
      <w:r>
        <w:rPr>
          <w:rFonts w:asciiTheme="majorHAnsi" w:eastAsia="Calibri" w:hAnsiTheme="majorHAnsi" w:cstheme="majorHAnsi"/>
          <w:b/>
        </w:rPr>
        <w:t xml:space="preserve">. </w:t>
      </w:r>
      <w:r>
        <w:rPr>
          <w:rFonts w:asciiTheme="majorHAnsi" w:eastAsia="Calibri" w:hAnsiTheme="majorHAnsi" w:cstheme="majorHAnsi"/>
          <w:bCs/>
        </w:rPr>
        <w:t xml:space="preserve">Molto più di un semplice festival, Street Art for </w:t>
      </w:r>
      <w:proofErr w:type="spellStart"/>
      <w:r>
        <w:rPr>
          <w:rFonts w:asciiTheme="majorHAnsi" w:eastAsia="Calibri" w:hAnsiTheme="majorHAnsi" w:cstheme="majorHAnsi"/>
          <w:bCs/>
        </w:rPr>
        <w:t>Rights</w:t>
      </w:r>
      <w:proofErr w:type="spellEnd"/>
      <w:r>
        <w:rPr>
          <w:rFonts w:asciiTheme="majorHAnsi" w:eastAsia="Calibri" w:hAnsiTheme="majorHAnsi" w:cstheme="majorHAnsi"/>
          <w:bCs/>
        </w:rPr>
        <w:t xml:space="preserve"> rappresenta </w:t>
      </w:r>
      <w:r>
        <w:rPr>
          <w:rFonts w:asciiTheme="majorHAnsi" w:eastAsia="Calibri" w:hAnsiTheme="majorHAnsi" w:cstheme="majorHAnsi"/>
          <w:b/>
        </w:rPr>
        <w:t>una vera e propria azione artistica e sociale</w:t>
      </w:r>
      <w:r>
        <w:rPr>
          <w:rFonts w:asciiTheme="majorHAnsi" w:eastAsia="Calibri" w:hAnsiTheme="majorHAnsi" w:cstheme="majorHAnsi"/>
          <w:bCs/>
        </w:rPr>
        <w:t>, che attraverso la street art vuole ampliare lo spazio dedicato alla testimonianza di buone pratiche sui temi della sostenibilità – ambientale, sociale e di governance sostenibile – con il desiderio che queste si moltiplichino creando una reazione a catena di effetti positivi “contagiati e contagianti”.</w:t>
      </w:r>
    </w:p>
    <w:p w14:paraId="1152A231" w14:textId="77777777" w:rsidR="002959BF" w:rsidRPr="00A47CE7" w:rsidRDefault="002959BF" w:rsidP="00A47CE7">
      <w:pPr>
        <w:widowControl w:val="0"/>
        <w:jc w:val="both"/>
        <w:rPr>
          <w:rFonts w:asciiTheme="majorHAnsi" w:eastAsia="Calibri" w:hAnsiTheme="majorHAnsi" w:cstheme="majorHAnsi"/>
          <w:bCs/>
        </w:rPr>
      </w:pPr>
    </w:p>
    <w:p w14:paraId="0DC7E5A9" w14:textId="77777777" w:rsidR="003C45E7" w:rsidRPr="000B48A0" w:rsidRDefault="003C45E7" w:rsidP="003C45E7">
      <w:pPr>
        <w:widowControl w:val="0"/>
        <w:pBdr>
          <w:top w:val="nil"/>
          <w:left w:val="nil"/>
          <w:bottom w:val="nil"/>
          <w:right w:val="nil"/>
          <w:between w:val="nil"/>
        </w:pBdr>
        <w:jc w:val="both"/>
        <w:rPr>
          <w:rFonts w:asciiTheme="majorHAnsi" w:eastAsia="Calibri" w:hAnsiTheme="majorHAnsi" w:cstheme="majorHAnsi"/>
          <w:color w:val="000000"/>
        </w:rPr>
      </w:pPr>
    </w:p>
    <w:p w14:paraId="6501A681" w14:textId="21756ED1" w:rsidR="001905D8" w:rsidRPr="001905D8" w:rsidRDefault="001905D8" w:rsidP="001905D8">
      <w:pPr>
        <w:widowControl w:val="0"/>
        <w:rPr>
          <w:rFonts w:asciiTheme="majorHAnsi" w:eastAsia="Calibri" w:hAnsiTheme="majorHAnsi" w:cstheme="majorHAnsi"/>
          <w:b/>
          <w:bCs/>
          <w:color w:val="E36C0A" w:themeColor="accent6" w:themeShade="BF"/>
          <w:u w:val="single"/>
        </w:rPr>
      </w:pPr>
      <w:r w:rsidRPr="001905D8">
        <w:rPr>
          <w:rFonts w:asciiTheme="majorHAnsi" w:eastAsia="Calibri" w:hAnsiTheme="majorHAnsi" w:cstheme="majorHAnsi"/>
          <w:b/>
          <w:bCs/>
          <w:color w:val="E36C0A" w:themeColor="accent6" w:themeShade="BF"/>
          <w:u w:val="single"/>
        </w:rPr>
        <w:t>I MURI: IL PERCORSO, GLI ARTISTI E I LUOGHI IN DETTAGLIO</w:t>
      </w:r>
    </w:p>
    <w:p w14:paraId="0B5D9DC0" w14:textId="4A08A1DC" w:rsidR="001905D8" w:rsidRDefault="001905D8" w:rsidP="001905D8">
      <w:pPr>
        <w:widowControl w:val="0"/>
        <w:jc w:val="both"/>
        <w:rPr>
          <w:rFonts w:asciiTheme="majorHAnsi" w:eastAsia="Calibri" w:hAnsiTheme="majorHAnsi" w:cstheme="majorHAnsi"/>
          <w:b/>
          <w:bCs/>
          <w:color w:val="000000"/>
        </w:rPr>
      </w:pPr>
    </w:p>
    <w:p w14:paraId="288AD8BD" w14:textId="77777777" w:rsidR="002959BF" w:rsidRDefault="002959BF" w:rsidP="001905D8">
      <w:pPr>
        <w:widowControl w:val="0"/>
        <w:jc w:val="both"/>
        <w:rPr>
          <w:rFonts w:asciiTheme="majorHAnsi" w:eastAsia="Calibri" w:hAnsiTheme="majorHAnsi" w:cstheme="majorHAnsi"/>
          <w:b/>
          <w:bCs/>
          <w:color w:val="FF0000"/>
        </w:rPr>
      </w:pPr>
    </w:p>
    <w:p w14:paraId="140A34D2" w14:textId="77777777" w:rsidR="002959BF" w:rsidRDefault="002959BF" w:rsidP="001905D8">
      <w:pPr>
        <w:widowControl w:val="0"/>
        <w:jc w:val="both"/>
        <w:rPr>
          <w:rFonts w:asciiTheme="majorHAnsi" w:eastAsia="Calibri" w:hAnsiTheme="majorHAnsi" w:cstheme="majorHAnsi"/>
          <w:b/>
          <w:bCs/>
          <w:color w:val="FF0000"/>
        </w:rPr>
      </w:pPr>
    </w:p>
    <w:p w14:paraId="47212BEE" w14:textId="080655BE" w:rsidR="001905D8" w:rsidRPr="001905D8" w:rsidRDefault="002959BF" w:rsidP="001905D8">
      <w:pPr>
        <w:widowControl w:val="0"/>
        <w:jc w:val="both"/>
        <w:rPr>
          <w:rFonts w:asciiTheme="majorHAnsi" w:eastAsia="Calibri" w:hAnsiTheme="majorHAnsi" w:cstheme="majorHAnsi"/>
          <w:b/>
          <w:bCs/>
          <w:color w:val="FF0000"/>
        </w:rPr>
      </w:pPr>
      <w:r>
        <w:rPr>
          <w:noProof/>
        </w:rPr>
        <w:drawing>
          <wp:anchor distT="0" distB="0" distL="114300" distR="114300" simplePos="0" relativeHeight="251658240" behindDoc="0" locked="0" layoutInCell="1" allowOverlap="1" wp14:anchorId="3CCD83EE" wp14:editId="7D7CC0BA">
            <wp:simplePos x="0" y="0"/>
            <wp:positionH relativeFrom="margin">
              <wp:align>left</wp:align>
            </wp:positionH>
            <wp:positionV relativeFrom="margin">
              <wp:posOffset>5224780</wp:posOffset>
            </wp:positionV>
            <wp:extent cx="2580005" cy="387096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580005" cy="3870960"/>
                    </a:xfrm>
                    <a:prstGeom prst="rect">
                      <a:avLst/>
                    </a:prstGeom>
                  </pic:spPr>
                </pic:pic>
              </a:graphicData>
            </a:graphic>
          </wp:anchor>
        </w:drawing>
      </w:r>
      <w:r w:rsidR="001905D8" w:rsidRPr="001905D8">
        <w:rPr>
          <w:rFonts w:asciiTheme="majorHAnsi" w:eastAsia="Calibri" w:hAnsiTheme="majorHAnsi" w:cstheme="majorHAnsi"/>
          <w:b/>
          <w:bCs/>
          <w:color w:val="FF0000"/>
        </w:rPr>
        <w:t xml:space="preserve">ATTOREP – Via </w:t>
      </w:r>
      <w:proofErr w:type="spellStart"/>
      <w:r w:rsidR="001905D8" w:rsidRPr="001905D8">
        <w:rPr>
          <w:rFonts w:asciiTheme="majorHAnsi" w:eastAsia="Calibri" w:hAnsiTheme="majorHAnsi" w:cstheme="majorHAnsi"/>
          <w:b/>
          <w:bCs/>
          <w:color w:val="FF0000"/>
        </w:rPr>
        <w:t>Settecamini</w:t>
      </w:r>
      <w:proofErr w:type="spellEnd"/>
      <w:r w:rsidR="001905D8" w:rsidRPr="001905D8">
        <w:rPr>
          <w:rFonts w:asciiTheme="majorHAnsi" w:eastAsia="Calibri" w:hAnsiTheme="majorHAnsi" w:cstheme="majorHAnsi"/>
          <w:b/>
          <w:bCs/>
          <w:color w:val="FF0000"/>
        </w:rPr>
        <w:t xml:space="preserve"> 108, Roma</w:t>
      </w:r>
    </w:p>
    <w:p w14:paraId="21797E08" w14:textId="77777777" w:rsidR="001905D8" w:rsidRDefault="001905D8" w:rsidP="001905D8">
      <w:pPr>
        <w:widowControl w:val="0"/>
        <w:jc w:val="both"/>
        <w:rPr>
          <w:rFonts w:asciiTheme="majorHAnsi" w:eastAsia="Calibri" w:hAnsiTheme="majorHAnsi" w:cstheme="majorHAnsi"/>
          <w:b/>
          <w:bCs/>
          <w:color w:val="000000"/>
        </w:rPr>
      </w:pPr>
      <w:r>
        <w:rPr>
          <w:rFonts w:asciiTheme="majorHAnsi" w:eastAsia="Calibri" w:hAnsiTheme="majorHAnsi" w:cstheme="majorHAnsi"/>
          <w:b/>
          <w:bCs/>
          <w:color w:val="000000"/>
        </w:rPr>
        <w:t xml:space="preserve">Obiettivo 10 – Ridurre le diseguaglianze </w:t>
      </w:r>
    </w:p>
    <w:p w14:paraId="7F3F7488" w14:textId="5279423F" w:rsidR="001905D8" w:rsidRDefault="001905D8" w:rsidP="001905D8">
      <w:pPr>
        <w:widowControl w:val="0"/>
        <w:jc w:val="both"/>
        <w:rPr>
          <w:rFonts w:asciiTheme="majorHAnsi" w:eastAsia="Calibri" w:hAnsiTheme="majorHAnsi" w:cstheme="majorHAnsi"/>
          <w:color w:val="000000"/>
        </w:rPr>
      </w:pPr>
      <w:proofErr w:type="spellStart"/>
      <w:r>
        <w:rPr>
          <w:rFonts w:asciiTheme="majorHAnsi" w:eastAsia="Calibri" w:hAnsiTheme="majorHAnsi" w:cstheme="majorHAnsi"/>
          <w:color w:val="000000"/>
        </w:rPr>
        <w:t>Attorep</w:t>
      </w:r>
      <w:proofErr w:type="spellEnd"/>
      <w:r>
        <w:rPr>
          <w:rFonts w:asciiTheme="majorHAnsi" w:eastAsia="Calibri" w:hAnsiTheme="majorHAnsi" w:cstheme="majorHAnsi"/>
          <w:color w:val="000000"/>
        </w:rPr>
        <w:t xml:space="preserve">, con i suoi ritratti romantici che conducono alla riflessione alle relazioni umane sempre più fragili, ha interpretato il Global Goal numero 10, ovvero </w:t>
      </w:r>
      <w:r>
        <w:rPr>
          <w:rFonts w:asciiTheme="majorHAnsi" w:eastAsia="Calibri" w:hAnsiTheme="majorHAnsi" w:cstheme="majorHAnsi"/>
          <w:b/>
          <w:bCs/>
          <w:i/>
          <w:iCs/>
          <w:color w:val="000000"/>
        </w:rPr>
        <w:t>Ridurre le diseguaglianze</w:t>
      </w:r>
      <w:r>
        <w:rPr>
          <w:rFonts w:asciiTheme="majorHAnsi" w:eastAsia="Calibri" w:hAnsiTheme="majorHAnsi" w:cstheme="majorHAnsi"/>
          <w:color w:val="000000"/>
        </w:rPr>
        <w:t xml:space="preserve">. L’opera muraria rappresenta </w:t>
      </w:r>
      <w:r w:rsidRPr="00E22B25">
        <w:rPr>
          <w:rFonts w:asciiTheme="majorHAnsi" w:eastAsia="Calibri" w:hAnsiTheme="majorHAnsi" w:cstheme="majorHAnsi"/>
          <w:b/>
          <w:bCs/>
          <w:color w:val="000000"/>
        </w:rPr>
        <w:t>due volti</w:t>
      </w:r>
      <w:r>
        <w:rPr>
          <w:rFonts w:asciiTheme="majorHAnsi" w:eastAsia="Calibri" w:hAnsiTheme="majorHAnsi" w:cstheme="majorHAnsi"/>
          <w:color w:val="000000"/>
        </w:rPr>
        <w:t xml:space="preserve">, posti uno di fronte all’altro, non identificabili per razza, etnia e sesso grazie all’astrazione del colore. Le due figure si guardano negli occhi, con uno sguardo di affetto, di amore e di inclusione. </w:t>
      </w:r>
    </w:p>
    <w:p w14:paraId="10EF4780" w14:textId="77777777" w:rsidR="002959BF" w:rsidRDefault="002959BF" w:rsidP="001905D8">
      <w:pPr>
        <w:widowControl w:val="0"/>
        <w:jc w:val="both"/>
        <w:rPr>
          <w:rFonts w:asciiTheme="majorHAnsi" w:eastAsia="Calibri" w:hAnsiTheme="majorHAnsi" w:cstheme="majorHAnsi"/>
          <w:color w:val="000000"/>
        </w:rPr>
      </w:pPr>
    </w:p>
    <w:p w14:paraId="0A4A1B25" w14:textId="77777777" w:rsidR="001905D8" w:rsidRDefault="001905D8" w:rsidP="001905D8">
      <w:pPr>
        <w:widowControl w:val="0"/>
        <w:jc w:val="both"/>
        <w:rPr>
          <w:rFonts w:asciiTheme="majorHAnsi" w:eastAsia="Calibri" w:hAnsiTheme="majorHAnsi" w:cstheme="majorHAnsi"/>
          <w:color w:val="000000"/>
        </w:rPr>
      </w:pPr>
    </w:p>
    <w:p w14:paraId="40668B61" w14:textId="3C777F7D" w:rsidR="001905D8" w:rsidRPr="001905D8" w:rsidRDefault="001905D8" w:rsidP="001905D8">
      <w:pPr>
        <w:widowControl w:val="0"/>
        <w:jc w:val="both"/>
        <w:rPr>
          <w:rFonts w:asciiTheme="majorHAnsi" w:eastAsia="Calibri" w:hAnsiTheme="majorHAnsi" w:cstheme="majorHAnsi"/>
          <w:i/>
          <w:iCs/>
          <w:color w:val="000000"/>
        </w:rPr>
      </w:pPr>
      <w:r w:rsidRPr="001905D8">
        <w:rPr>
          <w:rFonts w:asciiTheme="majorHAnsi" w:eastAsia="Calibri" w:hAnsiTheme="majorHAnsi" w:cstheme="majorHAnsi"/>
          <w:b/>
          <w:bCs/>
          <w:i/>
          <w:iCs/>
          <w:color w:val="FF0000"/>
        </w:rPr>
        <w:t xml:space="preserve">Chi è </w:t>
      </w:r>
      <w:proofErr w:type="spellStart"/>
      <w:r w:rsidRPr="001905D8">
        <w:rPr>
          <w:rFonts w:asciiTheme="majorHAnsi" w:eastAsia="Calibri" w:hAnsiTheme="majorHAnsi" w:cstheme="majorHAnsi"/>
          <w:b/>
          <w:bCs/>
          <w:i/>
          <w:iCs/>
          <w:color w:val="FF0000"/>
        </w:rPr>
        <w:t>Attorep</w:t>
      </w:r>
      <w:proofErr w:type="spellEnd"/>
      <w:r w:rsidRPr="001905D8">
        <w:rPr>
          <w:rFonts w:asciiTheme="majorHAnsi" w:eastAsia="Calibri" w:hAnsiTheme="majorHAnsi" w:cstheme="majorHAnsi"/>
          <w:b/>
          <w:bCs/>
          <w:i/>
          <w:iCs/>
          <w:color w:val="FF0000"/>
        </w:rPr>
        <w:t>?</w:t>
      </w:r>
      <w:r w:rsidRPr="001905D8">
        <w:rPr>
          <w:rFonts w:asciiTheme="majorHAnsi" w:eastAsia="Calibri" w:hAnsiTheme="majorHAnsi" w:cstheme="majorHAnsi"/>
          <w:i/>
          <w:iCs/>
          <w:color w:val="FF0000"/>
        </w:rPr>
        <w:t xml:space="preserve"> </w:t>
      </w:r>
      <w:r w:rsidRPr="001905D8">
        <w:rPr>
          <w:rFonts w:asciiTheme="majorHAnsi" w:eastAsia="Calibri" w:hAnsiTheme="majorHAnsi" w:cstheme="majorHAnsi"/>
          <w:i/>
          <w:iCs/>
          <w:color w:val="000000"/>
        </w:rPr>
        <w:t xml:space="preserve">Un artista, street </w:t>
      </w:r>
      <w:proofErr w:type="spellStart"/>
      <w:r w:rsidRPr="001905D8">
        <w:rPr>
          <w:rFonts w:asciiTheme="majorHAnsi" w:eastAsia="Calibri" w:hAnsiTheme="majorHAnsi" w:cstheme="majorHAnsi"/>
          <w:i/>
          <w:iCs/>
          <w:color w:val="000000"/>
        </w:rPr>
        <w:t>artist</w:t>
      </w:r>
      <w:proofErr w:type="spellEnd"/>
      <w:r w:rsidRPr="001905D8">
        <w:rPr>
          <w:rFonts w:asciiTheme="majorHAnsi" w:eastAsia="Calibri" w:hAnsiTheme="majorHAnsi" w:cstheme="majorHAnsi"/>
          <w:i/>
          <w:iCs/>
          <w:color w:val="000000"/>
        </w:rPr>
        <w:t xml:space="preserve"> e curatore d’arte italiano, founder e art director del festival OSA Operazione Street Art. Inizia a farsi conoscere nelle periferie di Roma nel 2015, esponendo al MACRO e realizzando opere nella città. Nel 2018 è il vincitore del premio speciale Mario Moderni dedicato agli artisti emergenti dalla Fondazione Mario Moderni. </w:t>
      </w:r>
    </w:p>
    <w:p w14:paraId="4F62B10E" w14:textId="182F4D57" w:rsidR="001905D8" w:rsidRDefault="001905D8" w:rsidP="001905D8">
      <w:pPr>
        <w:widowControl w:val="0"/>
        <w:jc w:val="both"/>
        <w:rPr>
          <w:rFonts w:asciiTheme="majorHAnsi" w:eastAsia="Calibri" w:hAnsiTheme="majorHAnsi" w:cstheme="majorHAnsi"/>
          <w:color w:val="000000"/>
        </w:rPr>
      </w:pPr>
    </w:p>
    <w:p w14:paraId="69B6C19E" w14:textId="1D6D232F" w:rsidR="001905D8" w:rsidRDefault="001905D8" w:rsidP="001905D8">
      <w:pPr>
        <w:widowControl w:val="0"/>
        <w:jc w:val="center"/>
        <w:rPr>
          <w:rFonts w:asciiTheme="majorHAnsi" w:eastAsia="Calibri" w:hAnsiTheme="majorHAnsi" w:cstheme="majorHAnsi"/>
          <w:color w:val="000000"/>
        </w:rPr>
      </w:pPr>
    </w:p>
    <w:p w14:paraId="38FDD963" w14:textId="77777777" w:rsidR="001905D8" w:rsidRDefault="001905D8" w:rsidP="001905D8">
      <w:pPr>
        <w:widowControl w:val="0"/>
        <w:jc w:val="both"/>
        <w:rPr>
          <w:rFonts w:asciiTheme="majorHAnsi" w:eastAsia="Calibri" w:hAnsiTheme="majorHAnsi" w:cstheme="majorHAnsi"/>
          <w:color w:val="000000"/>
        </w:rPr>
      </w:pPr>
    </w:p>
    <w:p w14:paraId="39B7D2D3" w14:textId="06AE50E7" w:rsidR="001905D8" w:rsidRPr="001905D8" w:rsidRDefault="001905D8" w:rsidP="001905D8">
      <w:pPr>
        <w:widowControl w:val="0"/>
        <w:jc w:val="both"/>
        <w:rPr>
          <w:rFonts w:asciiTheme="majorHAnsi" w:eastAsia="Calibri" w:hAnsiTheme="majorHAnsi" w:cstheme="majorHAnsi"/>
          <w:b/>
          <w:color w:val="FF0000"/>
        </w:rPr>
      </w:pPr>
      <w:r w:rsidRPr="001905D8">
        <w:rPr>
          <w:rFonts w:asciiTheme="majorHAnsi" w:eastAsia="Calibri" w:hAnsiTheme="majorHAnsi" w:cstheme="majorHAnsi"/>
          <w:b/>
          <w:color w:val="FF0000"/>
        </w:rPr>
        <w:lastRenderedPageBreak/>
        <w:t xml:space="preserve">Davide Toffolo e </w:t>
      </w:r>
      <w:proofErr w:type="spellStart"/>
      <w:r w:rsidRPr="001905D8">
        <w:rPr>
          <w:rFonts w:asciiTheme="majorHAnsi" w:eastAsia="Calibri" w:hAnsiTheme="majorHAnsi" w:cstheme="majorHAnsi"/>
          <w:b/>
          <w:color w:val="FF0000"/>
        </w:rPr>
        <w:t>Marqus</w:t>
      </w:r>
      <w:proofErr w:type="spellEnd"/>
      <w:r w:rsidRPr="001905D8">
        <w:rPr>
          <w:rFonts w:asciiTheme="majorHAnsi" w:eastAsia="Calibri" w:hAnsiTheme="majorHAnsi" w:cstheme="majorHAnsi"/>
          <w:b/>
          <w:color w:val="FF0000"/>
        </w:rPr>
        <w:t xml:space="preserve"> – Via </w:t>
      </w:r>
      <w:proofErr w:type="spellStart"/>
      <w:r w:rsidRPr="001905D8">
        <w:rPr>
          <w:rFonts w:asciiTheme="majorHAnsi" w:eastAsia="Calibri" w:hAnsiTheme="majorHAnsi" w:cstheme="majorHAnsi"/>
          <w:b/>
          <w:color w:val="FF0000"/>
        </w:rPr>
        <w:t>Settecamini</w:t>
      </w:r>
      <w:proofErr w:type="spellEnd"/>
      <w:r w:rsidRPr="001905D8">
        <w:rPr>
          <w:rFonts w:asciiTheme="majorHAnsi" w:eastAsia="Calibri" w:hAnsiTheme="majorHAnsi" w:cstheme="majorHAnsi"/>
          <w:b/>
          <w:color w:val="FF0000"/>
        </w:rPr>
        <w:t xml:space="preserve"> 102, Roma</w:t>
      </w:r>
    </w:p>
    <w:p w14:paraId="1E17D743" w14:textId="1714214F" w:rsidR="001905D8" w:rsidRDefault="001905D8" w:rsidP="001905D8">
      <w:pPr>
        <w:widowControl w:val="0"/>
        <w:jc w:val="both"/>
        <w:rPr>
          <w:rFonts w:asciiTheme="majorHAnsi" w:eastAsia="Calibri" w:hAnsiTheme="majorHAnsi" w:cstheme="majorHAnsi"/>
          <w:b/>
        </w:rPr>
      </w:pPr>
      <w:r>
        <w:rPr>
          <w:rFonts w:asciiTheme="majorHAnsi" w:eastAsia="Calibri" w:hAnsiTheme="majorHAnsi" w:cstheme="majorHAnsi"/>
          <w:b/>
        </w:rPr>
        <w:t xml:space="preserve">Obiettivo 11 - Città e comunità sostenibili </w:t>
      </w:r>
    </w:p>
    <w:p w14:paraId="6924D84E" w14:textId="5578E177" w:rsidR="001905D8" w:rsidRDefault="001905D8" w:rsidP="001905D8">
      <w:pPr>
        <w:widowControl w:val="0"/>
        <w:jc w:val="both"/>
        <w:rPr>
          <w:rFonts w:asciiTheme="majorHAnsi" w:eastAsia="Calibri" w:hAnsiTheme="majorHAnsi" w:cstheme="majorHAnsi"/>
          <w:bCs/>
        </w:rPr>
      </w:pPr>
      <w:r>
        <w:rPr>
          <w:rFonts w:asciiTheme="majorHAnsi" w:eastAsia="Calibri" w:hAnsiTheme="majorHAnsi" w:cstheme="majorHAnsi"/>
          <w:color w:val="000000"/>
        </w:rPr>
        <w:t xml:space="preserve">L’illustratore graffiante in stile </w:t>
      </w:r>
      <w:proofErr w:type="spellStart"/>
      <w:r>
        <w:rPr>
          <w:rFonts w:asciiTheme="majorHAnsi" w:eastAsia="Calibri" w:hAnsiTheme="majorHAnsi" w:cstheme="majorHAnsi"/>
          <w:color w:val="000000"/>
        </w:rPr>
        <w:t>gothic</w:t>
      </w:r>
      <w:proofErr w:type="spellEnd"/>
      <w:r>
        <w:rPr>
          <w:rFonts w:asciiTheme="majorHAnsi" w:eastAsia="Calibri" w:hAnsiTheme="majorHAnsi" w:cstheme="majorHAnsi"/>
          <w:color w:val="000000"/>
        </w:rPr>
        <w:t>-punk</w:t>
      </w:r>
      <w:r>
        <w:rPr>
          <w:rFonts w:asciiTheme="majorHAnsi" w:eastAsia="Calibri" w:hAnsiTheme="majorHAnsi" w:cstheme="majorHAnsi"/>
          <w:b/>
        </w:rPr>
        <w:t xml:space="preserve"> Davide Toffolo </w:t>
      </w:r>
      <w:r w:rsidRPr="001905D8">
        <w:rPr>
          <w:rFonts w:asciiTheme="majorHAnsi" w:eastAsia="Calibri" w:hAnsiTheme="majorHAnsi" w:cstheme="majorHAnsi"/>
          <w:bCs/>
        </w:rPr>
        <w:t>ha tradotto</w:t>
      </w:r>
      <w:r>
        <w:rPr>
          <w:rFonts w:asciiTheme="majorHAnsi" w:eastAsia="Calibri" w:hAnsiTheme="majorHAnsi" w:cstheme="majorHAnsi"/>
          <w:bCs/>
        </w:rPr>
        <w:t xml:space="preserve"> insieme a </w:t>
      </w:r>
      <w:proofErr w:type="spellStart"/>
      <w:r>
        <w:rPr>
          <w:rFonts w:asciiTheme="majorHAnsi" w:eastAsia="Calibri" w:hAnsiTheme="majorHAnsi" w:cstheme="majorHAnsi"/>
          <w:b/>
        </w:rPr>
        <w:t>Marqus</w:t>
      </w:r>
      <w:proofErr w:type="spellEnd"/>
      <w:r>
        <w:rPr>
          <w:rFonts w:asciiTheme="majorHAnsi" w:eastAsia="Calibri" w:hAnsiTheme="majorHAnsi" w:cstheme="majorHAnsi"/>
          <w:b/>
        </w:rPr>
        <w:t xml:space="preserve"> </w:t>
      </w:r>
      <w:r>
        <w:rPr>
          <w:rFonts w:asciiTheme="majorHAnsi" w:eastAsia="Calibri" w:hAnsiTheme="majorHAnsi" w:cstheme="majorHAnsi"/>
          <w:bCs/>
        </w:rPr>
        <w:t xml:space="preserve">il </w:t>
      </w:r>
      <w:r>
        <w:rPr>
          <w:rFonts w:asciiTheme="majorHAnsi" w:eastAsia="Calibri" w:hAnsiTheme="majorHAnsi" w:cstheme="majorHAnsi"/>
          <w:b/>
        </w:rPr>
        <w:t>tema dell’inquinamento urbano</w:t>
      </w:r>
      <w:r>
        <w:rPr>
          <w:rFonts w:asciiTheme="majorHAnsi" w:eastAsia="Calibri" w:hAnsiTheme="majorHAnsi" w:cstheme="majorHAnsi"/>
          <w:bCs/>
        </w:rPr>
        <w:t xml:space="preserve"> attraverso la satira, raffigurando un enorme gorilla, come re di una città dai bordi e dall’estensione indefinita. Una </w:t>
      </w:r>
      <w:r>
        <w:rPr>
          <w:rFonts w:asciiTheme="majorHAnsi" w:eastAsia="Calibri" w:hAnsiTheme="majorHAnsi" w:cstheme="majorHAnsi"/>
          <w:b/>
        </w:rPr>
        <w:t>critica diretta al consumismo contemporaneo</w:t>
      </w:r>
      <w:r>
        <w:rPr>
          <w:rFonts w:asciiTheme="majorHAnsi" w:eastAsia="Calibri" w:hAnsiTheme="majorHAnsi" w:cstheme="majorHAnsi"/>
          <w:bCs/>
        </w:rPr>
        <w:t xml:space="preserve">, all’urbanizzazione massima e al non rispetto nei confronti dell’ambiente. </w:t>
      </w:r>
    </w:p>
    <w:p w14:paraId="4596A9D2" w14:textId="3FFDB5A1" w:rsidR="001905D8" w:rsidRDefault="001905D8" w:rsidP="001905D8">
      <w:pPr>
        <w:widowControl w:val="0"/>
        <w:jc w:val="both"/>
        <w:rPr>
          <w:rFonts w:asciiTheme="majorHAnsi" w:eastAsia="Calibri" w:hAnsiTheme="majorHAnsi" w:cstheme="majorHAnsi"/>
          <w:bCs/>
        </w:rPr>
      </w:pPr>
    </w:p>
    <w:p w14:paraId="032DC140" w14:textId="220858D5" w:rsidR="001905D8" w:rsidRDefault="001905D8" w:rsidP="001905D8">
      <w:pPr>
        <w:widowControl w:val="0"/>
        <w:jc w:val="both"/>
        <w:rPr>
          <w:rFonts w:asciiTheme="majorHAnsi" w:eastAsia="Calibri" w:hAnsiTheme="majorHAnsi" w:cstheme="majorHAnsi"/>
          <w:bCs/>
        </w:rPr>
      </w:pPr>
      <w:r>
        <w:rPr>
          <w:noProof/>
        </w:rPr>
        <w:drawing>
          <wp:inline distT="0" distB="0" distL="0" distR="0" wp14:anchorId="6701631D" wp14:editId="3B4439B6">
            <wp:extent cx="6567170" cy="4378325"/>
            <wp:effectExtent l="0" t="0" r="508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67170" cy="4378325"/>
                    </a:xfrm>
                    <a:prstGeom prst="rect">
                      <a:avLst/>
                    </a:prstGeom>
                    <a:noFill/>
                    <a:ln>
                      <a:noFill/>
                    </a:ln>
                  </pic:spPr>
                </pic:pic>
              </a:graphicData>
            </a:graphic>
          </wp:inline>
        </w:drawing>
      </w:r>
    </w:p>
    <w:p w14:paraId="3544BAF9" w14:textId="41070D1F" w:rsidR="00052DF4" w:rsidRPr="00052DF4" w:rsidRDefault="00052DF4" w:rsidP="00052DF4">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458B0E2A" w14:textId="77777777" w:rsidR="001905D8" w:rsidRDefault="001905D8" w:rsidP="001905D8">
      <w:pPr>
        <w:widowControl w:val="0"/>
        <w:jc w:val="both"/>
        <w:rPr>
          <w:rFonts w:asciiTheme="majorHAnsi" w:eastAsia="Calibri" w:hAnsiTheme="majorHAnsi" w:cstheme="majorHAnsi"/>
          <w:b/>
        </w:rPr>
      </w:pPr>
    </w:p>
    <w:p w14:paraId="7D29A9B5" w14:textId="49B7D052" w:rsidR="001905D8" w:rsidRPr="001905D8" w:rsidRDefault="001905D8" w:rsidP="001905D8">
      <w:pPr>
        <w:widowControl w:val="0"/>
        <w:jc w:val="both"/>
        <w:rPr>
          <w:rFonts w:asciiTheme="majorHAnsi" w:eastAsia="Calibri" w:hAnsiTheme="majorHAnsi" w:cstheme="majorHAnsi"/>
          <w:bCs/>
          <w:i/>
          <w:iCs/>
        </w:rPr>
      </w:pPr>
      <w:r w:rsidRPr="001905D8">
        <w:rPr>
          <w:rFonts w:asciiTheme="majorHAnsi" w:eastAsia="Calibri" w:hAnsiTheme="majorHAnsi" w:cstheme="majorHAnsi"/>
          <w:b/>
          <w:i/>
          <w:iCs/>
        </w:rPr>
        <w:t xml:space="preserve">Chi è </w:t>
      </w:r>
      <w:r w:rsidRPr="001905D8">
        <w:rPr>
          <w:rFonts w:asciiTheme="majorHAnsi" w:eastAsia="Calibri" w:hAnsiTheme="majorHAnsi" w:cstheme="majorHAnsi"/>
          <w:b/>
          <w:i/>
          <w:iCs/>
          <w:color w:val="FF0000"/>
        </w:rPr>
        <w:t>Davide Toffolo</w:t>
      </w:r>
      <w:r w:rsidRPr="001905D8">
        <w:rPr>
          <w:rFonts w:asciiTheme="majorHAnsi" w:eastAsia="Calibri" w:hAnsiTheme="majorHAnsi" w:cstheme="majorHAnsi"/>
          <w:b/>
          <w:i/>
          <w:iCs/>
        </w:rPr>
        <w:t>?</w:t>
      </w:r>
      <w:r w:rsidRPr="001905D8">
        <w:rPr>
          <w:rFonts w:asciiTheme="majorHAnsi" w:eastAsia="Calibri" w:hAnsiTheme="majorHAnsi" w:cstheme="majorHAnsi"/>
          <w:bCs/>
          <w:i/>
          <w:iCs/>
        </w:rPr>
        <w:t xml:space="preserve"> Un fumettista, cantautore e chitarrista italiano, frontman dei </w:t>
      </w:r>
      <w:r w:rsidRPr="001905D8">
        <w:rPr>
          <w:rFonts w:asciiTheme="majorHAnsi" w:eastAsia="Calibri" w:hAnsiTheme="majorHAnsi" w:cstheme="majorHAnsi"/>
          <w:b/>
          <w:i/>
          <w:iCs/>
        </w:rPr>
        <w:t>Tre Allegri Ragazzi Morti</w:t>
      </w:r>
      <w:r w:rsidRPr="001905D8">
        <w:rPr>
          <w:rFonts w:asciiTheme="majorHAnsi" w:eastAsia="Calibri" w:hAnsiTheme="majorHAnsi" w:cstheme="majorHAnsi"/>
          <w:bCs/>
          <w:i/>
          <w:iCs/>
        </w:rPr>
        <w:t>. Le sue opere grafiche riguardano sia i fumetti che le animazioni.</w:t>
      </w:r>
      <w:r>
        <w:rPr>
          <w:rFonts w:asciiTheme="majorHAnsi" w:eastAsia="Calibri" w:hAnsiTheme="majorHAnsi" w:cstheme="majorHAnsi"/>
          <w:bCs/>
          <w:i/>
          <w:iCs/>
        </w:rPr>
        <w:t xml:space="preserve"> </w:t>
      </w:r>
      <w:r w:rsidRPr="001905D8">
        <w:rPr>
          <w:rFonts w:asciiTheme="majorHAnsi" w:hAnsiTheme="majorHAnsi" w:cstheme="majorHAnsi"/>
          <w:i/>
          <w:iCs/>
          <w:color w:val="000000" w:themeColor="text1"/>
        </w:rPr>
        <w:t xml:space="preserve">Le sue opere </w:t>
      </w:r>
      <w:r w:rsidRPr="001905D8">
        <w:rPr>
          <w:rFonts w:asciiTheme="majorHAnsi" w:hAnsiTheme="majorHAnsi" w:cstheme="majorHAnsi"/>
          <w:i/>
          <w:iCs/>
          <w:position w:val="-1"/>
        </w:rPr>
        <w:t>grafiche</w:t>
      </w:r>
      <w:r w:rsidRPr="001905D8">
        <w:rPr>
          <w:rFonts w:asciiTheme="majorHAnsi" w:hAnsiTheme="majorHAnsi" w:cstheme="majorHAnsi"/>
          <w:i/>
          <w:iCs/>
          <w:color w:val="000000" w:themeColor="text1"/>
        </w:rPr>
        <w:t xml:space="preserve"> riguardano sia i fumetti che le </w:t>
      </w:r>
      <w:r w:rsidRPr="001905D8">
        <w:rPr>
          <w:rFonts w:asciiTheme="majorHAnsi" w:hAnsiTheme="majorHAnsi" w:cstheme="majorHAnsi"/>
          <w:i/>
          <w:iCs/>
          <w:position w:val="-1"/>
        </w:rPr>
        <w:t>animazioni</w:t>
      </w:r>
      <w:r w:rsidRPr="001905D8">
        <w:rPr>
          <w:rFonts w:asciiTheme="majorHAnsi" w:hAnsiTheme="majorHAnsi" w:cstheme="majorHAnsi"/>
          <w:i/>
          <w:iCs/>
          <w:color w:val="000000" w:themeColor="text1"/>
        </w:rPr>
        <w:t xml:space="preserve">. Le sue due attività, fumettista e </w:t>
      </w:r>
      <w:r w:rsidRPr="001905D8">
        <w:rPr>
          <w:rFonts w:asciiTheme="majorHAnsi" w:hAnsiTheme="majorHAnsi" w:cstheme="majorHAnsi"/>
          <w:i/>
          <w:iCs/>
          <w:position w:val="-1"/>
        </w:rPr>
        <w:t>musicista</w:t>
      </w:r>
      <w:r w:rsidRPr="001905D8">
        <w:rPr>
          <w:rFonts w:asciiTheme="majorHAnsi" w:hAnsiTheme="majorHAnsi" w:cstheme="majorHAnsi"/>
          <w:i/>
          <w:iCs/>
          <w:color w:val="000000" w:themeColor="text1"/>
        </w:rPr>
        <w:t xml:space="preserve">, non sono separate, ma continuamente integrate da performance di disegno e </w:t>
      </w:r>
      <w:r w:rsidRPr="001905D8">
        <w:rPr>
          <w:rFonts w:asciiTheme="majorHAnsi" w:hAnsiTheme="majorHAnsi" w:cstheme="majorHAnsi"/>
          <w:i/>
          <w:iCs/>
          <w:position w:val="-1"/>
        </w:rPr>
        <w:t>musica</w:t>
      </w:r>
      <w:r w:rsidRPr="001905D8">
        <w:rPr>
          <w:rFonts w:asciiTheme="majorHAnsi" w:hAnsiTheme="majorHAnsi" w:cstheme="majorHAnsi"/>
          <w:i/>
          <w:iCs/>
          <w:color w:val="000000" w:themeColor="text1"/>
        </w:rPr>
        <w:t xml:space="preserve">, come le atmosfere musicali durante le sue </w:t>
      </w:r>
      <w:r w:rsidRPr="001905D8">
        <w:rPr>
          <w:rFonts w:asciiTheme="majorHAnsi" w:hAnsiTheme="majorHAnsi" w:cstheme="majorHAnsi"/>
          <w:i/>
          <w:iCs/>
          <w:position w:val="-1"/>
        </w:rPr>
        <w:t>mostre</w:t>
      </w:r>
      <w:r w:rsidRPr="001905D8">
        <w:rPr>
          <w:rFonts w:asciiTheme="majorHAnsi" w:hAnsiTheme="majorHAnsi" w:cstheme="majorHAnsi"/>
          <w:i/>
          <w:iCs/>
          <w:color w:val="000000" w:themeColor="text1"/>
        </w:rPr>
        <w:t xml:space="preserve"> di fumetti o i </w:t>
      </w:r>
      <w:r w:rsidRPr="001905D8">
        <w:rPr>
          <w:rFonts w:asciiTheme="majorHAnsi" w:hAnsiTheme="majorHAnsi" w:cstheme="majorHAnsi"/>
          <w:i/>
          <w:iCs/>
          <w:position w:val="-1"/>
        </w:rPr>
        <w:t>videoclip</w:t>
      </w:r>
      <w:r w:rsidRPr="001905D8">
        <w:rPr>
          <w:rFonts w:asciiTheme="majorHAnsi" w:hAnsiTheme="majorHAnsi" w:cstheme="majorHAnsi"/>
          <w:i/>
          <w:iCs/>
          <w:color w:val="000000" w:themeColor="text1"/>
        </w:rPr>
        <w:t xml:space="preserve"> dei </w:t>
      </w:r>
      <w:r w:rsidRPr="001905D8">
        <w:rPr>
          <w:rFonts w:asciiTheme="majorHAnsi" w:hAnsiTheme="majorHAnsi" w:cstheme="majorHAnsi"/>
          <w:i/>
          <w:iCs/>
          <w:position w:val="-1"/>
        </w:rPr>
        <w:t>singoli</w:t>
      </w:r>
      <w:r w:rsidRPr="001905D8">
        <w:rPr>
          <w:rFonts w:asciiTheme="majorHAnsi" w:hAnsiTheme="majorHAnsi" w:cstheme="majorHAnsi"/>
          <w:i/>
          <w:iCs/>
          <w:color w:val="000000" w:themeColor="text1"/>
        </w:rPr>
        <w:t xml:space="preserve"> musicali.</w:t>
      </w:r>
    </w:p>
    <w:p w14:paraId="31D298F4" w14:textId="77777777" w:rsidR="001905D8" w:rsidRPr="001905D8" w:rsidRDefault="001905D8" w:rsidP="001905D8">
      <w:pPr>
        <w:widowControl w:val="0"/>
        <w:jc w:val="both"/>
        <w:rPr>
          <w:rFonts w:asciiTheme="majorHAnsi" w:eastAsia="Calibri" w:hAnsiTheme="majorHAnsi" w:cstheme="majorHAnsi"/>
          <w:bCs/>
          <w:i/>
          <w:iCs/>
          <w:color w:val="000000" w:themeColor="text1"/>
        </w:rPr>
      </w:pPr>
    </w:p>
    <w:p w14:paraId="42608EED" w14:textId="77777777" w:rsidR="001905D8" w:rsidRPr="001905D8" w:rsidRDefault="001905D8" w:rsidP="001905D8">
      <w:pPr>
        <w:widowControl w:val="0"/>
        <w:jc w:val="both"/>
        <w:rPr>
          <w:rFonts w:asciiTheme="majorHAnsi" w:eastAsia="Calibri" w:hAnsiTheme="majorHAnsi" w:cstheme="majorHAnsi"/>
          <w:bCs/>
          <w:i/>
          <w:iCs/>
        </w:rPr>
      </w:pPr>
      <w:r w:rsidRPr="001905D8">
        <w:rPr>
          <w:rFonts w:asciiTheme="majorHAnsi" w:eastAsia="Calibri" w:hAnsiTheme="majorHAnsi" w:cstheme="majorHAnsi"/>
          <w:b/>
          <w:i/>
          <w:iCs/>
        </w:rPr>
        <w:t xml:space="preserve">Chi è </w:t>
      </w:r>
      <w:proofErr w:type="spellStart"/>
      <w:r w:rsidRPr="001905D8">
        <w:rPr>
          <w:rFonts w:asciiTheme="majorHAnsi" w:eastAsia="Calibri" w:hAnsiTheme="majorHAnsi" w:cstheme="majorHAnsi"/>
          <w:b/>
          <w:i/>
          <w:iCs/>
          <w:color w:val="FF0000"/>
        </w:rPr>
        <w:t>Marqus</w:t>
      </w:r>
      <w:proofErr w:type="spellEnd"/>
      <w:r w:rsidRPr="001905D8">
        <w:rPr>
          <w:rFonts w:asciiTheme="majorHAnsi" w:eastAsia="Calibri" w:hAnsiTheme="majorHAnsi" w:cstheme="majorHAnsi"/>
          <w:b/>
          <w:i/>
          <w:iCs/>
        </w:rPr>
        <w:t>?</w:t>
      </w:r>
      <w:r w:rsidRPr="001905D8">
        <w:rPr>
          <w:rFonts w:asciiTheme="majorHAnsi" w:eastAsia="Calibri" w:hAnsiTheme="majorHAnsi" w:cstheme="majorHAnsi"/>
          <w:bCs/>
          <w:i/>
          <w:iCs/>
        </w:rPr>
        <w:t xml:space="preserve"> Marco </w:t>
      </w:r>
      <w:proofErr w:type="spellStart"/>
      <w:r w:rsidRPr="001905D8">
        <w:rPr>
          <w:rFonts w:asciiTheme="majorHAnsi" w:eastAsia="Calibri" w:hAnsiTheme="majorHAnsi" w:cstheme="majorHAnsi"/>
          <w:bCs/>
          <w:i/>
          <w:iCs/>
        </w:rPr>
        <w:t>Gortana</w:t>
      </w:r>
      <w:proofErr w:type="spellEnd"/>
      <w:r w:rsidRPr="001905D8">
        <w:rPr>
          <w:rFonts w:asciiTheme="majorHAnsi" w:eastAsia="Calibri" w:hAnsiTheme="majorHAnsi" w:cstheme="majorHAnsi"/>
          <w:bCs/>
          <w:i/>
          <w:iCs/>
        </w:rPr>
        <w:t xml:space="preserve">, in arte </w:t>
      </w:r>
      <w:proofErr w:type="spellStart"/>
      <w:r w:rsidRPr="001905D8">
        <w:rPr>
          <w:rFonts w:asciiTheme="majorHAnsi" w:eastAsia="Calibri" w:hAnsiTheme="majorHAnsi" w:cstheme="majorHAnsi"/>
          <w:bCs/>
          <w:i/>
          <w:iCs/>
        </w:rPr>
        <w:t>Marqus</w:t>
      </w:r>
      <w:proofErr w:type="spellEnd"/>
      <w:r w:rsidRPr="001905D8">
        <w:rPr>
          <w:rFonts w:asciiTheme="majorHAnsi" w:eastAsia="Calibri" w:hAnsiTheme="majorHAnsi" w:cstheme="majorHAnsi"/>
          <w:bCs/>
          <w:i/>
          <w:iCs/>
        </w:rPr>
        <w:t xml:space="preserve">, è uno street </w:t>
      </w:r>
      <w:proofErr w:type="spellStart"/>
      <w:r w:rsidRPr="001905D8">
        <w:rPr>
          <w:rFonts w:asciiTheme="majorHAnsi" w:eastAsia="Calibri" w:hAnsiTheme="majorHAnsi" w:cstheme="majorHAnsi"/>
          <w:bCs/>
          <w:i/>
          <w:iCs/>
        </w:rPr>
        <w:t>artist</w:t>
      </w:r>
      <w:proofErr w:type="spellEnd"/>
      <w:r w:rsidRPr="001905D8">
        <w:rPr>
          <w:rFonts w:asciiTheme="majorHAnsi" w:eastAsia="Calibri" w:hAnsiTheme="majorHAnsi" w:cstheme="majorHAnsi"/>
          <w:bCs/>
          <w:i/>
          <w:iCs/>
        </w:rPr>
        <w:t xml:space="preserve"> di Pordenone. Ha studiato all’Accademia di Belle arti di Brera: da lì ha deciso di indirizzare la sua arte verso il muralismo e i disegni in grande scala. Ha lavorato e viaggiato in giro per il mondo, e da artista giovane e originale, regala la sua visione immaginaria di città ideali.</w:t>
      </w:r>
    </w:p>
    <w:p w14:paraId="6FF50A43" w14:textId="77777777" w:rsidR="001905D8" w:rsidRDefault="001905D8" w:rsidP="001905D8">
      <w:pPr>
        <w:widowControl w:val="0"/>
        <w:jc w:val="both"/>
        <w:rPr>
          <w:rFonts w:asciiTheme="majorHAnsi" w:eastAsia="Calibri" w:hAnsiTheme="majorHAnsi" w:cstheme="majorHAnsi"/>
          <w:b/>
        </w:rPr>
      </w:pPr>
    </w:p>
    <w:p w14:paraId="79FDA558" w14:textId="79A48BCB" w:rsidR="009A1EEA" w:rsidRPr="001905D8" w:rsidRDefault="001905D8" w:rsidP="009A1EEA">
      <w:pPr>
        <w:widowControl w:val="0"/>
        <w:jc w:val="both"/>
        <w:rPr>
          <w:rFonts w:asciiTheme="majorHAnsi" w:eastAsia="Calibri" w:hAnsiTheme="majorHAnsi" w:cstheme="majorHAnsi"/>
          <w:b/>
          <w:color w:val="FF0000"/>
        </w:rPr>
      </w:pPr>
      <w:proofErr w:type="spellStart"/>
      <w:r w:rsidRPr="001905D8">
        <w:rPr>
          <w:rFonts w:asciiTheme="majorHAnsi" w:hAnsiTheme="majorHAnsi" w:cstheme="majorHAnsi"/>
          <w:b/>
          <w:bCs/>
          <w:color w:val="FF0000"/>
          <w:shd w:val="clear" w:color="auto" w:fill="FFFFFF"/>
        </w:rPr>
        <w:t>Etnik</w:t>
      </w:r>
      <w:proofErr w:type="spellEnd"/>
      <w:r w:rsidR="009A1EEA">
        <w:rPr>
          <w:rFonts w:asciiTheme="majorHAnsi" w:hAnsiTheme="majorHAnsi" w:cstheme="majorHAnsi"/>
          <w:b/>
          <w:bCs/>
          <w:color w:val="FF0000"/>
          <w:shd w:val="clear" w:color="auto" w:fill="FFFFFF"/>
        </w:rPr>
        <w:t xml:space="preserve">- </w:t>
      </w:r>
      <w:r w:rsidR="009A1EEA" w:rsidRPr="001905D8">
        <w:rPr>
          <w:rFonts w:asciiTheme="majorHAnsi" w:eastAsia="Calibri" w:hAnsiTheme="majorHAnsi" w:cstheme="majorHAnsi"/>
          <w:b/>
          <w:color w:val="FF0000"/>
        </w:rPr>
        <w:t xml:space="preserve">Via </w:t>
      </w:r>
      <w:proofErr w:type="spellStart"/>
      <w:r w:rsidR="009A1EEA" w:rsidRPr="001905D8">
        <w:rPr>
          <w:rFonts w:asciiTheme="majorHAnsi" w:eastAsia="Calibri" w:hAnsiTheme="majorHAnsi" w:cstheme="majorHAnsi"/>
          <w:b/>
          <w:color w:val="FF0000"/>
        </w:rPr>
        <w:t>Settecamini</w:t>
      </w:r>
      <w:proofErr w:type="spellEnd"/>
      <w:r w:rsidR="009A1EEA" w:rsidRPr="001905D8">
        <w:rPr>
          <w:rFonts w:asciiTheme="majorHAnsi" w:eastAsia="Calibri" w:hAnsiTheme="majorHAnsi" w:cstheme="majorHAnsi"/>
          <w:b/>
          <w:color w:val="FF0000"/>
        </w:rPr>
        <w:t xml:space="preserve"> 10</w:t>
      </w:r>
      <w:r w:rsidR="009A1EEA">
        <w:rPr>
          <w:rFonts w:asciiTheme="majorHAnsi" w:eastAsia="Calibri" w:hAnsiTheme="majorHAnsi" w:cstheme="majorHAnsi"/>
          <w:b/>
          <w:color w:val="FF0000"/>
        </w:rPr>
        <w:t>4</w:t>
      </w:r>
      <w:r w:rsidR="009A1EEA" w:rsidRPr="001905D8">
        <w:rPr>
          <w:rFonts w:asciiTheme="majorHAnsi" w:eastAsia="Calibri" w:hAnsiTheme="majorHAnsi" w:cstheme="majorHAnsi"/>
          <w:b/>
          <w:color w:val="FF0000"/>
        </w:rPr>
        <w:t>, Roma</w:t>
      </w:r>
    </w:p>
    <w:p w14:paraId="6DE264CE" w14:textId="12BD29A4" w:rsidR="001905D8" w:rsidRDefault="001905D8" w:rsidP="001905D8">
      <w:pPr>
        <w:widowControl w:val="0"/>
        <w:jc w:val="both"/>
        <w:rPr>
          <w:rFonts w:asciiTheme="majorHAnsi" w:hAnsiTheme="majorHAnsi" w:cstheme="majorHAnsi"/>
          <w:b/>
          <w:bCs/>
          <w:color w:val="000000"/>
          <w:shd w:val="clear" w:color="auto" w:fill="FFFFFF"/>
        </w:rPr>
      </w:pPr>
      <w:r>
        <w:rPr>
          <w:rFonts w:asciiTheme="majorHAnsi" w:hAnsiTheme="majorHAnsi" w:cstheme="majorHAnsi"/>
          <w:b/>
          <w:bCs/>
          <w:color w:val="000000"/>
          <w:shd w:val="clear" w:color="auto" w:fill="FFFFFF"/>
        </w:rPr>
        <w:t>Obiettivo 12 - Consumo sostenibile</w:t>
      </w:r>
    </w:p>
    <w:p w14:paraId="02E9612E" w14:textId="1B3721DC" w:rsidR="001905D8" w:rsidRDefault="001905D8" w:rsidP="001905D8">
      <w:pPr>
        <w:widowControl w:val="0"/>
        <w:jc w:val="both"/>
        <w:rPr>
          <w:rFonts w:asciiTheme="majorHAnsi" w:hAnsiTheme="majorHAnsi" w:cstheme="majorHAnsi"/>
          <w:color w:val="000000"/>
          <w:shd w:val="clear" w:color="auto" w:fill="FFFFFF"/>
        </w:rPr>
      </w:pPr>
      <w:proofErr w:type="spellStart"/>
      <w:r>
        <w:rPr>
          <w:rFonts w:asciiTheme="majorHAnsi" w:hAnsiTheme="majorHAnsi" w:cstheme="majorHAnsi"/>
          <w:color w:val="000000"/>
          <w:shd w:val="clear" w:color="auto" w:fill="FFFFFF"/>
        </w:rPr>
        <w:t>L’urban</w:t>
      </w:r>
      <w:proofErr w:type="spellEnd"/>
      <w:r>
        <w:rPr>
          <w:rFonts w:asciiTheme="majorHAnsi" w:hAnsiTheme="majorHAnsi" w:cstheme="majorHAnsi"/>
          <w:color w:val="000000"/>
          <w:shd w:val="clear" w:color="auto" w:fill="FFFFFF"/>
        </w:rPr>
        <w:t xml:space="preserve"> </w:t>
      </w:r>
      <w:proofErr w:type="spellStart"/>
      <w:r>
        <w:rPr>
          <w:rFonts w:asciiTheme="majorHAnsi" w:hAnsiTheme="majorHAnsi" w:cstheme="majorHAnsi"/>
          <w:color w:val="000000"/>
          <w:shd w:val="clear" w:color="auto" w:fill="FFFFFF"/>
        </w:rPr>
        <w:t>artist</w:t>
      </w:r>
      <w:proofErr w:type="spellEnd"/>
      <w:r>
        <w:rPr>
          <w:rFonts w:asciiTheme="majorHAnsi" w:hAnsiTheme="majorHAnsi" w:cstheme="majorHAnsi"/>
          <w:color w:val="000000"/>
          <w:shd w:val="clear" w:color="auto" w:fill="FFFFFF"/>
        </w:rPr>
        <w:t xml:space="preserve"> di fama internazionale </w:t>
      </w:r>
      <w:proofErr w:type="spellStart"/>
      <w:r>
        <w:rPr>
          <w:rFonts w:asciiTheme="majorHAnsi" w:hAnsiTheme="majorHAnsi" w:cstheme="majorHAnsi"/>
          <w:color w:val="000000"/>
          <w:shd w:val="clear" w:color="auto" w:fill="FFFFFF"/>
        </w:rPr>
        <w:t>Etnik</w:t>
      </w:r>
      <w:proofErr w:type="spellEnd"/>
      <w:r>
        <w:rPr>
          <w:rFonts w:asciiTheme="majorHAnsi" w:hAnsiTheme="majorHAnsi" w:cstheme="majorHAnsi"/>
          <w:color w:val="000000"/>
          <w:shd w:val="clear" w:color="auto" w:fill="FFFFFF"/>
        </w:rPr>
        <w:t>, attivo da oltre 30 anni nella scena dell’arte urbana, per il suo murales si è ispirato al goal numero 12 con ‘</w:t>
      </w:r>
      <w:r>
        <w:rPr>
          <w:rFonts w:asciiTheme="majorHAnsi" w:hAnsiTheme="majorHAnsi" w:cstheme="majorHAnsi"/>
          <w:b/>
          <w:bCs/>
          <w:i/>
          <w:iCs/>
          <w:color w:val="000000"/>
          <w:shd w:val="clear" w:color="auto" w:fill="FFFFFF"/>
        </w:rPr>
        <w:t xml:space="preserve">’La Casa nella </w:t>
      </w:r>
      <w:proofErr w:type="spellStart"/>
      <w:r>
        <w:rPr>
          <w:rFonts w:asciiTheme="majorHAnsi" w:hAnsiTheme="majorHAnsi" w:cstheme="majorHAnsi"/>
          <w:b/>
          <w:bCs/>
          <w:i/>
          <w:iCs/>
          <w:color w:val="000000"/>
          <w:shd w:val="clear" w:color="auto" w:fill="FFFFFF"/>
        </w:rPr>
        <w:t>Casa</w:t>
      </w:r>
      <w:r>
        <w:rPr>
          <w:rFonts w:asciiTheme="majorHAnsi" w:hAnsiTheme="majorHAnsi" w:cstheme="majorHAnsi"/>
          <w:color w:val="000000"/>
          <w:shd w:val="clear" w:color="auto" w:fill="FFFFFF"/>
        </w:rPr>
        <w:t>’</w:t>
      </w:r>
      <w:proofErr w:type="spellEnd"/>
      <w:r>
        <w:rPr>
          <w:rFonts w:asciiTheme="majorHAnsi" w:hAnsiTheme="majorHAnsi" w:cstheme="majorHAnsi"/>
          <w:color w:val="000000"/>
          <w:shd w:val="clear" w:color="auto" w:fill="FFFFFF"/>
        </w:rPr>
        <w:t xml:space="preserve">’, il titolo del suo lavoro che oltre ad essere una visione sulla vera e propria </w:t>
      </w:r>
      <w:r>
        <w:rPr>
          <w:rFonts w:asciiTheme="majorHAnsi" w:hAnsiTheme="majorHAnsi" w:cstheme="majorHAnsi"/>
          <w:b/>
          <w:bCs/>
          <w:color w:val="000000"/>
          <w:shd w:val="clear" w:color="auto" w:fill="FFFFFF"/>
        </w:rPr>
        <w:t>architettura abitativa dedicata ai temi ecologici e di riciclo</w:t>
      </w:r>
      <w:r>
        <w:rPr>
          <w:rFonts w:asciiTheme="majorHAnsi" w:hAnsiTheme="majorHAnsi" w:cstheme="majorHAnsi"/>
          <w:color w:val="000000"/>
          <w:shd w:val="clear" w:color="auto" w:fill="FFFFFF"/>
        </w:rPr>
        <w:t xml:space="preserve"> è allo stesso tempo uno spunto a lavorare su </w:t>
      </w:r>
      <w:r w:rsidR="00E22B25">
        <w:rPr>
          <w:rFonts w:asciiTheme="majorHAnsi" w:hAnsiTheme="majorHAnsi" w:cstheme="majorHAnsi"/>
          <w:color w:val="000000"/>
          <w:shd w:val="clear" w:color="auto" w:fill="FFFFFF"/>
        </w:rPr>
        <w:t>sé</w:t>
      </w:r>
      <w:r>
        <w:rPr>
          <w:rFonts w:asciiTheme="majorHAnsi" w:hAnsiTheme="majorHAnsi" w:cstheme="majorHAnsi"/>
          <w:color w:val="000000"/>
          <w:shd w:val="clear" w:color="auto" w:fill="FFFFFF"/>
        </w:rPr>
        <w:t xml:space="preserve"> stessi, sulle nostre abitudini quotidiane. Con le sue illustrazioni </w:t>
      </w:r>
      <w:r>
        <w:rPr>
          <w:rFonts w:asciiTheme="majorHAnsi" w:hAnsiTheme="majorHAnsi" w:cstheme="majorHAnsi"/>
          <w:color w:val="000000"/>
          <w:shd w:val="clear" w:color="auto" w:fill="FFFFFF"/>
        </w:rPr>
        <w:lastRenderedPageBreak/>
        <w:t xml:space="preserve">geometriche fatto di forme, volumi e cromatiche che talvolta portano a figure astratte, </w:t>
      </w:r>
      <w:proofErr w:type="spellStart"/>
      <w:r>
        <w:rPr>
          <w:rFonts w:asciiTheme="majorHAnsi" w:hAnsiTheme="majorHAnsi" w:cstheme="majorHAnsi"/>
          <w:color w:val="000000"/>
          <w:shd w:val="clear" w:color="auto" w:fill="FFFFFF"/>
        </w:rPr>
        <w:t>Etnik</w:t>
      </w:r>
      <w:proofErr w:type="spellEnd"/>
      <w:r>
        <w:rPr>
          <w:rFonts w:asciiTheme="majorHAnsi" w:hAnsiTheme="majorHAnsi" w:cstheme="majorHAnsi"/>
          <w:color w:val="000000"/>
          <w:shd w:val="clear" w:color="auto" w:fill="FFFFFF"/>
        </w:rPr>
        <w:t xml:space="preserve"> vuole rappresentare </w:t>
      </w:r>
      <w:r>
        <w:rPr>
          <w:rFonts w:asciiTheme="majorHAnsi" w:hAnsiTheme="majorHAnsi" w:cstheme="majorHAnsi"/>
          <w:b/>
          <w:bCs/>
          <w:color w:val="000000"/>
          <w:shd w:val="clear" w:color="auto" w:fill="FFFFFF"/>
        </w:rPr>
        <w:t>l’equilibrio precario dell’essere umano</w:t>
      </w:r>
      <w:r>
        <w:rPr>
          <w:rFonts w:asciiTheme="majorHAnsi" w:hAnsiTheme="majorHAnsi" w:cstheme="majorHAnsi"/>
          <w:color w:val="000000"/>
          <w:shd w:val="clear" w:color="auto" w:fill="FFFFFF"/>
        </w:rPr>
        <w:t xml:space="preserve"> e l’incessante velocità del mondo contemporaneo. </w:t>
      </w:r>
      <w:proofErr w:type="spellStart"/>
      <w:r>
        <w:rPr>
          <w:rFonts w:asciiTheme="majorHAnsi" w:hAnsiTheme="majorHAnsi" w:cstheme="majorHAnsi"/>
          <w:color w:val="000000"/>
          <w:shd w:val="clear" w:color="auto" w:fill="FFFFFF"/>
        </w:rPr>
        <w:t>Etnik</w:t>
      </w:r>
      <w:proofErr w:type="spellEnd"/>
      <w:r>
        <w:rPr>
          <w:rFonts w:asciiTheme="majorHAnsi" w:hAnsiTheme="majorHAnsi" w:cstheme="majorHAnsi"/>
          <w:color w:val="000000"/>
          <w:shd w:val="clear" w:color="auto" w:fill="FFFFFF"/>
        </w:rPr>
        <w:t xml:space="preserve"> anche con questo muro porta avanti una personale ricerca artistica capace di veicolare un forte messaggio, il punto di vista dell’artista sulla città e le parti di cui si compone, e con esso sviluppare la sua peculiare poetica.</w:t>
      </w:r>
    </w:p>
    <w:p w14:paraId="61267C50" w14:textId="1C7BFE7A" w:rsidR="001905D8" w:rsidRDefault="001905D8" w:rsidP="001905D8">
      <w:pPr>
        <w:widowControl w:val="0"/>
        <w:jc w:val="both"/>
        <w:rPr>
          <w:rFonts w:asciiTheme="majorHAnsi" w:hAnsiTheme="majorHAnsi" w:cstheme="majorHAnsi"/>
          <w:color w:val="000000"/>
          <w:shd w:val="clear" w:color="auto" w:fill="FFFFFF"/>
        </w:rPr>
      </w:pPr>
    </w:p>
    <w:p w14:paraId="5BDE59FF" w14:textId="468F479C" w:rsidR="001905D8" w:rsidRDefault="00052DF4" w:rsidP="001905D8">
      <w:pPr>
        <w:widowControl w:val="0"/>
        <w:jc w:val="both"/>
        <w:rPr>
          <w:rFonts w:asciiTheme="majorHAnsi" w:hAnsiTheme="majorHAnsi" w:cstheme="majorHAnsi"/>
          <w:color w:val="000000"/>
          <w:shd w:val="clear" w:color="auto" w:fill="FFFFFF"/>
        </w:rPr>
      </w:pPr>
      <w:r>
        <w:rPr>
          <w:noProof/>
        </w:rPr>
        <w:drawing>
          <wp:inline distT="0" distB="0" distL="0" distR="0" wp14:anchorId="52A260FE" wp14:editId="5BDCBF17">
            <wp:extent cx="6573520" cy="4379595"/>
            <wp:effectExtent l="0" t="0" r="0" b="1905"/>
            <wp:docPr id="4" name="Immagine 4" descr="opera finita etn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 finita etnik-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73520" cy="4379595"/>
                    </a:xfrm>
                    <a:prstGeom prst="rect">
                      <a:avLst/>
                    </a:prstGeom>
                    <a:noFill/>
                    <a:ln>
                      <a:noFill/>
                    </a:ln>
                  </pic:spPr>
                </pic:pic>
              </a:graphicData>
            </a:graphic>
          </wp:inline>
        </w:drawing>
      </w:r>
    </w:p>
    <w:p w14:paraId="01BB145A" w14:textId="3AF07E15" w:rsidR="00052DF4" w:rsidRPr="00052DF4" w:rsidRDefault="00052DF4" w:rsidP="00052DF4">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4E41C108" w14:textId="77777777" w:rsidR="001905D8" w:rsidRDefault="001905D8" w:rsidP="001905D8">
      <w:pPr>
        <w:widowControl w:val="0"/>
        <w:jc w:val="both"/>
        <w:rPr>
          <w:rFonts w:asciiTheme="majorHAnsi" w:hAnsiTheme="majorHAnsi" w:cstheme="majorHAnsi"/>
          <w:color w:val="000000"/>
          <w:shd w:val="clear" w:color="auto" w:fill="FFFFFF"/>
        </w:rPr>
      </w:pPr>
    </w:p>
    <w:p w14:paraId="4B9726E6" w14:textId="77777777" w:rsidR="001905D8" w:rsidRPr="00052DF4" w:rsidRDefault="001905D8" w:rsidP="001905D8">
      <w:pPr>
        <w:widowControl w:val="0"/>
        <w:jc w:val="both"/>
        <w:rPr>
          <w:rFonts w:asciiTheme="majorHAnsi" w:hAnsiTheme="majorHAnsi" w:cstheme="majorHAnsi"/>
          <w:i/>
          <w:iCs/>
          <w:color w:val="000000"/>
          <w:shd w:val="clear" w:color="auto" w:fill="FFFFFF"/>
        </w:rPr>
      </w:pPr>
      <w:r w:rsidRPr="00052DF4">
        <w:rPr>
          <w:rFonts w:asciiTheme="majorHAnsi" w:hAnsiTheme="majorHAnsi" w:cstheme="majorHAnsi"/>
          <w:b/>
          <w:bCs/>
          <w:i/>
          <w:iCs/>
          <w:color w:val="000000"/>
          <w:shd w:val="clear" w:color="auto" w:fill="FFFFFF"/>
        </w:rPr>
        <w:t xml:space="preserve">Chi è </w:t>
      </w:r>
      <w:proofErr w:type="spellStart"/>
      <w:r w:rsidRPr="00052DF4">
        <w:rPr>
          <w:rFonts w:asciiTheme="majorHAnsi" w:hAnsiTheme="majorHAnsi" w:cstheme="majorHAnsi"/>
          <w:b/>
          <w:bCs/>
          <w:i/>
          <w:iCs/>
          <w:color w:val="FF0000"/>
          <w:shd w:val="clear" w:color="auto" w:fill="FFFFFF"/>
        </w:rPr>
        <w:t>Etnik</w:t>
      </w:r>
      <w:proofErr w:type="spellEnd"/>
      <w:r w:rsidRPr="00052DF4">
        <w:rPr>
          <w:rFonts w:asciiTheme="majorHAnsi" w:hAnsiTheme="majorHAnsi" w:cstheme="majorHAnsi"/>
          <w:b/>
          <w:bCs/>
          <w:i/>
          <w:iCs/>
          <w:color w:val="000000"/>
          <w:shd w:val="clear" w:color="auto" w:fill="FFFFFF"/>
        </w:rPr>
        <w:t>?</w:t>
      </w:r>
      <w:r w:rsidRPr="00052DF4">
        <w:rPr>
          <w:rFonts w:asciiTheme="majorHAnsi" w:hAnsiTheme="majorHAnsi" w:cstheme="majorHAnsi"/>
          <w:i/>
          <w:iCs/>
          <w:color w:val="000000"/>
          <w:shd w:val="clear" w:color="auto" w:fill="FFFFFF"/>
        </w:rPr>
        <w:t xml:space="preserve"> Artista di origine svedese attualmente di stanza a Torino, è attivo nella scena graffiti writing sin dai primi anni '90. È attualmente </w:t>
      </w:r>
      <w:r w:rsidRPr="00052DF4">
        <w:rPr>
          <w:rFonts w:asciiTheme="majorHAnsi" w:hAnsiTheme="majorHAnsi" w:cstheme="majorHAnsi"/>
          <w:b/>
          <w:bCs/>
          <w:i/>
          <w:iCs/>
          <w:color w:val="000000"/>
          <w:shd w:val="clear" w:color="auto" w:fill="FFFFFF"/>
        </w:rPr>
        <w:t xml:space="preserve">uno degli street </w:t>
      </w:r>
      <w:proofErr w:type="spellStart"/>
      <w:r w:rsidRPr="00052DF4">
        <w:rPr>
          <w:rFonts w:asciiTheme="majorHAnsi" w:hAnsiTheme="majorHAnsi" w:cstheme="majorHAnsi"/>
          <w:b/>
          <w:bCs/>
          <w:i/>
          <w:iCs/>
          <w:color w:val="000000"/>
          <w:shd w:val="clear" w:color="auto" w:fill="FFFFFF"/>
        </w:rPr>
        <w:t>artist</w:t>
      </w:r>
      <w:proofErr w:type="spellEnd"/>
      <w:r w:rsidRPr="00052DF4">
        <w:rPr>
          <w:rFonts w:asciiTheme="majorHAnsi" w:hAnsiTheme="majorHAnsi" w:cstheme="majorHAnsi"/>
          <w:b/>
          <w:bCs/>
          <w:i/>
          <w:iCs/>
          <w:color w:val="000000"/>
          <w:shd w:val="clear" w:color="auto" w:fill="FFFFFF"/>
        </w:rPr>
        <w:t xml:space="preserve"> più affermati al mondo grazie al suo inconfondibile stile</w:t>
      </w:r>
      <w:r w:rsidRPr="00052DF4">
        <w:rPr>
          <w:rFonts w:asciiTheme="majorHAnsi" w:hAnsiTheme="majorHAnsi" w:cstheme="majorHAnsi"/>
          <w:i/>
          <w:iCs/>
          <w:color w:val="000000"/>
          <w:shd w:val="clear" w:color="auto" w:fill="FFFFFF"/>
        </w:rPr>
        <w:t xml:space="preserve">. Durante la sua carriera ha ricercato sempre una nuova strada per superare i limiti classici della disciplina portando la pittura murale ad alti livelli, ideando e organizzando anche eventi che hanno messo in contatto i migliori artisti del panorama europeo. Dal 2001 il suo modo di dipingere comincia ad evolversi verso forme geometriche e architettoniche, partendo dal lettering che diviene la base su cui </w:t>
      </w:r>
      <w:proofErr w:type="spellStart"/>
      <w:r w:rsidRPr="00052DF4">
        <w:rPr>
          <w:rFonts w:asciiTheme="majorHAnsi" w:hAnsiTheme="majorHAnsi" w:cstheme="majorHAnsi"/>
          <w:i/>
          <w:iCs/>
          <w:color w:val="000000"/>
          <w:shd w:val="clear" w:color="auto" w:fill="FFFFFF"/>
        </w:rPr>
        <w:t>Etnik</w:t>
      </w:r>
      <w:proofErr w:type="spellEnd"/>
      <w:r w:rsidRPr="00052DF4">
        <w:rPr>
          <w:rFonts w:asciiTheme="majorHAnsi" w:hAnsiTheme="majorHAnsi" w:cstheme="majorHAnsi"/>
          <w:i/>
          <w:iCs/>
          <w:color w:val="000000"/>
          <w:shd w:val="clear" w:color="auto" w:fill="FFFFFF"/>
        </w:rPr>
        <w:t xml:space="preserve"> imposta l’intero impianto concettuale e compositivo della sua ricerca artistica. Oggi lavora nel suo studio a Torino, viaggiando molto per realizzare </w:t>
      </w:r>
      <w:proofErr w:type="spellStart"/>
      <w:r w:rsidRPr="00052DF4">
        <w:rPr>
          <w:rFonts w:asciiTheme="majorHAnsi" w:hAnsiTheme="majorHAnsi" w:cstheme="majorHAnsi"/>
          <w:i/>
          <w:iCs/>
          <w:color w:val="000000"/>
          <w:shd w:val="clear" w:color="auto" w:fill="FFFFFF"/>
        </w:rPr>
        <w:t>wall</w:t>
      </w:r>
      <w:proofErr w:type="spellEnd"/>
      <w:r w:rsidRPr="00052DF4">
        <w:rPr>
          <w:rFonts w:asciiTheme="majorHAnsi" w:hAnsiTheme="majorHAnsi" w:cstheme="majorHAnsi"/>
          <w:i/>
          <w:iCs/>
          <w:color w:val="000000"/>
          <w:shd w:val="clear" w:color="auto" w:fill="FFFFFF"/>
        </w:rPr>
        <w:t xml:space="preserve"> painting di grandi dimensioni e partecipare ad esposizioni in galleria in tutto il mondo. </w:t>
      </w:r>
    </w:p>
    <w:p w14:paraId="53F680D2" w14:textId="77777777" w:rsidR="001905D8" w:rsidRDefault="001905D8" w:rsidP="001905D8">
      <w:pPr>
        <w:widowControl w:val="0"/>
        <w:jc w:val="both"/>
        <w:rPr>
          <w:rFonts w:asciiTheme="majorHAnsi" w:eastAsia="Calibri" w:hAnsiTheme="majorHAnsi" w:cstheme="majorHAnsi"/>
          <w:bCs/>
        </w:rPr>
      </w:pPr>
    </w:p>
    <w:p w14:paraId="4022E14B" w14:textId="4CA2AC19" w:rsidR="009A1EEA" w:rsidRPr="001905D8" w:rsidRDefault="00052DF4" w:rsidP="009A1EEA">
      <w:pPr>
        <w:widowControl w:val="0"/>
        <w:jc w:val="both"/>
        <w:rPr>
          <w:rFonts w:asciiTheme="majorHAnsi" w:eastAsia="Calibri" w:hAnsiTheme="majorHAnsi" w:cstheme="majorHAnsi"/>
          <w:b/>
          <w:color w:val="FF0000"/>
        </w:rPr>
      </w:pPr>
      <w:r w:rsidRPr="00052DF4">
        <w:rPr>
          <w:rFonts w:asciiTheme="majorHAnsi" w:eastAsia="Calibri" w:hAnsiTheme="majorHAnsi" w:cstheme="majorHAnsi"/>
          <w:b/>
          <w:color w:val="FF0000"/>
        </w:rPr>
        <w:t xml:space="preserve">Fabio </w:t>
      </w:r>
      <w:proofErr w:type="spellStart"/>
      <w:r w:rsidRPr="00052DF4">
        <w:rPr>
          <w:rFonts w:asciiTheme="majorHAnsi" w:eastAsia="Calibri" w:hAnsiTheme="majorHAnsi" w:cstheme="majorHAnsi"/>
          <w:b/>
          <w:color w:val="FF0000"/>
        </w:rPr>
        <w:t>Petani</w:t>
      </w:r>
      <w:proofErr w:type="spellEnd"/>
      <w:r w:rsidRPr="00052DF4">
        <w:rPr>
          <w:rFonts w:asciiTheme="majorHAnsi" w:eastAsia="Calibri" w:hAnsiTheme="majorHAnsi" w:cstheme="majorHAnsi"/>
          <w:b/>
          <w:color w:val="FF0000"/>
        </w:rPr>
        <w:t xml:space="preserve"> – </w:t>
      </w:r>
      <w:r w:rsidR="009A1EEA" w:rsidRPr="001905D8">
        <w:rPr>
          <w:rFonts w:asciiTheme="majorHAnsi" w:eastAsia="Calibri" w:hAnsiTheme="majorHAnsi" w:cstheme="majorHAnsi"/>
          <w:b/>
          <w:color w:val="FF0000"/>
        </w:rPr>
        <w:t xml:space="preserve">Via </w:t>
      </w:r>
      <w:proofErr w:type="spellStart"/>
      <w:r w:rsidR="009A1EEA" w:rsidRPr="001905D8">
        <w:rPr>
          <w:rFonts w:asciiTheme="majorHAnsi" w:eastAsia="Calibri" w:hAnsiTheme="majorHAnsi" w:cstheme="majorHAnsi"/>
          <w:b/>
          <w:color w:val="FF0000"/>
        </w:rPr>
        <w:t>Settecamini</w:t>
      </w:r>
      <w:proofErr w:type="spellEnd"/>
      <w:r w:rsidR="009A1EEA" w:rsidRPr="001905D8">
        <w:rPr>
          <w:rFonts w:asciiTheme="majorHAnsi" w:eastAsia="Calibri" w:hAnsiTheme="majorHAnsi" w:cstheme="majorHAnsi"/>
          <w:b/>
          <w:color w:val="FF0000"/>
        </w:rPr>
        <w:t xml:space="preserve"> 10</w:t>
      </w:r>
      <w:r w:rsidR="009A1EEA">
        <w:rPr>
          <w:rFonts w:asciiTheme="majorHAnsi" w:eastAsia="Calibri" w:hAnsiTheme="majorHAnsi" w:cstheme="majorHAnsi"/>
          <w:b/>
          <w:color w:val="FF0000"/>
        </w:rPr>
        <w:t>0</w:t>
      </w:r>
      <w:r w:rsidR="009A1EEA" w:rsidRPr="001905D8">
        <w:rPr>
          <w:rFonts w:asciiTheme="majorHAnsi" w:eastAsia="Calibri" w:hAnsiTheme="majorHAnsi" w:cstheme="majorHAnsi"/>
          <w:b/>
          <w:color w:val="FF0000"/>
        </w:rPr>
        <w:t>, Roma</w:t>
      </w:r>
    </w:p>
    <w:p w14:paraId="7E9D20DA" w14:textId="1529CD45" w:rsidR="00052DF4" w:rsidRPr="00052DF4" w:rsidRDefault="00052DF4" w:rsidP="00052DF4">
      <w:pPr>
        <w:widowControl w:val="0"/>
        <w:jc w:val="both"/>
        <w:rPr>
          <w:rFonts w:asciiTheme="majorHAnsi" w:eastAsia="Calibri" w:hAnsiTheme="majorHAnsi" w:cstheme="majorHAnsi"/>
          <w:b/>
          <w:color w:val="FF0000"/>
        </w:rPr>
      </w:pPr>
    </w:p>
    <w:p w14:paraId="32B8E383" w14:textId="77777777" w:rsidR="001905D8" w:rsidRDefault="001905D8" w:rsidP="001905D8">
      <w:pPr>
        <w:widowControl w:val="0"/>
        <w:jc w:val="both"/>
        <w:rPr>
          <w:rFonts w:asciiTheme="majorHAnsi" w:eastAsia="Calibri" w:hAnsiTheme="majorHAnsi" w:cstheme="majorHAnsi"/>
          <w:b/>
        </w:rPr>
      </w:pPr>
      <w:r>
        <w:rPr>
          <w:rFonts w:asciiTheme="majorHAnsi" w:eastAsia="Calibri" w:hAnsiTheme="majorHAnsi" w:cstheme="majorHAnsi"/>
          <w:b/>
        </w:rPr>
        <w:t>Obiettivo 13 – Lotta al cambiamento climatico</w:t>
      </w:r>
    </w:p>
    <w:p w14:paraId="7782DC6A" w14:textId="251ECC34" w:rsidR="001905D8" w:rsidRDefault="001905D8" w:rsidP="001905D8">
      <w:pPr>
        <w:widowControl w:val="0"/>
        <w:jc w:val="both"/>
        <w:rPr>
          <w:rFonts w:asciiTheme="majorHAnsi" w:eastAsia="Calibri" w:hAnsiTheme="majorHAnsi" w:cstheme="majorHAnsi"/>
          <w:bCs/>
        </w:rPr>
      </w:pPr>
      <w:r>
        <w:rPr>
          <w:rFonts w:asciiTheme="majorHAnsi" w:eastAsia="Calibri" w:hAnsiTheme="majorHAnsi" w:cstheme="majorHAnsi"/>
          <w:bCs/>
        </w:rPr>
        <w:t xml:space="preserve">L’artista </w:t>
      </w:r>
      <w:r>
        <w:rPr>
          <w:rFonts w:asciiTheme="majorHAnsi" w:eastAsia="Calibri" w:hAnsiTheme="majorHAnsi" w:cstheme="majorHAnsi"/>
          <w:b/>
        </w:rPr>
        <w:t xml:space="preserve">Fabio </w:t>
      </w:r>
      <w:proofErr w:type="spellStart"/>
      <w:r>
        <w:rPr>
          <w:rFonts w:asciiTheme="majorHAnsi" w:eastAsia="Calibri" w:hAnsiTheme="majorHAnsi" w:cstheme="majorHAnsi"/>
          <w:b/>
        </w:rPr>
        <w:t>Petani</w:t>
      </w:r>
      <w:proofErr w:type="spellEnd"/>
      <w:r>
        <w:rPr>
          <w:rFonts w:asciiTheme="majorHAnsi" w:eastAsia="Calibri" w:hAnsiTheme="majorHAnsi" w:cstheme="majorHAnsi"/>
          <w:bCs/>
        </w:rPr>
        <w:t xml:space="preserve"> </w:t>
      </w:r>
      <w:r w:rsidR="00052DF4">
        <w:rPr>
          <w:rFonts w:asciiTheme="majorHAnsi" w:eastAsia="Calibri" w:hAnsiTheme="majorHAnsi" w:cstheme="majorHAnsi"/>
          <w:bCs/>
        </w:rPr>
        <w:t>ha interpretato</w:t>
      </w:r>
      <w:r>
        <w:rPr>
          <w:rFonts w:asciiTheme="majorHAnsi" w:eastAsia="Calibri" w:hAnsiTheme="majorHAnsi" w:cstheme="majorHAnsi"/>
          <w:bCs/>
        </w:rPr>
        <w:t xml:space="preserve"> il goal 13 rappresentando un ghiacciaio che si scoglie e che si trasforma in un deserto. Il tutto racchiuso all’interno di una </w:t>
      </w:r>
      <w:r w:rsidRPr="00E22B25">
        <w:rPr>
          <w:rFonts w:asciiTheme="majorHAnsi" w:eastAsia="Calibri" w:hAnsiTheme="majorHAnsi" w:cstheme="majorHAnsi"/>
          <w:b/>
        </w:rPr>
        <w:t>clessidra astratta</w:t>
      </w:r>
      <w:r>
        <w:rPr>
          <w:rFonts w:asciiTheme="majorHAnsi" w:eastAsia="Calibri" w:hAnsiTheme="majorHAnsi" w:cstheme="majorHAnsi"/>
          <w:bCs/>
        </w:rPr>
        <w:t xml:space="preserve"> che sta a rappresentare il passare del tempo, prezioso per salvare il nostro ecosistema.</w:t>
      </w:r>
    </w:p>
    <w:p w14:paraId="314F9724" w14:textId="77777777" w:rsidR="00052DF4" w:rsidRDefault="00052DF4" w:rsidP="001905D8">
      <w:pPr>
        <w:widowControl w:val="0"/>
        <w:jc w:val="both"/>
        <w:rPr>
          <w:rFonts w:asciiTheme="majorHAnsi" w:eastAsia="Calibri" w:hAnsiTheme="majorHAnsi" w:cstheme="majorHAnsi"/>
          <w:bCs/>
        </w:rPr>
      </w:pPr>
    </w:p>
    <w:p w14:paraId="724ECD5C" w14:textId="70CB645B" w:rsidR="001905D8" w:rsidRDefault="001905D8" w:rsidP="001905D8">
      <w:pPr>
        <w:widowControl w:val="0"/>
        <w:jc w:val="both"/>
        <w:rPr>
          <w:rFonts w:asciiTheme="majorHAnsi" w:eastAsia="Calibri" w:hAnsiTheme="majorHAnsi" w:cstheme="majorHAnsi"/>
          <w:bCs/>
          <w:i/>
          <w:iCs/>
        </w:rPr>
      </w:pPr>
      <w:r w:rsidRPr="00052DF4">
        <w:rPr>
          <w:rFonts w:asciiTheme="majorHAnsi" w:eastAsia="Calibri" w:hAnsiTheme="majorHAnsi" w:cstheme="majorHAnsi"/>
          <w:b/>
          <w:i/>
          <w:iCs/>
        </w:rPr>
        <w:t xml:space="preserve">Chi è </w:t>
      </w:r>
      <w:r w:rsidRPr="00052DF4">
        <w:rPr>
          <w:rFonts w:asciiTheme="majorHAnsi" w:eastAsia="Calibri" w:hAnsiTheme="majorHAnsi" w:cstheme="majorHAnsi"/>
          <w:b/>
          <w:i/>
          <w:iCs/>
          <w:color w:val="FF0000"/>
        </w:rPr>
        <w:t xml:space="preserve">Fabio </w:t>
      </w:r>
      <w:proofErr w:type="spellStart"/>
      <w:r w:rsidRPr="00052DF4">
        <w:rPr>
          <w:rFonts w:asciiTheme="majorHAnsi" w:eastAsia="Calibri" w:hAnsiTheme="majorHAnsi" w:cstheme="majorHAnsi"/>
          <w:b/>
          <w:i/>
          <w:iCs/>
          <w:color w:val="FF0000"/>
        </w:rPr>
        <w:t>Petani</w:t>
      </w:r>
      <w:proofErr w:type="spellEnd"/>
      <w:r w:rsidRPr="00052DF4">
        <w:rPr>
          <w:rFonts w:asciiTheme="majorHAnsi" w:eastAsia="Calibri" w:hAnsiTheme="majorHAnsi" w:cstheme="majorHAnsi"/>
          <w:b/>
          <w:i/>
          <w:iCs/>
        </w:rPr>
        <w:t>?</w:t>
      </w:r>
      <w:r w:rsidRPr="00052DF4">
        <w:rPr>
          <w:rFonts w:asciiTheme="majorHAnsi" w:eastAsia="Calibri" w:hAnsiTheme="majorHAnsi" w:cstheme="majorHAnsi"/>
          <w:bCs/>
          <w:i/>
          <w:iCs/>
        </w:rPr>
        <w:t xml:space="preserve"> Fa parte dell’Associazione Il Cerchio E Le Gocce. I suoi lavori sono caratterizzati da una </w:t>
      </w:r>
      <w:r w:rsidRPr="00052DF4">
        <w:rPr>
          <w:rFonts w:asciiTheme="majorHAnsi" w:eastAsia="Calibri" w:hAnsiTheme="majorHAnsi" w:cstheme="majorHAnsi"/>
          <w:bCs/>
          <w:i/>
          <w:iCs/>
        </w:rPr>
        <w:lastRenderedPageBreak/>
        <w:t>disordinata armonia di linee, forme e volumi che si integrano fra loro con colori tenui e armoniosi miscelati a elementi di rottura. La ricerca analizza l’aspetto chimico e molecolare degli oggetti da cui nasce un lungo lavoro di ricostruzione degli elementi della tavola periodica; una produzione sempre più ricca di particolari per far emerge una complessità organica in continua evoluzione. Ogni elemento chimico, come ogni pianta, ha in qualche modo una connessione con l’ambiente, lo spazio o il contesto dove il murale viene realizzato.</w:t>
      </w:r>
    </w:p>
    <w:p w14:paraId="45D5F1F1" w14:textId="77777777" w:rsidR="00D879D1" w:rsidRDefault="00D879D1" w:rsidP="001905D8">
      <w:pPr>
        <w:widowControl w:val="0"/>
        <w:jc w:val="both"/>
        <w:rPr>
          <w:rFonts w:asciiTheme="majorHAnsi" w:eastAsia="Calibri" w:hAnsiTheme="majorHAnsi" w:cstheme="majorHAnsi"/>
          <w:bCs/>
          <w:i/>
          <w:iCs/>
        </w:rPr>
      </w:pPr>
    </w:p>
    <w:p w14:paraId="3434B6DA" w14:textId="65578848" w:rsidR="00D879D1" w:rsidRDefault="00D879D1" w:rsidP="001905D8">
      <w:pPr>
        <w:widowControl w:val="0"/>
        <w:jc w:val="both"/>
        <w:rPr>
          <w:rFonts w:asciiTheme="majorHAnsi" w:eastAsia="Calibri" w:hAnsiTheme="majorHAnsi" w:cstheme="majorHAnsi"/>
          <w:bCs/>
          <w:i/>
          <w:iCs/>
        </w:rPr>
      </w:pPr>
    </w:p>
    <w:p w14:paraId="6A14301C" w14:textId="261F0939" w:rsidR="00D879D1" w:rsidRDefault="00D879D1" w:rsidP="00D879D1">
      <w:pPr>
        <w:widowControl w:val="0"/>
        <w:jc w:val="center"/>
        <w:rPr>
          <w:rFonts w:asciiTheme="majorHAnsi" w:eastAsia="Calibri" w:hAnsiTheme="majorHAnsi" w:cstheme="majorHAnsi"/>
          <w:bCs/>
          <w:i/>
          <w:iCs/>
        </w:rPr>
      </w:pPr>
      <w:r>
        <w:rPr>
          <w:rFonts w:asciiTheme="majorHAnsi" w:eastAsia="Calibri" w:hAnsiTheme="majorHAnsi" w:cstheme="majorHAnsi"/>
          <w:bCs/>
          <w:i/>
          <w:iCs/>
          <w:noProof/>
        </w:rPr>
        <w:drawing>
          <wp:inline distT="0" distB="0" distL="0" distR="0" wp14:anchorId="2DBB32E3" wp14:editId="230E25C3">
            <wp:extent cx="5095294" cy="764770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240" cy="7659636"/>
                    </a:xfrm>
                    <a:prstGeom prst="rect">
                      <a:avLst/>
                    </a:prstGeom>
                    <a:noFill/>
                    <a:ln>
                      <a:noFill/>
                    </a:ln>
                  </pic:spPr>
                </pic:pic>
              </a:graphicData>
            </a:graphic>
          </wp:inline>
        </w:drawing>
      </w:r>
    </w:p>
    <w:p w14:paraId="0FB1A282" w14:textId="09797847" w:rsidR="00D879D1" w:rsidRDefault="00D879D1" w:rsidP="00D879D1">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1407F950" w14:textId="77777777" w:rsidR="00D879D1" w:rsidRPr="00D879D1" w:rsidRDefault="00D879D1" w:rsidP="00D879D1">
      <w:pPr>
        <w:shd w:val="clear" w:color="auto" w:fill="FFFFFF"/>
        <w:jc w:val="center"/>
        <w:rPr>
          <w:rFonts w:ascii="Calibri" w:eastAsia="Calibri" w:hAnsi="Calibri" w:cs="Calibri"/>
          <w:bCs/>
          <w:i/>
          <w:iCs/>
          <w:sz w:val="22"/>
          <w:szCs w:val="22"/>
        </w:rPr>
      </w:pPr>
    </w:p>
    <w:p w14:paraId="54293031" w14:textId="77777777" w:rsidR="001905D8" w:rsidRDefault="001905D8" w:rsidP="001905D8">
      <w:pPr>
        <w:widowControl w:val="0"/>
        <w:jc w:val="both"/>
        <w:rPr>
          <w:rFonts w:asciiTheme="majorHAnsi" w:eastAsia="Calibri" w:hAnsiTheme="majorHAnsi" w:cstheme="majorHAnsi"/>
          <w:bCs/>
        </w:rPr>
      </w:pPr>
    </w:p>
    <w:p w14:paraId="4A01B43A" w14:textId="77777777" w:rsidR="00052DF4" w:rsidRPr="00052DF4" w:rsidRDefault="00052DF4" w:rsidP="00052DF4">
      <w:pPr>
        <w:widowControl w:val="0"/>
        <w:jc w:val="both"/>
        <w:rPr>
          <w:rFonts w:asciiTheme="majorHAnsi" w:eastAsia="Calibri" w:hAnsiTheme="majorHAnsi" w:cstheme="majorHAnsi"/>
          <w:bCs/>
          <w:color w:val="FF0000"/>
        </w:rPr>
      </w:pPr>
      <w:r w:rsidRPr="00052DF4">
        <w:rPr>
          <w:rFonts w:asciiTheme="majorHAnsi" w:eastAsia="Calibri" w:hAnsiTheme="majorHAnsi" w:cstheme="majorHAnsi"/>
          <w:b/>
          <w:color w:val="FF0000"/>
        </w:rPr>
        <w:t xml:space="preserve">Barbara </w:t>
      </w:r>
      <w:proofErr w:type="spellStart"/>
      <w:r w:rsidRPr="00052DF4">
        <w:rPr>
          <w:rFonts w:asciiTheme="majorHAnsi" w:eastAsia="Calibri" w:hAnsiTheme="majorHAnsi" w:cstheme="majorHAnsi"/>
          <w:b/>
          <w:color w:val="FF0000"/>
        </w:rPr>
        <w:t>Oizmud</w:t>
      </w:r>
      <w:proofErr w:type="spellEnd"/>
      <w:r w:rsidRPr="00052DF4">
        <w:rPr>
          <w:rFonts w:asciiTheme="majorHAnsi" w:eastAsia="Calibri" w:hAnsiTheme="majorHAnsi" w:cstheme="majorHAnsi"/>
          <w:b/>
          <w:color w:val="FF0000"/>
        </w:rPr>
        <w:t xml:space="preserve"> – Metro B Ponte Mammolo, Roma </w:t>
      </w:r>
    </w:p>
    <w:p w14:paraId="4B2AA5B0" w14:textId="77777777" w:rsidR="001905D8" w:rsidRDefault="001905D8" w:rsidP="001905D8">
      <w:pPr>
        <w:widowControl w:val="0"/>
        <w:jc w:val="both"/>
        <w:rPr>
          <w:rFonts w:asciiTheme="majorHAnsi" w:eastAsia="Calibri" w:hAnsiTheme="majorHAnsi" w:cstheme="majorHAnsi"/>
          <w:b/>
        </w:rPr>
      </w:pPr>
      <w:r>
        <w:rPr>
          <w:rFonts w:asciiTheme="majorHAnsi" w:eastAsia="Calibri" w:hAnsiTheme="majorHAnsi" w:cstheme="majorHAnsi"/>
          <w:b/>
        </w:rPr>
        <w:t>Obiettivo 14 – Vita sott'acqua</w:t>
      </w:r>
    </w:p>
    <w:p w14:paraId="51CD9B78" w14:textId="218C51C0" w:rsidR="00052DF4" w:rsidRDefault="001905D8" w:rsidP="00052DF4">
      <w:pPr>
        <w:widowControl w:val="0"/>
        <w:jc w:val="both"/>
        <w:rPr>
          <w:rFonts w:asciiTheme="majorHAnsi" w:eastAsia="Calibri" w:hAnsiTheme="majorHAnsi" w:cstheme="majorHAnsi"/>
          <w:bCs/>
        </w:rPr>
      </w:pPr>
      <w:r>
        <w:rPr>
          <w:rFonts w:asciiTheme="majorHAnsi" w:eastAsia="Calibri" w:hAnsiTheme="majorHAnsi" w:cstheme="majorHAnsi"/>
          <w:bCs/>
        </w:rPr>
        <w:t xml:space="preserve">Barbara </w:t>
      </w:r>
      <w:proofErr w:type="spellStart"/>
      <w:r>
        <w:rPr>
          <w:rFonts w:asciiTheme="majorHAnsi" w:eastAsia="Calibri" w:hAnsiTheme="majorHAnsi" w:cstheme="majorHAnsi"/>
          <w:bCs/>
        </w:rPr>
        <w:t>Oizmud</w:t>
      </w:r>
      <w:proofErr w:type="spellEnd"/>
      <w:r>
        <w:rPr>
          <w:rFonts w:asciiTheme="majorHAnsi" w:eastAsia="Calibri" w:hAnsiTheme="majorHAnsi" w:cstheme="majorHAnsi"/>
          <w:bCs/>
        </w:rPr>
        <w:t xml:space="preserve"> </w:t>
      </w:r>
      <w:r w:rsidR="00052DF4">
        <w:rPr>
          <w:rFonts w:asciiTheme="majorHAnsi" w:eastAsia="Calibri" w:hAnsiTheme="majorHAnsi" w:cstheme="majorHAnsi"/>
          <w:bCs/>
        </w:rPr>
        <w:t xml:space="preserve">ha realizzato una </w:t>
      </w:r>
      <w:r w:rsidR="00052DF4" w:rsidRPr="00E22B25">
        <w:rPr>
          <w:rFonts w:asciiTheme="majorHAnsi" w:eastAsia="Calibri" w:hAnsiTheme="majorHAnsi" w:cstheme="majorHAnsi"/>
          <w:b/>
        </w:rPr>
        <w:t>riflessione capillare sulla vita sott’acqua</w:t>
      </w:r>
      <w:r w:rsidR="00052DF4">
        <w:rPr>
          <w:rFonts w:asciiTheme="majorHAnsi" w:eastAsia="Calibri" w:hAnsiTheme="majorHAnsi" w:cstheme="majorHAnsi"/>
          <w:bCs/>
        </w:rPr>
        <w:t xml:space="preserve"> e sulla sempre più ampia diffusione di </w:t>
      </w:r>
      <w:r w:rsidR="00052DF4" w:rsidRPr="00E22B25">
        <w:rPr>
          <w:rFonts w:asciiTheme="majorHAnsi" w:eastAsia="Calibri" w:hAnsiTheme="majorHAnsi" w:cstheme="majorHAnsi"/>
          <w:b/>
        </w:rPr>
        <w:t>microplastiche</w:t>
      </w:r>
      <w:r w:rsidR="00052DF4">
        <w:rPr>
          <w:rFonts w:asciiTheme="majorHAnsi" w:eastAsia="Calibri" w:hAnsiTheme="majorHAnsi" w:cstheme="majorHAnsi"/>
          <w:bCs/>
        </w:rPr>
        <w:t xml:space="preserve"> all’interno dei mari. L’opera sulla parete della metropolitana di Ponte Mammolo si chiama “</w:t>
      </w:r>
      <w:r w:rsidR="00052DF4" w:rsidRPr="00E22B25">
        <w:rPr>
          <w:rFonts w:asciiTheme="majorHAnsi" w:eastAsia="Calibri" w:hAnsiTheme="majorHAnsi" w:cstheme="majorHAnsi"/>
          <w:b/>
          <w:i/>
          <w:iCs/>
        </w:rPr>
        <w:t>Polline</w:t>
      </w:r>
      <w:r w:rsidR="00052DF4">
        <w:rPr>
          <w:rFonts w:asciiTheme="majorHAnsi" w:eastAsia="Calibri" w:hAnsiTheme="majorHAnsi" w:cstheme="majorHAnsi"/>
          <w:bCs/>
        </w:rPr>
        <w:t>”, ed è dedicata alla flora e fauna acquatica.</w:t>
      </w:r>
      <w:r w:rsidR="00E22B25">
        <w:rPr>
          <w:rFonts w:asciiTheme="majorHAnsi" w:eastAsia="Calibri" w:hAnsiTheme="majorHAnsi" w:cstheme="majorHAnsi"/>
          <w:bCs/>
        </w:rPr>
        <w:t xml:space="preserve"> </w:t>
      </w:r>
      <w:r w:rsidR="00052DF4">
        <w:rPr>
          <w:rFonts w:asciiTheme="majorHAnsi" w:eastAsia="Calibri" w:hAnsiTheme="majorHAnsi" w:cstheme="majorHAnsi"/>
          <w:bCs/>
        </w:rPr>
        <w:t>L’artista ha ragionato sul 14esimo obiettivo dell’Agenda ONU 2030, che mira a “</w:t>
      </w:r>
      <w:r w:rsidR="00052DF4">
        <w:rPr>
          <w:rFonts w:asciiTheme="majorHAnsi" w:eastAsia="Calibri" w:hAnsiTheme="majorHAnsi" w:cstheme="majorHAnsi"/>
          <w:bCs/>
          <w:i/>
          <w:iCs/>
        </w:rPr>
        <w:t>conservare e utilizzare in modo durevole gli oceani, i mari e le risorse marine per uno sviluppo sostenibile</w:t>
      </w:r>
      <w:r w:rsidR="00052DF4">
        <w:rPr>
          <w:rFonts w:asciiTheme="majorHAnsi" w:eastAsia="Calibri" w:hAnsiTheme="majorHAnsi" w:cstheme="majorHAnsi"/>
          <w:bCs/>
        </w:rPr>
        <w:t xml:space="preserve">”. Il risultato del lavoro di </w:t>
      </w:r>
      <w:proofErr w:type="spellStart"/>
      <w:r w:rsidR="00052DF4">
        <w:rPr>
          <w:rFonts w:asciiTheme="majorHAnsi" w:eastAsia="Calibri" w:hAnsiTheme="majorHAnsi" w:cstheme="majorHAnsi"/>
          <w:bCs/>
        </w:rPr>
        <w:t>Oizmud</w:t>
      </w:r>
      <w:proofErr w:type="spellEnd"/>
      <w:r w:rsidR="00052DF4">
        <w:rPr>
          <w:rFonts w:asciiTheme="majorHAnsi" w:eastAsia="Calibri" w:hAnsiTheme="majorHAnsi" w:cstheme="majorHAnsi"/>
          <w:bCs/>
        </w:rPr>
        <w:t xml:space="preserve"> è </w:t>
      </w:r>
      <w:r w:rsidR="00052DF4" w:rsidRPr="00E22B25">
        <w:rPr>
          <w:rFonts w:asciiTheme="majorHAnsi" w:eastAsia="Calibri" w:hAnsiTheme="majorHAnsi" w:cstheme="majorHAnsi"/>
          <w:b/>
        </w:rPr>
        <w:t>una creatura ibrida finita negli abissi</w:t>
      </w:r>
      <w:r w:rsidR="00052DF4">
        <w:rPr>
          <w:rFonts w:asciiTheme="majorHAnsi" w:eastAsia="Calibri" w:hAnsiTheme="majorHAnsi" w:cstheme="majorHAnsi"/>
          <w:bCs/>
        </w:rPr>
        <w:t>, causa e al tempo stesso cura di una ferita collettiva generata dall’uomo. Polline è persona e animale, è oggetto e corallo. Polline è uno specchio della nostra società.</w:t>
      </w:r>
    </w:p>
    <w:p w14:paraId="5EE8803E" w14:textId="188CB347" w:rsidR="00052DF4" w:rsidRDefault="00052DF4" w:rsidP="00052DF4">
      <w:pPr>
        <w:widowControl w:val="0"/>
        <w:jc w:val="both"/>
        <w:rPr>
          <w:rFonts w:asciiTheme="majorHAnsi" w:eastAsia="Calibri" w:hAnsiTheme="majorHAnsi" w:cstheme="majorHAnsi"/>
          <w:bCs/>
        </w:rPr>
      </w:pPr>
    </w:p>
    <w:p w14:paraId="68C65BB8" w14:textId="2E310DDD" w:rsidR="00052DF4" w:rsidRDefault="00052DF4" w:rsidP="00052DF4">
      <w:pPr>
        <w:widowControl w:val="0"/>
        <w:jc w:val="both"/>
        <w:rPr>
          <w:rFonts w:asciiTheme="majorHAnsi" w:eastAsia="Calibri" w:hAnsiTheme="majorHAnsi" w:cstheme="majorHAnsi"/>
          <w:bCs/>
        </w:rPr>
      </w:pPr>
      <w:r>
        <w:rPr>
          <w:noProof/>
        </w:rPr>
        <w:drawing>
          <wp:inline distT="0" distB="0" distL="0" distR="0" wp14:anchorId="60B83CAE" wp14:editId="521E7408">
            <wp:extent cx="6573520" cy="4383405"/>
            <wp:effectExtent l="0" t="0" r="0" b="0"/>
            <wp:docPr id="5" name="Immagine 5" descr="barbara oizmud opera fini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bara oizmud opera finita-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73520" cy="4383405"/>
                    </a:xfrm>
                    <a:prstGeom prst="rect">
                      <a:avLst/>
                    </a:prstGeom>
                    <a:noFill/>
                    <a:ln>
                      <a:noFill/>
                    </a:ln>
                  </pic:spPr>
                </pic:pic>
              </a:graphicData>
            </a:graphic>
          </wp:inline>
        </w:drawing>
      </w:r>
    </w:p>
    <w:p w14:paraId="2AED9879" w14:textId="149B28F9" w:rsidR="00052DF4" w:rsidRPr="00052DF4" w:rsidRDefault="00052DF4" w:rsidP="00052DF4">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63D9E0BC" w14:textId="57D22482" w:rsidR="001905D8" w:rsidRDefault="001905D8" w:rsidP="001905D8">
      <w:pPr>
        <w:widowControl w:val="0"/>
        <w:jc w:val="both"/>
        <w:rPr>
          <w:rFonts w:asciiTheme="majorHAnsi" w:eastAsia="Calibri" w:hAnsiTheme="majorHAnsi" w:cstheme="majorHAnsi"/>
          <w:bCs/>
        </w:rPr>
      </w:pPr>
    </w:p>
    <w:p w14:paraId="2764247B" w14:textId="47D84059" w:rsidR="00D879D1" w:rsidRPr="00E22B25" w:rsidRDefault="001905D8" w:rsidP="001905D8">
      <w:pPr>
        <w:widowControl w:val="0"/>
        <w:jc w:val="both"/>
        <w:rPr>
          <w:rFonts w:asciiTheme="majorHAnsi" w:eastAsia="Calibri" w:hAnsiTheme="majorHAnsi" w:cstheme="majorHAnsi"/>
          <w:bCs/>
          <w:i/>
          <w:iCs/>
        </w:rPr>
      </w:pPr>
      <w:r w:rsidRPr="00E22B25">
        <w:rPr>
          <w:rFonts w:asciiTheme="majorHAnsi" w:eastAsia="Calibri" w:hAnsiTheme="majorHAnsi" w:cstheme="majorHAnsi"/>
          <w:b/>
          <w:i/>
          <w:iCs/>
        </w:rPr>
        <w:t xml:space="preserve">Chi è </w:t>
      </w:r>
      <w:r w:rsidRPr="00E22B25">
        <w:rPr>
          <w:rFonts w:asciiTheme="majorHAnsi" w:eastAsia="Calibri" w:hAnsiTheme="majorHAnsi" w:cstheme="majorHAnsi"/>
          <w:b/>
          <w:i/>
          <w:iCs/>
          <w:color w:val="FF0000"/>
        </w:rPr>
        <w:t xml:space="preserve">Barbara </w:t>
      </w:r>
      <w:proofErr w:type="spellStart"/>
      <w:r w:rsidRPr="00E22B25">
        <w:rPr>
          <w:rFonts w:asciiTheme="majorHAnsi" w:eastAsia="Calibri" w:hAnsiTheme="majorHAnsi" w:cstheme="majorHAnsi"/>
          <w:b/>
          <w:i/>
          <w:iCs/>
          <w:color w:val="FF0000"/>
        </w:rPr>
        <w:t>Oizmud</w:t>
      </w:r>
      <w:proofErr w:type="spellEnd"/>
      <w:r w:rsidRPr="00E22B25">
        <w:rPr>
          <w:rFonts w:asciiTheme="majorHAnsi" w:eastAsia="Calibri" w:hAnsiTheme="majorHAnsi" w:cstheme="majorHAnsi"/>
          <w:b/>
          <w:i/>
          <w:iCs/>
        </w:rPr>
        <w:t>?</w:t>
      </w:r>
      <w:r w:rsidRPr="00E22B25">
        <w:rPr>
          <w:rFonts w:asciiTheme="majorHAnsi" w:eastAsia="Calibri" w:hAnsiTheme="majorHAnsi" w:cstheme="majorHAnsi"/>
          <w:bCs/>
          <w:i/>
          <w:iCs/>
        </w:rPr>
        <w:t xml:space="preserve"> Fotografa e illustratrice, i suoi lavori sono pubblicati su riviste come Wired, Vanity Fair, Style, GQ, GQ Spagna, Rolling Stone, F Magazine, Financial Times, Cover Up, Shift Magazine, Topolino. Ha anche realizzato campagne fotografiche per clienti come Red Bull, Fox, </w:t>
      </w:r>
      <w:proofErr w:type="spellStart"/>
      <w:r w:rsidRPr="00E22B25">
        <w:rPr>
          <w:rFonts w:asciiTheme="majorHAnsi" w:eastAsia="Calibri" w:hAnsiTheme="majorHAnsi" w:cstheme="majorHAnsi"/>
          <w:bCs/>
          <w:i/>
          <w:iCs/>
        </w:rPr>
        <w:t>Sky</w:t>
      </w:r>
      <w:proofErr w:type="spellEnd"/>
      <w:r w:rsidRPr="00E22B25">
        <w:rPr>
          <w:rFonts w:asciiTheme="majorHAnsi" w:eastAsia="Calibri" w:hAnsiTheme="majorHAnsi" w:cstheme="majorHAnsi"/>
          <w:bCs/>
          <w:i/>
          <w:iCs/>
        </w:rPr>
        <w:t xml:space="preserve">, Discovery, Fremantle Media, Universal, </w:t>
      </w:r>
      <w:proofErr w:type="spellStart"/>
      <w:r w:rsidRPr="00E22B25">
        <w:rPr>
          <w:rFonts w:asciiTheme="majorHAnsi" w:eastAsia="Calibri" w:hAnsiTheme="majorHAnsi" w:cstheme="majorHAnsi"/>
          <w:bCs/>
          <w:i/>
          <w:iCs/>
        </w:rPr>
        <w:t>RomaEuropaFestival</w:t>
      </w:r>
      <w:proofErr w:type="spellEnd"/>
      <w:r w:rsidRPr="00E22B25">
        <w:rPr>
          <w:rFonts w:asciiTheme="majorHAnsi" w:eastAsia="Calibri" w:hAnsiTheme="majorHAnsi" w:cstheme="majorHAnsi"/>
          <w:bCs/>
          <w:i/>
          <w:iCs/>
        </w:rPr>
        <w:t>. Dal 2003 al 2006 ha lavorato come vignettista collaborando a progetti con la RAI, una delle principali emittenti televisive italiane. Nel 2016 Barbara sbarca a Los Angeles. È una dei cinque fotografi scelti dallo staff di David Lynch, provenienti da tutto il mondo, per realizzare un reportage fotografico del suo primo Music Festival "Festival of Disruption".</w:t>
      </w:r>
    </w:p>
    <w:p w14:paraId="7198AF83" w14:textId="77777777" w:rsidR="001905D8" w:rsidRDefault="001905D8" w:rsidP="001905D8">
      <w:pPr>
        <w:widowControl w:val="0"/>
        <w:jc w:val="both"/>
        <w:rPr>
          <w:rFonts w:asciiTheme="majorHAnsi" w:eastAsia="Calibri" w:hAnsiTheme="majorHAnsi" w:cstheme="majorHAnsi"/>
          <w:bCs/>
        </w:rPr>
      </w:pPr>
    </w:p>
    <w:p w14:paraId="2B15CBD0" w14:textId="77777777" w:rsidR="00052DF4" w:rsidRPr="00052DF4" w:rsidRDefault="00052DF4" w:rsidP="00052DF4">
      <w:pPr>
        <w:widowControl w:val="0"/>
        <w:jc w:val="both"/>
        <w:rPr>
          <w:rFonts w:asciiTheme="majorHAnsi" w:eastAsia="Calibri" w:hAnsiTheme="majorHAnsi" w:cstheme="majorHAnsi"/>
          <w:b/>
          <w:color w:val="FF0000"/>
        </w:rPr>
      </w:pPr>
      <w:r w:rsidRPr="00052DF4">
        <w:rPr>
          <w:rFonts w:asciiTheme="majorHAnsi" w:eastAsia="Calibri" w:hAnsiTheme="majorHAnsi" w:cstheme="majorHAnsi"/>
          <w:b/>
          <w:color w:val="FF0000"/>
        </w:rPr>
        <w:t xml:space="preserve">Natalia Rak – Via </w:t>
      </w:r>
      <w:proofErr w:type="spellStart"/>
      <w:r w:rsidRPr="00052DF4">
        <w:rPr>
          <w:rFonts w:asciiTheme="majorHAnsi" w:eastAsia="Calibri" w:hAnsiTheme="majorHAnsi" w:cstheme="majorHAnsi"/>
          <w:b/>
          <w:color w:val="FF0000"/>
        </w:rPr>
        <w:t>Settecamini</w:t>
      </w:r>
      <w:proofErr w:type="spellEnd"/>
      <w:r w:rsidRPr="00052DF4">
        <w:rPr>
          <w:rFonts w:asciiTheme="majorHAnsi" w:eastAsia="Calibri" w:hAnsiTheme="majorHAnsi" w:cstheme="majorHAnsi"/>
          <w:b/>
          <w:color w:val="FF0000"/>
        </w:rPr>
        <w:t xml:space="preserve"> 108, Roma</w:t>
      </w:r>
    </w:p>
    <w:p w14:paraId="099226C9" w14:textId="77777777" w:rsidR="001905D8" w:rsidRDefault="001905D8" w:rsidP="001905D8">
      <w:pPr>
        <w:widowControl w:val="0"/>
        <w:jc w:val="both"/>
        <w:rPr>
          <w:rFonts w:asciiTheme="majorHAnsi" w:eastAsia="Calibri" w:hAnsiTheme="majorHAnsi" w:cstheme="majorHAnsi"/>
          <w:b/>
        </w:rPr>
      </w:pPr>
      <w:r>
        <w:rPr>
          <w:rFonts w:asciiTheme="majorHAnsi" w:eastAsia="Calibri" w:hAnsiTheme="majorHAnsi" w:cstheme="majorHAnsi"/>
          <w:b/>
        </w:rPr>
        <w:t>Obiettivo 15 – Vita sulla terra</w:t>
      </w:r>
    </w:p>
    <w:p w14:paraId="1F65BA32" w14:textId="10FF3A74" w:rsidR="00052DF4" w:rsidRDefault="00052DF4" w:rsidP="00052DF4">
      <w:pPr>
        <w:widowControl w:val="0"/>
        <w:jc w:val="both"/>
        <w:rPr>
          <w:rFonts w:asciiTheme="majorHAnsi" w:eastAsia="Calibri" w:hAnsiTheme="majorHAnsi" w:cstheme="majorHAnsi"/>
          <w:color w:val="000000"/>
        </w:rPr>
      </w:pPr>
      <w:r>
        <w:rPr>
          <w:rFonts w:asciiTheme="majorHAnsi" w:eastAsia="Calibri" w:hAnsiTheme="majorHAnsi" w:cstheme="majorHAnsi"/>
          <w:color w:val="000000"/>
        </w:rPr>
        <w:t xml:space="preserve">Il goal 15 è rappresentato dall’opera di </w:t>
      </w:r>
      <w:r w:rsidRPr="00E22B25">
        <w:rPr>
          <w:rFonts w:asciiTheme="majorHAnsi" w:eastAsia="Calibri" w:hAnsiTheme="majorHAnsi" w:cstheme="majorHAnsi"/>
          <w:b/>
          <w:bCs/>
          <w:color w:val="000000"/>
        </w:rPr>
        <w:t>Natalia Rak</w:t>
      </w:r>
      <w:r>
        <w:rPr>
          <w:rFonts w:asciiTheme="majorHAnsi" w:eastAsia="Calibri" w:hAnsiTheme="majorHAnsi" w:cstheme="majorHAnsi"/>
          <w:color w:val="000000"/>
        </w:rPr>
        <w:t xml:space="preserve">: un bambino, o forse una creatura dei boschi mentre seduto su un tronco, come nella tradizione fiabesca, suona il flauto, che attraverso la sua melodia dà vita ad una </w:t>
      </w:r>
      <w:r w:rsidRPr="00E22B25">
        <w:rPr>
          <w:rFonts w:asciiTheme="majorHAnsi" w:eastAsia="Calibri" w:hAnsiTheme="majorHAnsi" w:cstheme="majorHAnsi"/>
          <w:b/>
          <w:bCs/>
          <w:color w:val="000000"/>
        </w:rPr>
        <w:t>danza di piante, fiori e farfalle</w:t>
      </w:r>
      <w:r>
        <w:rPr>
          <w:rFonts w:asciiTheme="majorHAnsi" w:eastAsia="Calibri" w:hAnsiTheme="majorHAnsi" w:cstheme="majorHAnsi"/>
          <w:color w:val="000000"/>
        </w:rPr>
        <w:t xml:space="preserve">. La creatura è seduta su un tronco tagliato, simbolo di deforestazione </w:t>
      </w:r>
      <w:r>
        <w:rPr>
          <w:rFonts w:asciiTheme="majorHAnsi" w:eastAsia="Calibri" w:hAnsiTheme="majorHAnsi" w:cstheme="majorHAnsi"/>
          <w:color w:val="000000"/>
        </w:rPr>
        <w:lastRenderedPageBreak/>
        <w:t>e desertificazione e proprio su di esso suona, infondendo positività e speranza: non è troppo tardi per fermarsi e dare inizio a nuova vita.</w:t>
      </w:r>
    </w:p>
    <w:p w14:paraId="61C8211E" w14:textId="41AB8B11" w:rsidR="00052DF4" w:rsidRDefault="00052DF4" w:rsidP="00052DF4">
      <w:pPr>
        <w:widowControl w:val="0"/>
        <w:jc w:val="both"/>
        <w:rPr>
          <w:rFonts w:asciiTheme="majorHAnsi" w:eastAsia="Calibri" w:hAnsiTheme="majorHAnsi" w:cstheme="majorHAnsi"/>
          <w:color w:val="000000"/>
        </w:rPr>
      </w:pPr>
    </w:p>
    <w:p w14:paraId="28E846A1" w14:textId="740BFADC" w:rsidR="00052DF4" w:rsidRDefault="00052DF4" w:rsidP="00836183">
      <w:pPr>
        <w:widowControl w:val="0"/>
        <w:jc w:val="center"/>
        <w:rPr>
          <w:rFonts w:asciiTheme="majorHAnsi" w:eastAsia="Calibri" w:hAnsiTheme="majorHAnsi" w:cstheme="majorHAnsi"/>
          <w:color w:val="000000"/>
        </w:rPr>
      </w:pPr>
      <w:r>
        <w:rPr>
          <w:noProof/>
        </w:rPr>
        <w:drawing>
          <wp:inline distT="0" distB="0" distL="0" distR="0" wp14:anchorId="2A7BBCFF" wp14:editId="32E471FA">
            <wp:extent cx="5360415" cy="3574473"/>
            <wp:effectExtent l="0" t="0" r="0" b="6985"/>
            <wp:docPr id="7" name="Immagine 7" descr="natalia 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alia rak"/>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74435" cy="3583822"/>
                    </a:xfrm>
                    <a:prstGeom prst="rect">
                      <a:avLst/>
                    </a:prstGeom>
                    <a:noFill/>
                    <a:ln>
                      <a:noFill/>
                    </a:ln>
                  </pic:spPr>
                </pic:pic>
              </a:graphicData>
            </a:graphic>
          </wp:inline>
        </w:drawing>
      </w:r>
    </w:p>
    <w:p w14:paraId="0AA3CA47" w14:textId="671793A6" w:rsidR="00052DF4" w:rsidRPr="00052DF4" w:rsidRDefault="00052DF4" w:rsidP="00052DF4">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1CA4CA3C" w14:textId="6992204F" w:rsidR="00052DF4" w:rsidRDefault="00052DF4" w:rsidP="00052DF4">
      <w:pPr>
        <w:widowControl w:val="0"/>
        <w:jc w:val="both"/>
        <w:rPr>
          <w:rFonts w:asciiTheme="majorHAnsi" w:eastAsia="Calibri" w:hAnsiTheme="majorHAnsi" w:cstheme="majorHAnsi"/>
          <w:color w:val="000000"/>
        </w:rPr>
      </w:pPr>
    </w:p>
    <w:p w14:paraId="78EF30DE" w14:textId="4643559B" w:rsidR="00052DF4" w:rsidRPr="00052DF4" w:rsidRDefault="00052DF4" w:rsidP="00052DF4">
      <w:pPr>
        <w:widowControl w:val="0"/>
        <w:jc w:val="both"/>
        <w:rPr>
          <w:rFonts w:asciiTheme="majorHAnsi" w:eastAsia="Calibri" w:hAnsiTheme="majorHAnsi" w:cstheme="majorHAnsi"/>
          <w:i/>
          <w:iCs/>
          <w:color w:val="000000"/>
        </w:rPr>
      </w:pPr>
      <w:r w:rsidRPr="00052DF4">
        <w:rPr>
          <w:rFonts w:asciiTheme="majorHAnsi" w:eastAsia="Calibri" w:hAnsiTheme="majorHAnsi" w:cstheme="majorHAnsi"/>
          <w:b/>
          <w:bCs/>
          <w:i/>
          <w:iCs/>
          <w:color w:val="000000"/>
        </w:rPr>
        <w:t xml:space="preserve">Chi è </w:t>
      </w:r>
      <w:r w:rsidRPr="00052DF4">
        <w:rPr>
          <w:rFonts w:asciiTheme="majorHAnsi" w:eastAsia="Calibri" w:hAnsiTheme="majorHAnsi" w:cstheme="majorHAnsi"/>
          <w:b/>
          <w:bCs/>
          <w:i/>
          <w:iCs/>
          <w:color w:val="FF0000"/>
        </w:rPr>
        <w:t>Natalia Rak</w:t>
      </w:r>
      <w:r w:rsidRPr="00052DF4">
        <w:rPr>
          <w:rFonts w:asciiTheme="majorHAnsi" w:eastAsia="Calibri" w:hAnsiTheme="majorHAnsi" w:cstheme="majorHAnsi"/>
          <w:b/>
          <w:bCs/>
          <w:i/>
          <w:iCs/>
          <w:color w:val="000000"/>
        </w:rPr>
        <w:t>?</w:t>
      </w:r>
      <w:r w:rsidRPr="00052DF4">
        <w:rPr>
          <w:rFonts w:asciiTheme="majorHAnsi" w:eastAsia="Calibri" w:hAnsiTheme="majorHAnsi" w:cstheme="majorHAnsi"/>
          <w:i/>
          <w:iCs/>
          <w:color w:val="000000"/>
        </w:rPr>
        <w:t xml:space="preserve"> Dal 2011 l’artista polacca Natalia Rak crea dipinti su larga scala, sotto forma di splendidi murales. La sua arte è stata esposta in tutta Europa in città come D</w:t>
      </w:r>
      <w:r w:rsidRPr="00052DF4">
        <w:rPr>
          <w:rFonts w:ascii="Calibri" w:eastAsia="Calibri" w:hAnsi="Calibri" w:cs="Calibri"/>
          <w:i/>
          <w:iCs/>
          <w:color w:val="000000"/>
        </w:rPr>
        <w:t>ü</w:t>
      </w:r>
      <w:r w:rsidRPr="00052DF4">
        <w:rPr>
          <w:rFonts w:asciiTheme="majorHAnsi" w:eastAsia="Calibri" w:hAnsiTheme="majorHAnsi" w:cstheme="majorHAnsi"/>
          <w:i/>
          <w:iCs/>
          <w:color w:val="000000"/>
        </w:rPr>
        <w:t xml:space="preserve">sseldorf (Germania), Barcellona (Spagna) e Strasburgo (Francia). Inoltre, è stata presente in molte mostre collettive e ha partecipato ad alcuni dei più prestigiosi eventi di street art, come POW! WOW! (USA), Art </w:t>
      </w:r>
      <w:proofErr w:type="spellStart"/>
      <w:r w:rsidRPr="00052DF4">
        <w:rPr>
          <w:rFonts w:asciiTheme="majorHAnsi" w:eastAsia="Calibri" w:hAnsiTheme="majorHAnsi" w:cstheme="majorHAnsi"/>
          <w:i/>
          <w:iCs/>
          <w:color w:val="000000"/>
        </w:rPr>
        <w:t>Scape</w:t>
      </w:r>
      <w:proofErr w:type="spellEnd"/>
      <w:r w:rsidRPr="00052DF4">
        <w:rPr>
          <w:rFonts w:asciiTheme="majorHAnsi" w:eastAsia="Calibri" w:hAnsiTheme="majorHAnsi" w:cstheme="majorHAnsi"/>
          <w:i/>
          <w:iCs/>
          <w:color w:val="000000"/>
        </w:rPr>
        <w:t xml:space="preserve"> (Svezia), </w:t>
      </w:r>
      <w:proofErr w:type="spellStart"/>
      <w:r w:rsidRPr="00052DF4">
        <w:rPr>
          <w:rFonts w:asciiTheme="majorHAnsi" w:eastAsia="Calibri" w:hAnsiTheme="majorHAnsi" w:cstheme="majorHAnsi"/>
          <w:i/>
          <w:iCs/>
          <w:color w:val="000000"/>
        </w:rPr>
        <w:t>Mural</w:t>
      </w:r>
      <w:proofErr w:type="spellEnd"/>
      <w:r w:rsidRPr="00052DF4">
        <w:rPr>
          <w:rFonts w:asciiTheme="majorHAnsi" w:eastAsia="Calibri" w:hAnsiTheme="majorHAnsi" w:cstheme="majorHAnsi"/>
          <w:i/>
          <w:iCs/>
          <w:color w:val="000000"/>
        </w:rPr>
        <w:t xml:space="preserve"> Festival di Montreal (Canada), Blink (USA), Memorie Urbane (Italia). Il suo lavoro di spicco per il festival Folk on the Street di Bialystok "Legend of the Giants" è stato incluso nella serie "</w:t>
      </w:r>
      <w:proofErr w:type="spellStart"/>
      <w:r w:rsidRPr="00052DF4">
        <w:rPr>
          <w:rFonts w:asciiTheme="majorHAnsi" w:eastAsia="Calibri" w:hAnsiTheme="majorHAnsi" w:cstheme="majorHAnsi"/>
          <w:i/>
          <w:iCs/>
          <w:color w:val="000000"/>
        </w:rPr>
        <w:t>Sztuka</w:t>
      </w:r>
      <w:proofErr w:type="spellEnd"/>
      <w:r w:rsidRPr="00052DF4">
        <w:rPr>
          <w:rFonts w:asciiTheme="majorHAnsi" w:eastAsia="Calibri" w:hAnsiTheme="majorHAnsi" w:cstheme="majorHAnsi"/>
          <w:i/>
          <w:iCs/>
          <w:color w:val="000000"/>
        </w:rPr>
        <w:t xml:space="preserve"> </w:t>
      </w:r>
      <w:proofErr w:type="spellStart"/>
      <w:r w:rsidRPr="00052DF4">
        <w:rPr>
          <w:rFonts w:asciiTheme="majorHAnsi" w:eastAsia="Calibri" w:hAnsiTheme="majorHAnsi" w:cstheme="majorHAnsi"/>
          <w:i/>
          <w:iCs/>
          <w:color w:val="000000"/>
        </w:rPr>
        <w:t>ulicy</w:t>
      </w:r>
      <w:proofErr w:type="spellEnd"/>
      <w:r w:rsidRPr="00052DF4">
        <w:rPr>
          <w:rFonts w:asciiTheme="majorHAnsi" w:eastAsia="Calibri" w:hAnsiTheme="majorHAnsi" w:cstheme="majorHAnsi"/>
          <w:i/>
          <w:iCs/>
          <w:color w:val="000000"/>
        </w:rPr>
        <w:t xml:space="preserve"> - Street Art" pubblicata dalle Poste polacche.</w:t>
      </w:r>
    </w:p>
    <w:p w14:paraId="7351C36C" w14:textId="3D1F777E" w:rsidR="001905D8" w:rsidRDefault="001905D8" w:rsidP="001905D8">
      <w:pPr>
        <w:widowControl w:val="0"/>
        <w:jc w:val="both"/>
        <w:rPr>
          <w:rFonts w:asciiTheme="majorHAnsi" w:eastAsia="Calibri" w:hAnsiTheme="majorHAnsi" w:cstheme="majorHAnsi"/>
          <w:color w:val="000000"/>
        </w:rPr>
      </w:pPr>
    </w:p>
    <w:p w14:paraId="4CAD9349" w14:textId="77777777" w:rsidR="00D879D1" w:rsidRDefault="00D879D1" w:rsidP="00052DF4">
      <w:pPr>
        <w:widowControl w:val="0"/>
        <w:jc w:val="both"/>
        <w:rPr>
          <w:rFonts w:asciiTheme="majorHAnsi" w:eastAsia="Calibri" w:hAnsiTheme="majorHAnsi" w:cstheme="majorHAnsi"/>
          <w:b/>
          <w:bCs/>
          <w:color w:val="FF0000"/>
        </w:rPr>
      </w:pPr>
    </w:p>
    <w:p w14:paraId="7F76A004" w14:textId="77777777" w:rsidR="00D879D1" w:rsidRDefault="00D879D1" w:rsidP="00052DF4">
      <w:pPr>
        <w:widowControl w:val="0"/>
        <w:jc w:val="both"/>
        <w:rPr>
          <w:rFonts w:asciiTheme="majorHAnsi" w:eastAsia="Calibri" w:hAnsiTheme="majorHAnsi" w:cstheme="majorHAnsi"/>
          <w:b/>
          <w:bCs/>
          <w:color w:val="FF0000"/>
        </w:rPr>
      </w:pPr>
    </w:p>
    <w:p w14:paraId="24AD4592" w14:textId="39F8237F" w:rsidR="00052DF4" w:rsidRPr="00052DF4" w:rsidRDefault="00D879D1" w:rsidP="00052DF4">
      <w:pPr>
        <w:widowControl w:val="0"/>
        <w:jc w:val="both"/>
        <w:rPr>
          <w:rFonts w:asciiTheme="majorHAnsi" w:eastAsia="Calibri" w:hAnsiTheme="majorHAnsi" w:cstheme="majorHAnsi"/>
          <w:b/>
          <w:bCs/>
          <w:color w:val="FF0000"/>
        </w:rPr>
      </w:pPr>
      <w:r>
        <w:rPr>
          <w:noProof/>
        </w:rPr>
        <w:drawing>
          <wp:anchor distT="0" distB="0" distL="114300" distR="114300" simplePos="0" relativeHeight="251659264" behindDoc="0" locked="0" layoutInCell="1" allowOverlap="1" wp14:anchorId="70A49EE1" wp14:editId="287C3FC6">
            <wp:simplePos x="0" y="0"/>
            <wp:positionH relativeFrom="margin">
              <wp:align>left</wp:align>
            </wp:positionH>
            <wp:positionV relativeFrom="margin">
              <wp:align>bottom</wp:align>
            </wp:positionV>
            <wp:extent cx="2122211" cy="3182587"/>
            <wp:effectExtent l="0" t="0" r="0" b="0"/>
            <wp:wrapSquare wrapText="bothSides"/>
            <wp:docPr id="13" name="Immagine 13" descr="manuela merlo opera fini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ela merlo opera finita-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211" cy="3182587"/>
                    </a:xfrm>
                    <a:prstGeom prst="rect">
                      <a:avLst/>
                    </a:prstGeom>
                    <a:noFill/>
                    <a:ln>
                      <a:noFill/>
                    </a:ln>
                  </pic:spPr>
                </pic:pic>
              </a:graphicData>
            </a:graphic>
          </wp:anchor>
        </w:drawing>
      </w:r>
      <w:r w:rsidR="00052DF4" w:rsidRPr="00052DF4">
        <w:rPr>
          <w:rFonts w:asciiTheme="majorHAnsi" w:eastAsia="Calibri" w:hAnsiTheme="majorHAnsi" w:cstheme="majorHAnsi"/>
          <w:b/>
          <w:bCs/>
          <w:color w:val="FF0000"/>
        </w:rPr>
        <w:t>Manuela Merlo</w:t>
      </w:r>
      <w:r w:rsidR="00E22B25">
        <w:rPr>
          <w:rFonts w:asciiTheme="majorHAnsi" w:eastAsia="Calibri" w:hAnsiTheme="majorHAnsi" w:cstheme="majorHAnsi"/>
          <w:b/>
          <w:bCs/>
          <w:color w:val="FF0000"/>
        </w:rPr>
        <w:t xml:space="preserve"> in arte HUMAN</w:t>
      </w:r>
      <w:r w:rsidR="00052DF4" w:rsidRPr="00052DF4">
        <w:rPr>
          <w:rFonts w:asciiTheme="majorHAnsi" w:eastAsia="Calibri" w:hAnsiTheme="majorHAnsi" w:cstheme="majorHAnsi"/>
          <w:b/>
          <w:bCs/>
          <w:color w:val="FF0000"/>
        </w:rPr>
        <w:t xml:space="preserve"> – Via di </w:t>
      </w:r>
      <w:proofErr w:type="spellStart"/>
      <w:r w:rsidR="00052DF4" w:rsidRPr="00052DF4">
        <w:rPr>
          <w:rFonts w:asciiTheme="majorHAnsi" w:eastAsia="Calibri" w:hAnsiTheme="majorHAnsi" w:cstheme="majorHAnsi"/>
          <w:b/>
          <w:bCs/>
          <w:color w:val="FF0000"/>
        </w:rPr>
        <w:t>Settecamini</w:t>
      </w:r>
      <w:proofErr w:type="spellEnd"/>
      <w:r w:rsidR="00052DF4" w:rsidRPr="00052DF4">
        <w:rPr>
          <w:rFonts w:asciiTheme="majorHAnsi" w:eastAsia="Calibri" w:hAnsiTheme="majorHAnsi" w:cstheme="majorHAnsi"/>
          <w:b/>
          <w:bCs/>
          <w:color w:val="FF0000"/>
        </w:rPr>
        <w:t xml:space="preserve"> 102, Roma</w:t>
      </w:r>
    </w:p>
    <w:p w14:paraId="22C30970" w14:textId="1B0BDD8E" w:rsidR="001905D8" w:rsidRDefault="001905D8" w:rsidP="001905D8">
      <w:pPr>
        <w:widowControl w:val="0"/>
        <w:jc w:val="both"/>
        <w:rPr>
          <w:rFonts w:asciiTheme="majorHAnsi" w:eastAsia="Calibri" w:hAnsiTheme="majorHAnsi" w:cstheme="majorHAnsi"/>
          <w:b/>
          <w:bCs/>
          <w:color w:val="000000"/>
        </w:rPr>
      </w:pPr>
      <w:r>
        <w:rPr>
          <w:rFonts w:asciiTheme="majorHAnsi" w:eastAsia="Calibri" w:hAnsiTheme="majorHAnsi" w:cstheme="majorHAnsi"/>
          <w:b/>
          <w:bCs/>
          <w:color w:val="000000"/>
        </w:rPr>
        <w:t>Obiettivo 16 – Pace, giustizia e istituzioni solide</w:t>
      </w:r>
    </w:p>
    <w:p w14:paraId="5B60EB7D" w14:textId="2652A7EA" w:rsidR="00052DF4" w:rsidRDefault="00052DF4" w:rsidP="00052DF4">
      <w:pPr>
        <w:widowControl w:val="0"/>
        <w:jc w:val="both"/>
        <w:rPr>
          <w:rFonts w:asciiTheme="majorHAnsi" w:eastAsia="Calibri" w:hAnsiTheme="majorHAnsi" w:cstheme="majorHAnsi"/>
          <w:color w:val="000000"/>
        </w:rPr>
      </w:pPr>
      <w:r>
        <w:rPr>
          <w:rFonts w:asciiTheme="majorHAnsi" w:eastAsia="Calibri" w:hAnsiTheme="majorHAnsi" w:cstheme="majorHAnsi"/>
          <w:color w:val="000000"/>
        </w:rPr>
        <w:t xml:space="preserve">L’artista ha rappresentato il goal 16 raffigurando una donna, </w:t>
      </w:r>
      <w:r w:rsidRPr="00052DF4">
        <w:rPr>
          <w:rFonts w:asciiTheme="majorHAnsi" w:eastAsia="Calibri" w:hAnsiTheme="majorHAnsi" w:cstheme="majorHAnsi"/>
          <w:b/>
          <w:bCs/>
          <w:color w:val="000000"/>
        </w:rPr>
        <w:t>simbolo della giustizia</w:t>
      </w:r>
      <w:r>
        <w:rPr>
          <w:rFonts w:asciiTheme="majorHAnsi" w:eastAsia="Calibri" w:hAnsiTheme="majorHAnsi" w:cstheme="majorHAnsi"/>
          <w:color w:val="000000"/>
        </w:rPr>
        <w:t xml:space="preserve">. Il volto della donna è impreziosito da due pendenti, che simboleggiano la bilancia della giustizia, mentre è intenta ad abbracciare e prendersi cura di una </w:t>
      </w:r>
      <w:r w:rsidRPr="00E22B25">
        <w:rPr>
          <w:rFonts w:asciiTheme="majorHAnsi" w:eastAsia="Calibri" w:hAnsiTheme="majorHAnsi" w:cstheme="majorHAnsi"/>
          <w:b/>
          <w:bCs/>
          <w:color w:val="000000"/>
        </w:rPr>
        <w:t>colomba bianca simbolo di pace</w:t>
      </w:r>
      <w:r>
        <w:rPr>
          <w:rFonts w:asciiTheme="majorHAnsi" w:eastAsia="Calibri" w:hAnsiTheme="majorHAnsi" w:cstheme="majorHAnsi"/>
          <w:color w:val="000000"/>
        </w:rPr>
        <w:t xml:space="preserve">. Quest’ultimo simbolo lo ritroviamo con nuova forma, attorno alla figura: due colombe-origami di carta che ci indicano la fragilità della pace. </w:t>
      </w:r>
    </w:p>
    <w:p w14:paraId="6B40E785" w14:textId="77777777" w:rsidR="00052DF4" w:rsidRDefault="00052DF4" w:rsidP="00052DF4">
      <w:pPr>
        <w:widowControl w:val="0"/>
        <w:jc w:val="both"/>
        <w:rPr>
          <w:rFonts w:asciiTheme="majorHAnsi" w:eastAsia="Calibri" w:hAnsiTheme="majorHAnsi" w:cstheme="majorHAnsi"/>
          <w:color w:val="000000"/>
        </w:rPr>
      </w:pPr>
    </w:p>
    <w:p w14:paraId="3036FB72" w14:textId="77777777" w:rsidR="00052DF4" w:rsidRPr="00052DF4" w:rsidRDefault="00052DF4" w:rsidP="00052DF4">
      <w:pPr>
        <w:widowControl w:val="0"/>
        <w:jc w:val="both"/>
        <w:rPr>
          <w:rFonts w:asciiTheme="majorHAnsi" w:eastAsia="Calibri" w:hAnsiTheme="majorHAnsi" w:cstheme="majorHAnsi"/>
          <w:i/>
          <w:iCs/>
          <w:color w:val="000000"/>
        </w:rPr>
      </w:pPr>
      <w:r w:rsidRPr="00052DF4">
        <w:rPr>
          <w:rFonts w:asciiTheme="majorHAnsi" w:eastAsia="Calibri" w:hAnsiTheme="majorHAnsi" w:cstheme="majorHAnsi"/>
          <w:b/>
          <w:bCs/>
          <w:i/>
          <w:iCs/>
          <w:color w:val="FF0000"/>
        </w:rPr>
        <w:t>Chi è Manuela Merlo?</w:t>
      </w:r>
      <w:r w:rsidRPr="00052DF4">
        <w:rPr>
          <w:rFonts w:asciiTheme="majorHAnsi" w:eastAsia="Calibri" w:hAnsiTheme="majorHAnsi" w:cstheme="majorHAnsi"/>
          <w:i/>
          <w:iCs/>
          <w:color w:val="FF0000"/>
        </w:rPr>
        <w:t xml:space="preserve"> </w:t>
      </w:r>
      <w:r w:rsidRPr="00052DF4">
        <w:rPr>
          <w:rFonts w:asciiTheme="majorHAnsi" w:eastAsia="Calibri" w:hAnsiTheme="majorHAnsi" w:cstheme="majorHAnsi"/>
          <w:i/>
          <w:iCs/>
          <w:color w:val="000000"/>
        </w:rPr>
        <w:t xml:space="preserve">L’incontro con la </w:t>
      </w:r>
      <w:proofErr w:type="spellStart"/>
      <w:r w:rsidRPr="00052DF4">
        <w:rPr>
          <w:rFonts w:asciiTheme="majorHAnsi" w:eastAsia="Calibri" w:hAnsiTheme="majorHAnsi" w:cstheme="majorHAnsi"/>
          <w:i/>
          <w:iCs/>
          <w:color w:val="000000"/>
        </w:rPr>
        <w:t>StreetArt</w:t>
      </w:r>
      <w:proofErr w:type="spellEnd"/>
      <w:r w:rsidRPr="00052DF4">
        <w:rPr>
          <w:rFonts w:asciiTheme="majorHAnsi" w:eastAsia="Calibri" w:hAnsiTheme="majorHAnsi" w:cstheme="majorHAnsi"/>
          <w:i/>
          <w:iCs/>
          <w:color w:val="000000"/>
        </w:rPr>
        <w:t xml:space="preserve"> è dirompente per Manuela Merlo quando conosce i “Pittori Anonimi del Trullo” l’associazione culturale con i quali collabora in progetti sociali, operando sul territorio con numerosi di interventi di </w:t>
      </w:r>
      <w:proofErr w:type="spellStart"/>
      <w:r w:rsidRPr="00052DF4">
        <w:rPr>
          <w:rFonts w:asciiTheme="majorHAnsi" w:eastAsia="Calibri" w:hAnsiTheme="majorHAnsi" w:cstheme="majorHAnsi"/>
          <w:i/>
          <w:iCs/>
          <w:color w:val="000000"/>
        </w:rPr>
        <w:t>StreetArt</w:t>
      </w:r>
      <w:proofErr w:type="spellEnd"/>
      <w:r w:rsidRPr="00052DF4">
        <w:rPr>
          <w:rFonts w:asciiTheme="majorHAnsi" w:eastAsia="Calibri" w:hAnsiTheme="majorHAnsi" w:cstheme="majorHAnsi"/>
          <w:i/>
          <w:iCs/>
          <w:color w:val="000000"/>
        </w:rPr>
        <w:t xml:space="preserve"> in vari quartieri di Roma, in special modo nella borgata del Trullo. </w:t>
      </w:r>
    </w:p>
    <w:p w14:paraId="0B91971A" w14:textId="77777777" w:rsidR="001905D8" w:rsidRDefault="001905D8" w:rsidP="001905D8">
      <w:pPr>
        <w:widowControl w:val="0"/>
        <w:jc w:val="both"/>
        <w:rPr>
          <w:rFonts w:asciiTheme="majorHAnsi" w:eastAsia="Calibri" w:hAnsiTheme="majorHAnsi" w:cstheme="majorHAnsi"/>
          <w:color w:val="000000"/>
        </w:rPr>
      </w:pPr>
    </w:p>
    <w:p w14:paraId="56D5C93E" w14:textId="77777777" w:rsidR="00D879D1" w:rsidRDefault="00D879D1" w:rsidP="00052DF4">
      <w:pPr>
        <w:widowControl w:val="0"/>
        <w:jc w:val="both"/>
        <w:rPr>
          <w:rFonts w:asciiTheme="majorHAnsi" w:eastAsia="Calibri" w:hAnsiTheme="majorHAnsi" w:cstheme="majorHAnsi"/>
          <w:b/>
          <w:bCs/>
          <w:color w:val="FF0000"/>
        </w:rPr>
      </w:pPr>
    </w:p>
    <w:p w14:paraId="28600403" w14:textId="3BAF8032" w:rsidR="00052DF4" w:rsidRPr="00052DF4" w:rsidRDefault="00052DF4" w:rsidP="00052DF4">
      <w:pPr>
        <w:widowControl w:val="0"/>
        <w:jc w:val="both"/>
        <w:rPr>
          <w:rFonts w:asciiTheme="majorHAnsi" w:eastAsia="Calibri" w:hAnsiTheme="majorHAnsi" w:cstheme="majorHAnsi"/>
          <w:b/>
          <w:bCs/>
          <w:color w:val="FF0000"/>
        </w:rPr>
      </w:pPr>
      <w:r w:rsidRPr="00052DF4">
        <w:rPr>
          <w:rFonts w:asciiTheme="majorHAnsi" w:eastAsia="Calibri" w:hAnsiTheme="majorHAnsi" w:cstheme="majorHAnsi"/>
          <w:b/>
          <w:bCs/>
          <w:color w:val="FF0000"/>
        </w:rPr>
        <w:t xml:space="preserve">NSN997 – Scuola Media Volterra, Via Vito Volterra 190, San Paolo, Roma </w:t>
      </w:r>
    </w:p>
    <w:p w14:paraId="6B5E7651" w14:textId="77777777" w:rsidR="001905D8" w:rsidRDefault="001905D8" w:rsidP="001905D8">
      <w:pPr>
        <w:widowControl w:val="0"/>
        <w:jc w:val="both"/>
        <w:rPr>
          <w:rFonts w:asciiTheme="majorHAnsi" w:eastAsia="Calibri" w:hAnsiTheme="majorHAnsi" w:cstheme="majorHAnsi"/>
          <w:b/>
          <w:bCs/>
          <w:color w:val="000000"/>
        </w:rPr>
      </w:pPr>
      <w:r>
        <w:rPr>
          <w:rFonts w:asciiTheme="majorHAnsi" w:eastAsia="Calibri" w:hAnsiTheme="majorHAnsi" w:cstheme="majorHAnsi"/>
          <w:b/>
          <w:bCs/>
          <w:color w:val="000000"/>
        </w:rPr>
        <w:t>Obiettivo 17 – Partnership per gli obiettivi</w:t>
      </w:r>
    </w:p>
    <w:p w14:paraId="407409D2" w14:textId="0B7DA6D0" w:rsidR="001905D8" w:rsidRDefault="001905D8" w:rsidP="001905D8">
      <w:pPr>
        <w:widowControl w:val="0"/>
        <w:jc w:val="both"/>
        <w:rPr>
          <w:rFonts w:asciiTheme="majorHAnsi" w:eastAsia="Calibri" w:hAnsiTheme="majorHAnsi" w:cstheme="majorHAnsi"/>
          <w:color w:val="000000"/>
        </w:rPr>
      </w:pPr>
      <w:r>
        <w:rPr>
          <w:rFonts w:asciiTheme="majorHAnsi" w:eastAsia="Calibri" w:hAnsiTheme="majorHAnsi" w:cstheme="majorHAnsi"/>
          <w:color w:val="000000"/>
        </w:rPr>
        <w:t xml:space="preserve">L’ultimo punto dell’Agenda ONU 2030 è un riepilogo dei precedenti e dà la chiave per realizzarli tutti: alla base deve esserci la </w:t>
      </w:r>
      <w:r>
        <w:rPr>
          <w:rFonts w:asciiTheme="majorHAnsi" w:eastAsia="Calibri" w:hAnsiTheme="majorHAnsi" w:cstheme="majorHAnsi"/>
          <w:b/>
          <w:bCs/>
          <w:color w:val="000000"/>
        </w:rPr>
        <w:t>collaborazione</w:t>
      </w:r>
      <w:r>
        <w:rPr>
          <w:rFonts w:asciiTheme="majorHAnsi" w:eastAsia="Calibri" w:hAnsiTheme="majorHAnsi" w:cstheme="majorHAnsi"/>
          <w:color w:val="000000"/>
        </w:rPr>
        <w:t xml:space="preserve"> tra paesi ed un’armonia economica e politica globale. NSN997 </w:t>
      </w:r>
      <w:r w:rsidR="00052DF4">
        <w:rPr>
          <w:rFonts w:asciiTheme="majorHAnsi" w:eastAsia="Calibri" w:hAnsiTheme="majorHAnsi" w:cstheme="majorHAnsi"/>
          <w:color w:val="000000"/>
        </w:rPr>
        <w:t>hanno realizzato</w:t>
      </w:r>
      <w:r>
        <w:rPr>
          <w:rFonts w:asciiTheme="majorHAnsi" w:eastAsia="Calibri" w:hAnsiTheme="majorHAnsi" w:cstheme="majorHAnsi"/>
          <w:color w:val="000000"/>
        </w:rPr>
        <w:t xml:space="preserve"> un muro</w:t>
      </w:r>
      <w:r w:rsidR="003F12D8">
        <w:rPr>
          <w:rFonts w:asciiTheme="majorHAnsi" w:eastAsia="Calibri" w:hAnsiTheme="majorHAnsi" w:cstheme="majorHAnsi"/>
          <w:color w:val="000000"/>
        </w:rPr>
        <w:t xml:space="preserve"> dal titolo “</w:t>
      </w:r>
      <w:r w:rsidR="003F12D8" w:rsidRPr="003F12D8">
        <w:rPr>
          <w:rFonts w:asciiTheme="majorHAnsi" w:eastAsia="Calibri" w:hAnsiTheme="majorHAnsi" w:cstheme="majorHAnsi"/>
          <w:b/>
          <w:bCs/>
          <w:i/>
          <w:iCs/>
          <w:color w:val="000000"/>
        </w:rPr>
        <w:t>Cooperazione</w:t>
      </w:r>
      <w:r w:rsidR="003F12D8">
        <w:rPr>
          <w:rFonts w:asciiTheme="majorHAnsi" w:eastAsia="Calibri" w:hAnsiTheme="majorHAnsi" w:cstheme="majorHAnsi"/>
          <w:i/>
          <w:iCs/>
          <w:color w:val="000000"/>
        </w:rPr>
        <w:t>”</w:t>
      </w:r>
      <w:r>
        <w:rPr>
          <w:rFonts w:asciiTheme="majorHAnsi" w:eastAsia="Calibri" w:hAnsiTheme="majorHAnsi" w:cstheme="majorHAnsi"/>
          <w:color w:val="000000"/>
        </w:rPr>
        <w:t xml:space="preserve"> rappresentando </w:t>
      </w:r>
      <w:r w:rsidRPr="00E22B25">
        <w:rPr>
          <w:rFonts w:asciiTheme="majorHAnsi" w:eastAsia="Calibri" w:hAnsiTheme="majorHAnsi" w:cstheme="majorHAnsi"/>
          <w:b/>
          <w:bCs/>
          <w:color w:val="000000"/>
        </w:rPr>
        <w:t>l’unione di diverse discipline, saperi, culture, etnie e generazioni</w:t>
      </w:r>
      <w:r>
        <w:rPr>
          <w:rFonts w:asciiTheme="majorHAnsi" w:eastAsia="Calibri" w:hAnsiTheme="majorHAnsi" w:cstheme="majorHAnsi"/>
          <w:color w:val="000000"/>
        </w:rPr>
        <w:t xml:space="preserve"> che compongono l’anello centrale, simbolo di una nuova visione del mondo, ecologica, egualitaria e sostenibile.</w:t>
      </w:r>
    </w:p>
    <w:p w14:paraId="5326039E" w14:textId="77777777" w:rsidR="00052DF4" w:rsidRDefault="00052DF4" w:rsidP="001905D8">
      <w:pPr>
        <w:widowControl w:val="0"/>
        <w:jc w:val="both"/>
        <w:rPr>
          <w:rFonts w:asciiTheme="majorHAnsi" w:eastAsia="Calibri" w:hAnsiTheme="majorHAnsi" w:cstheme="majorHAnsi"/>
          <w:color w:val="000000"/>
        </w:rPr>
      </w:pPr>
    </w:p>
    <w:p w14:paraId="3EA9A571" w14:textId="746594CB" w:rsidR="001905D8" w:rsidRDefault="001905D8" w:rsidP="001905D8">
      <w:pPr>
        <w:widowControl w:val="0"/>
        <w:jc w:val="both"/>
        <w:rPr>
          <w:rFonts w:asciiTheme="majorHAnsi" w:eastAsia="Calibri" w:hAnsiTheme="majorHAnsi" w:cstheme="majorHAnsi"/>
          <w:i/>
          <w:iCs/>
          <w:color w:val="000000"/>
        </w:rPr>
      </w:pPr>
      <w:r w:rsidRPr="00052DF4">
        <w:rPr>
          <w:rFonts w:asciiTheme="majorHAnsi" w:eastAsia="Calibri" w:hAnsiTheme="majorHAnsi" w:cstheme="majorHAnsi"/>
          <w:b/>
          <w:bCs/>
          <w:i/>
          <w:iCs/>
          <w:color w:val="000000"/>
        </w:rPr>
        <w:t xml:space="preserve">Chi è </w:t>
      </w:r>
      <w:r w:rsidRPr="00052DF4">
        <w:rPr>
          <w:rFonts w:asciiTheme="majorHAnsi" w:eastAsia="Calibri" w:hAnsiTheme="majorHAnsi" w:cstheme="majorHAnsi"/>
          <w:b/>
          <w:bCs/>
          <w:i/>
          <w:iCs/>
          <w:color w:val="FF0000"/>
        </w:rPr>
        <w:t>NSN997</w:t>
      </w:r>
      <w:r w:rsidRPr="00052DF4">
        <w:rPr>
          <w:rFonts w:asciiTheme="majorHAnsi" w:eastAsia="Calibri" w:hAnsiTheme="majorHAnsi" w:cstheme="majorHAnsi"/>
          <w:b/>
          <w:bCs/>
          <w:i/>
          <w:iCs/>
          <w:color w:val="000000"/>
        </w:rPr>
        <w:t>?</w:t>
      </w:r>
      <w:r w:rsidRPr="00052DF4">
        <w:rPr>
          <w:rFonts w:asciiTheme="majorHAnsi" w:eastAsia="Calibri" w:hAnsiTheme="majorHAnsi" w:cstheme="majorHAnsi"/>
          <w:i/>
          <w:iCs/>
          <w:color w:val="000000"/>
        </w:rPr>
        <w:t xml:space="preserve"> È il nome di una crew nata nel 1997 da tre graffiti writer. Nel 2014 hanno iniziato a sviluppare un loro stile, coerente con l'evoluzione della street art nell'ultimo decennio. Messaggi positivi, linguaggio grafico e semplice, pochi colori e scritte per parlare del lato migliore della società. Dal 2016 fanno parte del collettivo </w:t>
      </w:r>
      <w:proofErr w:type="spellStart"/>
      <w:r w:rsidRPr="00052DF4">
        <w:rPr>
          <w:rFonts w:asciiTheme="majorHAnsi" w:eastAsia="Calibri" w:hAnsiTheme="majorHAnsi" w:cstheme="majorHAnsi"/>
          <w:i/>
          <w:iCs/>
          <w:color w:val="000000"/>
        </w:rPr>
        <w:t>elKeller</w:t>
      </w:r>
      <w:proofErr w:type="spellEnd"/>
      <w:r w:rsidRPr="00052DF4">
        <w:rPr>
          <w:rFonts w:asciiTheme="majorHAnsi" w:eastAsia="Calibri" w:hAnsiTheme="majorHAnsi" w:cstheme="majorHAnsi"/>
          <w:i/>
          <w:iCs/>
          <w:color w:val="000000"/>
        </w:rPr>
        <w:t xml:space="preserve"> presso il CSA </w:t>
      </w:r>
      <w:proofErr w:type="spellStart"/>
      <w:r w:rsidRPr="00052DF4">
        <w:rPr>
          <w:rFonts w:asciiTheme="majorHAnsi" w:eastAsia="Calibri" w:hAnsiTheme="majorHAnsi" w:cstheme="majorHAnsi"/>
          <w:i/>
          <w:iCs/>
          <w:color w:val="000000"/>
        </w:rPr>
        <w:t>laTabacalera</w:t>
      </w:r>
      <w:proofErr w:type="spellEnd"/>
      <w:r w:rsidRPr="00052DF4">
        <w:rPr>
          <w:rFonts w:asciiTheme="majorHAnsi" w:eastAsia="Calibri" w:hAnsiTheme="majorHAnsi" w:cstheme="majorHAnsi"/>
          <w:i/>
          <w:iCs/>
          <w:color w:val="000000"/>
        </w:rPr>
        <w:t xml:space="preserve"> di Madrid. In questi anni NSN997 ha realizzato opere e laboratori partecipativi in scuole ed eventi pubblici. Le loro opere sono presenti in Spagna, Italia, Portogallo, Grecia, Belgio e Romania.</w:t>
      </w:r>
    </w:p>
    <w:p w14:paraId="780A2C20" w14:textId="394BB58C" w:rsidR="00052DF4" w:rsidRDefault="00052DF4" w:rsidP="001905D8">
      <w:pPr>
        <w:widowControl w:val="0"/>
        <w:jc w:val="both"/>
        <w:rPr>
          <w:rFonts w:asciiTheme="majorHAnsi" w:eastAsia="Calibri" w:hAnsiTheme="majorHAnsi" w:cstheme="majorHAnsi"/>
          <w:i/>
          <w:iCs/>
          <w:color w:val="000000"/>
        </w:rPr>
      </w:pPr>
    </w:p>
    <w:p w14:paraId="28808152" w14:textId="64EDE8E0" w:rsidR="00052DF4" w:rsidRDefault="00052DF4" w:rsidP="001905D8">
      <w:pPr>
        <w:widowControl w:val="0"/>
        <w:jc w:val="both"/>
        <w:rPr>
          <w:rFonts w:asciiTheme="majorHAnsi" w:eastAsia="Calibri" w:hAnsiTheme="majorHAnsi" w:cstheme="majorHAnsi"/>
          <w:i/>
          <w:iCs/>
          <w:color w:val="000000"/>
        </w:rPr>
      </w:pPr>
    </w:p>
    <w:p w14:paraId="160BBB29" w14:textId="459845FD" w:rsidR="00052DF4" w:rsidRDefault="00052DF4" w:rsidP="001905D8">
      <w:pPr>
        <w:widowControl w:val="0"/>
        <w:jc w:val="both"/>
        <w:rPr>
          <w:rFonts w:asciiTheme="majorHAnsi" w:eastAsia="Calibri" w:hAnsiTheme="majorHAnsi" w:cstheme="majorHAnsi"/>
          <w:i/>
          <w:iCs/>
          <w:color w:val="000000"/>
        </w:rPr>
      </w:pPr>
      <w:r>
        <w:rPr>
          <w:noProof/>
        </w:rPr>
        <w:drawing>
          <wp:inline distT="0" distB="0" distL="0" distR="0" wp14:anchorId="443173C4" wp14:editId="7E6848A4">
            <wp:extent cx="6573520" cy="4383405"/>
            <wp:effectExtent l="0" t="0" r="0" b="0"/>
            <wp:docPr id="9" name="Immagine 9" descr="STREET ART FOR RIGHTS 2022 - GOAL 17-PARTNERSHIP PER GLI OBIETTIVI PARTNERSHIPS FOR GOALS - NSN997- ROMA -SAN PAOLO - VIA VITO VOLTERRA 190 - SCUOLA MEDIA VOLTERRA - foto di Elenoir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 ART FOR RIGHTS 2022 - GOAL 17-PARTNERSHIP PER GLI OBIETTIVI PARTNERSHIPS FOR GOALS - NSN997- ROMA -SAN PAOLO - VIA VITO VOLTERRA 190 - SCUOLA MEDIA VOLTERRA - foto di Elenoire_0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73520" cy="4383405"/>
                    </a:xfrm>
                    <a:prstGeom prst="rect">
                      <a:avLst/>
                    </a:prstGeom>
                    <a:noFill/>
                    <a:ln>
                      <a:noFill/>
                    </a:ln>
                  </pic:spPr>
                </pic:pic>
              </a:graphicData>
            </a:graphic>
          </wp:inline>
        </w:drawing>
      </w:r>
    </w:p>
    <w:p w14:paraId="7DC1E023" w14:textId="22253728" w:rsidR="00052DF4" w:rsidRPr="00052DF4" w:rsidRDefault="00052DF4" w:rsidP="00052DF4">
      <w:pPr>
        <w:shd w:val="clear" w:color="auto" w:fill="FFFFFF"/>
        <w:jc w:val="center"/>
        <w:rPr>
          <w:rFonts w:ascii="Calibri" w:eastAsia="Calibri" w:hAnsi="Calibri" w:cs="Calibri"/>
          <w:bCs/>
          <w:i/>
          <w:iCs/>
          <w:sz w:val="22"/>
          <w:szCs w:val="22"/>
        </w:rPr>
      </w:pPr>
      <w:r>
        <w:rPr>
          <w:rFonts w:ascii="Calibri" w:eastAsia="Calibri" w:hAnsi="Calibri" w:cs="Calibri"/>
          <w:bCs/>
          <w:i/>
          <w:iCs/>
          <w:sz w:val="22"/>
          <w:szCs w:val="22"/>
        </w:rPr>
        <w:t>foto di © Elenoire</w:t>
      </w:r>
    </w:p>
    <w:p w14:paraId="5C6344A9" w14:textId="4AFF6EF1" w:rsidR="003C45E7" w:rsidRDefault="003C45E7" w:rsidP="00A6482D">
      <w:pPr>
        <w:pStyle w:val="NormaleWeb"/>
        <w:shd w:val="clear" w:color="auto" w:fill="FFFFFF"/>
        <w:spacing w:before="0" w:beforeAutospacing="0" w:after="0" w:afterAutospacing="0"/>
        <w:jc w:val="both"/>
        <w:rPr>
          <w:rFonts w:asciiTheme="majorHAnsi" w:hAnsiTheme="majorHAnsi" w:cstheme="majorHAnsi"/>
          <w:color w:val="000000"/>
        </w:rPr>
      </w:pPr>
    </w:p>
    <w:p w14:paraId="35FD90A2" w14:textId="292F4D1F" w:rsidR="00342AF4" w:rsidRPr="000B48A0" w:rsidRDefault="00342AF4">
      <w:pPr>
        <w:jc w:val="both"/>
        <w:rPr>
          <w:rFonts w:asciiTheme="majorHAnsi" w:eastAsia="Calibri" w:hAnsiTheme="majorHAnsi" w:cstheme="majorHAnsi"/>
        </w:rPr>
      </w:pPr>
    </w:p>
    <w:p w14:paraId="7EA80C0D" w14:textId="74E9F0B4" w:rsidR="00342AF4" w:rsidRPr="000B48A0" w:rsidRDefault="00D85BCD">
      <w:pPr>
        <w:widowControl w:val="0"/>
        <w:spacing w:after="240"/>
        <w:ind w:left="-2"/>
        <w:jc w:val="both"/>
        <w:rPr>
          <w:rFonts w:asciiTheme="majorHAnsi" w:eastAsia="Calibri" w:hAnsiTheme="majorHAnsi" w:cstheme="majorHAnsi"/>
          <w:b/>
        </w:rPr>
      </w:pPr>
      <w:r w:rsidRPr="000B48A0">
        <w:rPr>
          <w:rFonts w:asciiTheme="majorHAnsi" w:eastAsia="Calibri" w:hAnsiTheme="majorHAnsi" w:cstheme="majorHAnsi"/>
          <w:b/>
        </w:rPr>
        <w:t xml:space="preserve">Il progetto, </w:t>
      </w:r>
      <w:r w:rsidRPr="000B48A0">
        <w:rPr>
          <w:rFonts w:asciiTheme="majorHAnsi" w:eastAsia="Calibri" w:hAnsiTheme="majorHAnsi" w:cstheme="majorHAnsi"/>
        </w:rPr>
        <w:t>promosso da</w:t>
      </w:r>
      <w:r w:rsidR="000B47DF" w:rsidRPr="000B48A0">
        <w:rPr>
          <w:rFonts w:asciiTheme="majorHAnsi" w:eastAsia="Calibri" w:hAnsiTheme="majorHAnsi" w:cstheme="majorHAnsi"/>
          <w:b/>
        </w:rPr>
        <w:t xml:space="preserve">ll’Assessorato alla Cultura di </w:t>
      </w:r>
      <w:r w:rsidRPr="000B48A0">
        <w:rPr>
          <w:rFonts w:asciiTheme="majorHAnsi" w:eastAsia="Calibri" w:hAnsiTheme="majorHAnsi" w:cstheme="majorHAnsi"/>
          <w:b/>
        </w:rPr>
        <w:t xml:space="preserve">Roma </w:t>
      </w:r>
      <w:r w:rsidR="000B47DF" w:rsidRPr="000B48A0">
        <w:rPr>
          <w:rFonts w:asciiTheme="majorHAnsi" w:eastAsia="Calibri" w:hAnsiTheme="majorHAnsi" w:cstheme="majorHAnsi"/>
          <w:b/>
        </w:rPr>
        <w:t>Capitale</w:t>
      </w:r>
      <w:r w:rsidRPr="000B48A0">
        <w:rPr>
          <w:rFonts w:asciiTheme="majorHAnsi" w:eastAsia="Calibri" w:hAnsiTheme="majorHAnsi" w:cstheme="majorHAnsi"/>
          <w:b/>
        </w:rPr>
        <w:t xml:space="preserve">, </w:t>
      </w:r>
      <w:r w:rsidRPr="000B48A0">
        <w:rPr>
          <w:rFonts w:asciiTheme="majorHAnsi" w:eastAsia="Calibri" w:hAnsiTheme="majorHAnsi" w:cstheme="majorHAnsi"/>
        </w:rPr>
        <w:t xml:space="preserve">è </w:t>
      </w:r>
      <w:r w:rsidRPr="0029701F">
        <w:rPr>
          <w:rFonts w:asciiTheme="majorHAnsi" w:eastAsia="Calibri" w:hAnsiTheme="majorHAnsi" w:cstheme="majorHAnsi"/>
          <w:b/>
          <w:bCs/>
        </w:rPr>
        <w:t>vincitore dell'Avviso Pubblico Contemporaneamente Roma 2020-2021-2022</w:t>
      </w:r>
      <w:r w:rsidRPr="000B48A0">
        <w:rPr>
          <w:rFonts w:asciiTheme="majorHAnsi" w:eastAsia="Calibri" w:hAnsiTheme="majorHAnsi" w:cstheme="majorHAnsi"/>
          <w:b/>
        </w:rPr>
        <w:t xml:space="preserve"> </w:t>
      </w:r>
      <w:r w:rsidRPr="000B48A0">
        <w:rPr>
          <w:rFonts w:asciiTheme="majorHAnsi" w:eastAsia="Calibri" w:hAnsiTheme="majorHAnsi" w:cstheme="majorHAnsi"/>
        </w:rPr>
        <w:t>curato dal</w:t>
      </w:r>
      <w:r w:rsidRPr="000B48A0">
        <w:rPr>
          <w:rFonts w:asciiTheme="majorHAnsi" w:eastAsia="Calibri" w:hAnsiTheme="majorHAnsi" w:cstheme="majorHAnsi"/>
          <w:b/>
        </w:rPr>
        <w:t xml:space="preserve"> Dipartimento Attività Culturali </w:t>
      </w:r>
      <w:r w:rsidRPr="000B48A0">
        <w:rPr>
          <w:rFonts w:asciiTheme="majorHAnsi" w:eastAsia="Calibri" w:hAnsiTheme="majorHAnsi" w:cstheme="majorHAnsi"/>
        </w:rPr>
        <w:t>ed è realizzato in collaborazione con</w:t>
      </w:r>
      <w:r w:rsidRPr="000B48A0">
        <w:rPr>
          <w:rFonts w:asciiTheme="majorHAnsi" w:eastAsia="Calibri" w:hAnsiTheme="majorHAnsi" w:cstheme="majorHAnsi"/>
          <w:b/>
        </w:rPr>
        <w:t xml:space="preserve"> SIAE</w:t>
      </w:r>
      <w:r w:rsidR="000361A5">
        <w:rPr>
          <w:rFonts w:asciiTheme="majorHAnsi" w:eastAsia="Calibri" w:hAnsiTheme="majorHAnsi" w:cstheme="majorHAnsi"/>
          <w:b/>
        </w:rPr>
        <w:t xml:space="preserve"> e con il Patrocinio dei Municipi IV e VIII</w:t>
      </w:r>
      <w:r w:rsidRPr="000B48A0">
        <w:rPr>
          <w:rFonts w:asciiTheme="majorHAnsi" w:eastAsia="Calibri" w:hAnsiTheme="majorHAnsi" w:cstheme="majorHAnsi"/>
          <w:b/>
        </w:rPr>
        <w:t>.</w:t>
      </w:r>
    </w:p>
    <w:p w14:paraId="25DD2AC9" w14:textId="3C4A3218" w:rsidR="000B48A0" w:rsidRPr="000B48A0" w:rsidRDefault="00D85BCD" w:rsidP="00E22B25">
      <w:pPr>
        <w:widowControl w:val="0"/>
        <w:spacing w:after="240"/>
        <w:ind w:left="-2"/>
        <w:jc w:val="both"/>
        <w:rPr>
          <w:rFonts w:asciiTheme="majorHAnsi" w:eastAsia="Calibri" w:hAnsiTheme="majorHAnsi" w:cstheme="majorHAnsi"/>
        </w:rPr>
      </w:pPr>
      <w:r w:rsidRPr="000B48A0">
        <w:rPr>
          <w:rFonts w:asciiTheme="majorHAnsi" w:eastAsia="Calibri" w:hAnsiTheme="majorHAnsi" w:cstheme="majorHAnsi"/>
        </w:rPr>
        <w:t>Street Art for RIGHTS fa parte delle attività sviluppat</w:t>
      </w:r>
      <w:r w:rsidR="000F68B8">
        <w:rPr>
          <w:rFonts w:asciiTheme="majorHAnsi" w:eastAsia="Calibri" w:hAnsiTheme="majorHAnsi" w:cstheme="majorHAnsi"/>
        </w:rPr>
        <w:t>e</w:t>
      </w:r>
      <w:r w:rsidRPr="000B48A0">
        <w:rPr>
          <w:rFonts w:asciiTheme="majorHAnsi" w:eastAsia="Calibri" w:hAnsiTheme="majorHAnsi" w:cstheme="majorHAnsi"/>
        </w:rPr>
        <w:t xml:space="preserve"> da </w:t>
      </w:r>
      <w:proofErr w:type="spellStart"/>
      <w:r w:rsidRPr="0029701F">
        <w:rPr>
          <w:rFonts w:asciiTheme="majorHAnsi" w:eastAsia="Calibri" w:hAnsiTheme="majorHAnsi" w:cstheme="majorHAnsi"/>
          <w:b/>
          <w:bCs/>
        </w:rPr>
        <w:t>MArteSocial</w:t>
      </w:r>
      <w:proofErr w:type="spellEnd"/>
      <w:r w:rsidRPr="000B48A0">
        <w:rPr>
          <w:rFonts w:asciiTheme="majorHAnsi" w:eastAsia="Calibri" w:hAnsiTheme="majorHAnsi" w:cstheme="majorHAnsi"/>
        </w:rPr>
        <w:t xml:space="preserve">, un incubatore   incentrato </w:t>
      </w:r>
      <w:r w:rsidRPr="000B48A0">
        <w:rPr>
          <w:rFonts w:asciiTheme="majorHAnsi" w:eastAsia="Calibri" w:hAnsiTheme="majorHAnsi" w:cstheme="majorHAnsi"/>
        </w:rPr>
        <w:lastRenderedPageBreak/>
        <w:t>sulla risoluzione di problematiche sociali attraverso progetti artistico-culturali che possano generare un impatto positivo sugli abitanti dei quartieri meno sviluppati che vertono in condizioni di disagio ed emarginazione. </w:t>
      </w:r>
      <w:proofErr w:type="spellStart"/>
      <w:r w:rsidR="000B48A0" w:rsidRPr="000B48A0">
        <w:rPr>
          <w:rFonts w:asciiTheme="majorHAnsi" w:eastAsia="Calibri" w:hAnsiTheme="majorHAnsi" w:cstheme="majorHAnsi"/>
          <w:b/>
        </w:rPr>
        <w:t>MArteGallery</w:t>
      </w:r>
      <w:proofErr w:type="spellEnd"/>
      <w:r w:rsidR="000B48A0" w:rsidRPr="000B48A0">
        <w:rPr>
          <w:rFonts w:asciiTheme="majorHAnsi" w:eastAsia="Calibri" w:hAnsiTheme="majorHAnsi" w:cstheme="majorHAnsi"/>
        </w:rPr>
        <w:t xml:space="preserve"> è uno spazio virtuale dedicato all’esposizione di opere artistiche in ogni campo (fotografia, pittura, scultura, grafica, etc.), il cui obiettivo principale è dare spazio a giovani emergenti, dare supporto ad artisti e gallerie, diffondere l’accessibilità della cultura e dell’arte con possibilità di acquistare le opere esposte. Una vera e propria "etichetta dell'arte" dedicata agli emergenti e alle gallerie, che offre management e consulenze di comunicazione ma anche supporto, conoscenza e strumenti per operare nel mondo dell’arte contemporanea.</w:t>
      </w:r>
    </w:p>
    <w:p w14:paraId="3E5E926D" w14:textId="1B1F1FDE" w:rsidR="00342AF4" w:rsidRDefault="00342AF4">
      <w:pPr>
        <w:rPr>
          <w:rFonts w:asciiTheme="majorHAnsi" w:eastAsia="Calibri" w:hAnsiTheme="majorHAnsi" w:cstheme="majorHAnsi"/>
        </w:rPr>
      </w:pPr>
    </w:p>
    <w:p w14:paraId="14165042" w14:textId="77777777" w:rsidR="0029701F" w:rsidRPr="000B48A0" w:rsidRDefault="0029701F">
      <w:pPr>
        <w:rPr>
          <w:rFonts w:asciiTheme="majorHAnsi" w:eastAsia="Calibri" w:hAnsiTheme="majorHAnsi" w:cstheme="majorHAnsi"/>
          <w:b/>
        </w:rPr>
      </w:pPr>
    </w:p>
    <w:p w14:paraId="4D242F9F" w14:textId="3A70C8C2" w:rsidR="00342AF4" w:rsidRPr="0029701F" w:rsidRDefault="00D85BCD">
      <w:pPr>
        <w:rPr>
          <w:rFonts w:asciiTheme="majorHAnsi" w:eastAsia="Calibri" w:hAnsiTheme="majorHAnsi" w:cstheme="majorHAnsi"/>
          <w:b/>
        </w:rPr>
      </w:pPr>
      <w:r w:rsidRPr="0029701F">
        <w:rPr>
          <w:rFonts w:asciiTheme="majorHAnsi" w:eastAsia="Calibri" w:hAnsiTheme="majorHAnsi" w:cstheme="majorHAnsi"/>
          <w:b/>
        </w:rPr>
        <w:t>INFO</w:t>
      </w:r>
      <w:r w:rsidR="0029701F" w:rsidRPr="0029701F">
        <w:rPr>
          <w:rFonts w:asciiTheme="majorHAnsi" w:eastAsia="Calibri" w:hAnsiTheme="majorHAnsi" w:cstheme="majorHAnsi"/>
          <w:b/>
        </w:rPr>
        <w:t>RMAZIONI UTILI</w:t>
      </w:r>
    </w:p>
    <w:p w14:paraId="13D28AE1" w14:textId="799BDD2E" w:rsidR="0029701F" w:rsidRPr="00CE34C0" w:rsidRDefault="0029701F">
      <w:pPr>
        <w:rPr>
          <w:rFonts w:asciiTheme="majorHAnsi" w:eastAsia="Calibri" w:hAnsiTheme="majorHAnsi" w:cstheme="majorHAnsi"/>
          <w:b/>
        </w:rPr>
      </w:pPr>
      <w:r w:rsidRPr="00CE34C0">
        <w:rPr>
          <w:rFonts w:asciiTheme="majorHAnsi" w:eastAsia="Calibri" w:hAnsiTheme="majorHAnsi" w:cstheme="majorHAnsi"/>
          <w:b/>
        </w:rPr>
        <w:t>STREET ART FOR RIGHTS – III EDIZIONE</w:t>
      </w:r>
    </w:p>
    <w:p w14:paraId="2B7FD723" w14:textId="65F24948" w:rsidR="0029701F" w:rsidRDefault="0029701F">
      <w:pPr>
        <w:rPr>
          <w:rFonts w:asciiTheme="majorHAnsi" w:eastAsia="Calibri" w:hAnsiTheme="majorHAnsi" w:cstheme="majorHAnsi"/>
        </w:rPr>
      </w:pPr>
      <w:r>
        <w:rPr>
          <w:rFonts w:asciiTheme="majorHAnsi" w:eastAsia="Calibri" w:hAnsiTheme="majorHAnsi" w:cstheme="majorHAnsi"/>
        </w:rPr>
        <w:t>CONTATTI</w:t>
      </w:r>
    </w:p>
    <w:p w14:paraId="1AF237E9" w14:textId="3943AD73" w:rsidR="0029701F" w:rsidRPr="0029701F" w:rsidRDefault="0029701F">
      <w:pPr>
        <w:rPr>
          <w:rFonts w:asciiTheme="majorHAnsi" w:eastAsia="Calibri" w:hAnsiTheme="majorHAnsi" w:cstheme="majorHAnsi"/>
        </w:rPr>
      </w:pPr>
      <w:r>
        <w:rPr>
          <w:rFonts w:asciiTheme="majorHAnsi" w:eastAsia="Calibri" w:hAnsiTheme="majorHAnsi" w:cstheme="majorHAnsi"/>
        </w:rPr>
        <w:t xml:space="preserve">Sito: </w:t>
      </w:r>
      <w:hyperlink r:id="rId17" w:history="1">
        <w:r w:rsidRPr="002C35B1">
          <w:rPr>
            <w:rStyle w:val="Collegamentoipertestuale"/>
            <w:rFonts w:asciiTheme="majorHAnsi" w:eastAsia="Calibri" w:hAnsiTheme="majorHAnsi" w:cstheme="majorHAnsi"/>
            <w:position w:val="0"/>
          </w:rPr>
          <w:t>www.streetartforrights.it</w:t>
        </w:r>
      </w:hyperlink>
      <w:r>
        <w:rPr>
          <w:rFonts w:asciiTheme="majorHAnsi" w:eastAsia="Calibri" w:hAnsiTheme="majorHAnsi" w:cstheme="majorHAnsi"/>
        </w:rPr>
        <w:t xml:space="preserve"> </w:t>
      </w:r>
    </w:p>
    <w:p w14:paraId="0043C04E" w14:textId="57F1BF0F" w:rsidR="00342AF4" w:rsidRPr="00DF1289" w:rsidRDefault="0029701F">
      <w:pPr>
        <w:pBdr>
          <w:top w:val="nil"/>
          <w:left w:val="nil"/>
          <w:bottom w:val="nil"/>
          <w:right w:val="nil"/>
          <w:between w:val="nil"/>
        </w:pBdr>
        <w:shd w:val="clear" w:color="auto" w:fill="FFFFFF"/>
        <w:ind w:hanging="2"/>
        <w:jc w:val="both"/>
        <w:rPr>
          <w:rFonts w:asciiTheme="majorHAnsi" w:eastAsia="Calibri" w:hAnsiTheme="majorHAnsi" w:cstheme="majorHAnsi"/>
          <w:color w:val="1155CC"/>
          <w:u w:val="single"/>
          <w:lang w:val="en-US"/>
        </w:rPr>
      </w:pPr>
      <w:r w:rsidRPr="00DF1289">
        <w:rPr>
          <w:rFonts w:asciiTheme="majorHAnsi" w:eastAsia="Calibri" w:hAnsiTheme="majorHAnsi" w:cstheme="majorHAnsi"/>
          <w:color w:val="000000"/>
          <w:lang w:val="en-US"/>
        </w:rPr>
        <w:t>M</w:t>
      </w:r>
      <w:r w:rsidR="00D85BCD" w:rsidRPr="00DF1289">
        <w:rPr>
          <w:rFonts w:asciiTheme="majorHAnsi" w:eastAsia="Calibri" w:hAnsiTheme="majorHAnsi" w:cstheme="majorHAnsi"/>
          <w:color w:val="000000"/>
          <w:lang w:val="en-US"/>
        </w:rPr>
        <w:t>ail</w:t>
      </w:r>
      <w:r w:rsidR="00D85BCD" w:rsidRPr="00DF1289">
        <w:rPr>
          <w:rFonts w:asciiTheme="majorHAnsi" w:eastAsia="Calibri" w:hAnsiTheme="majorHAnsi" w:cstheme="majorHAnsi"/>
          <w:lang w:val="en-US"/>
        </w:rPr>
        <w:t xml:space="preserve">: </w:t>
      </w:r>
      <w:hyperlink r:id="rId18">
        <w:r w:rsidR="00D85BCD" w:rsidRPr="00DF1289">
          <w:rPr>
            <w:rFonts w:asciiTheme="majorHAnsi" w:eastAsia="Calibri" w:hAnsiTheme="majorHAnsi" w:cstheme="majorHAnsi"/>
            <w:color w:val="1155CC"/>
            <w:u w:val="single"/>
            <w:lang w:val="en-US"/>
          </w:rPr>
          <w:t>info@streetartforrights.it</w:t>
        </w:r>
      </w:hyperlink>
      <w:r w:rsidR="00D85BCD" w:rsidRPr="00DF1289">
        <w:rPr>
          <w:rFonts w:asciiTheme="majorHAnsi" w:eastAsia="Calibri" w:hAnsiTheme="majorHAnsi" w:cstheme="majorHAnsi"/>
          <w:lang w:val="en-US"/>
        </w:rPr>
        <w:t xml:space="preserve"> - </w:t>
      </w:r>
      <w:hyperlink r:id="rId19">
        <w:r w:rsidR="00D85BCD" w:rsidRPr="00DF1289">
          <w:rPr>
            <w:rFonts w:asciiTheme="majorHAnsi" w:eastAsia="Calibri" w:hAnsiTheme="majorHAnsi" w:cstheme="majorHAnsi"/>
            <w:color w:val="1155CC"/>
            <w:u w:val="single"/>
            <w:lang w:val="en-US"/>
          </w:rPr>
          <w:t>info@martegallery.it</w:t>
        </w:r>
      </w:hyperlink>
    </w:p>
    <w:p w14:paraId="703B923D" w14:textId="6D063590" w:rsidR="0029701F" w:rsidRDefault="0029701F">
      <w:pPr>
        <w:pBdr>
          <w:top w:val="nil"/>
          <w:left w:val="nil"/>
          <w:bottom w:val="nil"/>
          <w:right w:val="nil"/>
          <w:between w:val="nil"/>
        </w:pBdr>
        <w:shd w:val="clear" w:color="auto" w:fill="FFFFFF"/>
        <w:ind w:hanging="2"/>
        <w:jc w:val="both"/>
        <w:rPr>
          <w:rFonts w:asciiTheme="majorHAnsi" w:eastAsia="Calibri" w:hAnsiTheme="majorHAnsi" w:cstheme="majorHAnsi"/>
          <w:lang w:val="en-US"/>
        </w:rPr>
      </w:pPr>
      <w:r>
        <w:rPr>
          <w:rFonts w:asciiTheme="majorHAnsi" w:eastAsia="Calibri" w:hAnsiTheme="majorHAnsi" w:cstheme="majorHAnsi"/>
          <w:lang w:val="en-US"/>
        </w:rPr>
        <w:t xml:space="preserve">Facebook: </w:t>
      </w:r>
      <w:hyperlink r:id="rId20" w:history="1">
        <w:r w:rsidRPr="002C35B1">
          <w:rPr>
            <w:rStyle w:val="Collegamentoipertestuale"/>
            <w:rFonts w:asciiTheme="majorHAnsi" w:eastAsia="Calibri" w:hAnsiTheme="majorHAnsi" w:cstheme="majorHAnsi"/>
            <w:position w:val="0"/>
            <w:lang w:val="en-US"/>
          </w:rPr>
          <w:t>www.facebook.com/StreetArtForRights/</w:t>
        </w:r>
      </w:hyperlink>
      <w:r>
        <w:rPr>
          <w:rFonts w:asciiTheme="majorHAnsi" w:eastAsia="Calibri" w:hAnsiTheme="majorHAnsi" w:cstheme="majorHAnsi"/>
          <w:lang w:val="en-US"/>
        </w:rPr>
        <w:t xml:space="preserve"> </w:t>
      </w:r>
    </w:p>
    <w:p w14:paraId="2241B6F2" w14:textId="03307D9E" w:rsidR="0029701F" w:rsidRPr="0029701F" w:rsidRDefault="0029701F">
      <w:pPr>
        <w:pBdr>
          <w:top w:val="nil"/>
          <w:left w:val="nil"/>
          <w:bottom w:val="nil"/>
          <w:right w:val="nil"/>
          <w:between w:val="nil"/>
        </w:pBdr>
        <w:shd w:val="clear" w:color="auto" w:fill="FFFFFF"/>
        <w:ind w:hanging="2"/>
        <w:jc w:val="both"/>
        <w:rPr>
          <w:rFonts w:asciiTheme="majorHAnsi" w:eastAsia="Calibri" w:hAnsiTheme="majorHAnsi" w:cstheme="majorHAnsi"/>
          <w:b/>
          <w:lang w:val="en-US"/>
        </w:rPr>
      </w:pPr>
      <w:r>
        <w:rPr>
          <w:rFonts w:asciiTheme="majorHAnsi" w:eastAsia="Calibri" w:hAnsiTheme="majorHAnsi" w:cstheme="majorHAnsi"/>
          <w:lang w:val="en-US"/>
        </w:rPr>
        <w:t xml:space="preserve">Instagram: </w:t>
      </w:r>
      <w:hyperlink r:id="rId21" w:history="1">
        <w:r w:rsidRPr="002C35B1">
          <w:rPr>
            <w:rStyle w:val="Collegamentoipertestuale"/>
            <w:rFonts w:asciiTheme="majorHAnsi" w:eastAsia="Calibri" w:hAnsiTheme="majorHAnsi" w:cstheme="majorHAnsi"/>
            <w:position w:val="0"/>
            <w:lang w:val="en-US"/>
          </w:rPr>
          <w:t>www.instagram.com/streetartforrights_/</w:t>
        </w:r>
      </w:hyperlink>
      <w:r>
        <w:rPr>
          <w:rFonts w:asciiTheme="majorHAnsi" w:eastAsia="Calibri" w:hAnsiTheme="majorHAnsi" w:cstheme="majorHAnsi"/>
          <w:lang w:val="en-US"/>
        </w:rPr>
        <w:t xml:space="preserve"> </w:t>
      </w:r>
    </w:p>
    <w:p w14:paraId="3C142584" w14:textId="6C9ED7F4" w:rsidR="00342AF4" w:rsidRPr="00CE34C0" w:rsidRDefault="00342AF4" w:rsidP="00E921CE">
      <w:pPr>
        <w:pStyle w:val="NormaleWeb"/>
        <w:shd w:val="clear" w:color="auto" w:fill="FFFFFF"/>
        <w:spacing w:before="0" w:beforeAutospacing="0" w:after="0" w:afterAutospacing="0"/>
        <w:jc w:val="both"/>
        <w:rPr>
          <w:rFonts w:asciiTheme="majorHAnsi" w:hAnsiTheme="majorHAnsi" w:cstheme="majorHAnsi"/>
          <w:color w:val="26282A"/>
          <w:lang w:val="en-US"/>
        </w:rPr>
      </w:pPr>
    </w:p>
    <w:p w14:paraId="1906B23B" w14:textId="569B65BB" w:rsidR="0029701F" w:rsidRPr="0029701F" w:rsidRDefault="0029701F" w:rsidP="0029701F">
      <w:pPr>
        <w:jc w:val="both"/>
        <w:rPr>
          <w:rFonts w:asciiTheme="majorHAnsi" w:eastAsia="Verdana" w:hAnsiTheme="majorHAnsi" w:cstheme="majorHAnsi"/>
          <w:b/>
        </w:rPr>
      </w:pPr>
      <w:r w:rsidRPr="0029701F">
        <w:rPr>
          <w:rFonts w:asciiTheme="majorHAnsi" w:eastAsia="Verdana" w:hAnsiTheme="majorHAnsi" w:cstheme="majorHAnsi"/>
          <w:b/>
        </w:rPr>
        <w:t>UFFICIO STAMPA CULTURALIA DI NORMA WALTMANN</w:t>
      </w:r>
    </w:p>
    <w:p w14:paraId="30F052A8" w14:textId="77777777" w:rsidR="0029701F" w:rsidRPr="0029701F" w:rsidRDefault="0029701F" w:rsidP="0029701F">
      <w:pPr>
        <w:jc w:val="both"/>
        <w:rPr>
          <w:rFonts w:asciiTheme="majorHAnsi" w:hAnsiTheme="majorHAnsi" w:cstheme="majorHAnsi"/>
          <w:b/>
        </w:rPr>
      </w:pPr>
    </w:p>
    <w:p w14:paraId="0E9FCCFA" w14:textId="77777777" w:rsidR="0029701F" w:rsidRPr="0029701F" w:rsidRDefault="0029701F" w:rsidP="0029701F">
      <w:pPr>
        <w:jc w:val="both"/>
        <w:rPr>
          <w:rFonts w:asciiTheme="majorHAnsi" w:hAnsiTheme="majorHAnsi" w:cstheme="majorHAnsi"/>
        </w:rPr>
      </w:pPr>
      <w:r w:rsidRPr="0029701F">
        <w:rPr>
          <w:rFonts w:asciiTheme="majorHAnsi" w:hAnsiTheme="majorHAnsi" w:cstheme="majorHAnsi"/>
          <w:noProof/>
        </w:rPr>
        <w:drawing>
          <wp:inline distT="0" distB="0" distL="0" distR="0" wp14:anchorId="3F48586A" wp14:editId="5574A942">
            <wp:extent cx="901700" cy="647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email">
                      <a:extLst>
                        <a:ext uri="{28A0092B-C50C-407E-A947-70E740481C1C}">
                          <a14:useLocalDpi xmlns:a14="http://schemas.microsoft.com/office/drawing/2010/main"/>
                        </a:ext>
                      </a:extLst>
                    </a:blip>
                    <a:srcRect l="-37" t="-81" r="-38" b="-81"/>
                    <a:stretch>
                      <a:fillRect/>
                    </a:stretch>
                  </pic:blipFill>
                  <pic:spPr>
                    <a:xfrm>
                      <a:off x="0" y="0"/>
                      <a:ext cx="901700" cy="647700"/>
                    </a:xfrm>
                    <a:prstGeom prst="rect">
                      <a:avLst/>
                    </a:prstGeom>
                    <a:ln/>
                  </pic:spPr>
                </pic:pic>
              </a:graphicData>
            </a:graphic>
          </wp:inline>
        </w:drawing>
      </w:r>
    </w:p>
    <w:p w14:paraId="23875369" w14:textId="77777777" w:rsidR="0029701F" w:rsidRPr="0029701F" w:rsidRDefault="0029701F" w:rsidP="0029701F">
      <w:pPr>
        <w:jc w:val="both"/>
        <w:rPr>
          <w:rFonts w:asciiTheme="majorHAnsi" w:hAnsiTheme="majorHAnsi" w:cstheme="majorHAnsi"/>
        </w:rPr>
      </w:pPr>
    </w:p>
    <w:p w14:paraId="1997ACA7" w14:textId="77777777" w:rsidR="0029701F" w:rsidRPr="0029701F" w:rsidRDefault="0029701F" w:rsidP="0029701F">
      <w:pPr>
        <w:jc w:val="both"/>
        <w:rPr>
          <w:rFonts w:asciiTheme="majorHAnsi" w:eastAsia="Verdana" w:hAnsiTheme="majorHAnsi" w:cstheme="majorHAnsi"/>
        </w:rPr>
      </w:pPr>
      <w:r w:rsidRPr="0029701F">
        <w:rPr>
          <w:rFonts w:asciiTheme="majorHAnsi" w:eastAsia="Verdana" w:hAnsiTheme="majorHAnsi" w:cstheme="majorHAnsi"/>
        </w:rPr>
        <w:t xml:space="preserve">051 6569105 - 392 2527126 </w:t>
      </w:r>
      <w:r w:rsidRPr="0029701F">
        <w:rPr>
          <w:rFonts w:asciiTheme="majorHAnsi" w:eastAsia="Verdana" w:hAnsiTheme="majorHAnsi" w:cstheme="majorHAnsi"/>
        </w:rPr>
        <w:tab/>
      </w:r>
      <w:r w:rsidRPr="0029701F">
        <w:rPr>
          <w:rFonts w:asciiTheme="majorHAnsi" w:eastAsia="Verdana" w:hAnsiTheme="majorHAnsi" w:cstheme="majorHAnsi"/>
        </w:rPr>
        <w:tab/>
      </w:r>
    </w:p>
    <w:p w14:paraId="6AC73D69" w14:textId="77777777" w:rsidR="0029701F" w:rsidRPr="0029701F" w:rsidRDefault="00000000" w:rsidP="0029701F">
      <w:pPr>
        <w:jc w:val="both"/>
        <w:rPr>
          <w:rFonts w:asciiTheme="majorHAnsi" w:eastAsia="Verdana" w:hAnsiTheme="majorHAnsi" w:cstheme="majorHAnsi"/>
        </w:rPr>
      </w:pPr>
      <w:hyperlink r:id="rId23">
        <w:r w:rsidR="0029701F" w:rsidRPr="0029701F">
          <w:rPr>
            <w:rFonts w:asciiTheme="majorHAnsi" w:eastAsia="Verdana" w:hAnsiTheme="majorHAnsi" w:cstheme="majorHAnsi"/>
            <w:color w:val="0000FF"/>
            <w:u w:val="single"/>
          </w:rPr>
          <w:t>info@culturaliart.com</w:t>
        </w:r>
      </w:hyperlink>
      <w:r w:rsidR="0029701F" w:rsidRPr="0029701F">
        <w:rPr>
          <w:rFonts w:asciiTheme="majorHAnsi" w:eastAsia="Verdana" w:hAnsiTheme="majorHAnsi" w:cstheme="majorHAnsi"/>
        </w:rPr>
        <w:t xml:space="preserve"> </w:t>
      </w:r>
    </w:p>
    <w:p w14:paraId="788BCE91" w14:textId="77777777" w:rsidR="0029701F" w:rsidRPr="0029701F" w:rsidRDefault="00000000" w:rsidP="0029701F">
      <w:pPr>
        <w:jc w:val="both"/>
        <w:rPr>
          <w:rFonts w:asciiTheme="majorHAnsi" w:eastAsia="Verdana" w:hAnsiTheme="majorHAnsi" w:cstheme="majorHAnsi"/>
        </w:rPr>
      </w:pPr>
      <w:hyperlink r:id="rId24" w:history="1">
        <w:r w:rsidR="0029701F" w:rsidRPr="0029701F">
          <w:rPr>
            <w:rStyle w:val="Collegamentoipertestuale"/>
            <w:rFonts w:asciiTheme="majorHAnsi" w:eastAsia="Verdana" w:hAnsiTheme="majorHAnsi" w:cstheme="majorHAnsi"/>
          </w:rPr>
          <w:t>www.culturaliart.com</w:t>
        </w:r>
      </w:hyperlink>
      <w:r w:rsidR="0029701F" w:rsidRPr="0029701F">
        <w:rPr>
          <w:rFonts w:asciiTheme="majorHAnsi" w:eastAsia="Verdana" w:hAnsiTheme="majorHAnsi" w:cstheme="majorHAnsi"/>
        </w:rPr>
        <w:t xml:space="preserve"> </w:t>
      </w:r>
    </w:p>
    <w:p w14:paraId="26808065" w14:textId="77777777" w:rsidR="0029701F" w:rsidRPr="0029701F" w:rsidRDefault="0029701F" w:rsidP="0029701F">
      <w:pPr>
        <w:jc w:val="both"/>
        <w:rPr>
          <w:rFonts w:asciiTheme="majorHAnsi" w:eastAsia="Verdana" w:hAnsiTheme="majorHAnsi" w:cstheme="majorHAnsi"/>
        </w:rPr>
      </w:pPr>
      <w:r w:rsidRPr="0029701F">
        <w:rPr>
          <w:rFonts w:asciiTheme="majorHAnsi" w:eastAsia="Verdana" w:hAnsiTheme="majorHAnsi" w:cstheme="majorHAnsi"/>
        </w:rPr>
        <w:t xml:space="preserve">Facebook: </w:t>
      </w:r>
      <w:hyperlink r:id="rId25">
        <w:r w:rsidRPr="0029701F">
          <w:rPr>
            <w:rFonts w:asciiTheme="majorHAnsi" w:eastAsia="Verdana" w:hAnsiTheme="majorHAnsi" w:cstheme="majorHAnsi"/>
            <w:color w:val="0000FF"/>
            <w:u w:val="single"/>
          </w:rPr>
          <w:t>Culturalia</w:t>
        </w:r>
      </w:hyperlink>
      <w:r w:rsidRPr="0029701F">
        <w:rPr>
          <w:rFonts w:asciiTheme="majorHAnsi" w:eastAsia="Verdana" w:hAnsiTheme="majorHAnsi" w:cstheme="majorHAnsi"/>
        </w:rPr>
        <w:t xml:space="preserve"> </w:t>
      </w:r>
    </w:p>
    <w:p w14:paraId="2ACA75F0" w14:textId="77777777" w:rsidR="0029701F" w:rsidRPr="0029701F" w:rsidRDefault="0029701F" w:rsidP="0029701F">
      <w:pPr>
        <w:jc w:val="both"/>
        <w:rPr>
          <w:rFonts w:asciiTheme="majorHAnsi" w:eastAsia="Verdana" w:hAnsiTheme="majorHAnsi" w:cstheme="majorHAnsi"/>
        </w:rPr>
      </w:pPr>
      <w:r w:rsidRPr="0029701F">
        <w:rPr>
          <w:rFonts w:asciiTheme="majorHAnsi" w:eastAsia="Verdana" w:hAnsiTheme="majorHAnsi" w:cstheme="majorHAnsi"/>
        </w:rPr>
        <w:t xml:space="preserve">Instagram: </w:t>
      </w:r>
      <w:hyperlink r:id="rId26">
        <w:proofErr w:type="spellStart"/>
        <w:r w:rsidRPr="0029701F">
          <w:rPr>
            <w:rFonts w:asciiTheme="majorHAnsi" w:eastAsia="Verdana" w:hAnsiTheme="majorHAnsi" w:cstheme="majorHAnsi"/>
            <w:color w:val="0000FF"/>
            <w:u w:val="single"/>
          </w:rPr>
          <w:t>Culturalia_comunicare_arte</w:t>
        </w:r>
        <w:proofErr w:type="spellEnd"/>
      </w:hyperlink>
    </w:p>
    <w:p w14:paraId="341B4A76" w14:textId="77777777" w:rsidR="0029701F" w:rsidRPr="0029701F" w:rsidRDefault="0029701F" w:rsidP="0029701F">
      <w:pPr>
        <w:jc w:val="both"/>
        <w:rPr>
          <w:rFonts w:asciiTheme="majorHAnsi" w:eastAsia="Verdana" w:hAnsiTheme="majorHAnsi" w:cstheme="majorHAnsi"/>
        </w:rPr>
      </w:pPr>
      <w:r w:rsidRPr="0029701F">
        <w:rPr>
          <w:rFonts w:asciiTheme="majorHAnsi" w:eastAsia="Verdana" w:hAnsiTheme="majorHAnsi" w:cstheme="majorHAnsi"/>
        </w:rPr>
        <w:t xml:space="preserve">Linkedin: </w:t>
      </w:r>
      <w:hyperlink r:id="rId27">
        <w:r w:rsidRPr="0029701F">
          <w:rPr>
            <w:rFonts w:asciiTheme="majorHAnsi" w:eastAsia="Verdana" w:hAnsiTheme="majorHAnsi" w:cstheme="majorHAnsi"/>
            <w:color w:val="0000FF"/>
            <w:u w:val="single"/>
          </w:rPr>
          <w:t xml:space="preserve">Culturalia di Norma </w:t>
        </w:r>
        <w:proofErr w:type="spellStart"/>
        <w:r w:rsidRPr="0029701F">
          <w:rPr>
            <w:rFonts w:asciiTheme="majorHAnsi" w:eastAsia="Verdana" w:hAnsiTheme="majorHAnsi" w:cstheme="majorHAnsi"/>
            <w:color w:val="0000FF"/>
            <w:u w:val="single"/>
          </w:rPr>
          <w:t>Waltmann</w:t>
        </w:r>
        <w:proofErr w:type="spellEnd"/>
      </w:hyperlink>
      <w:r w:rsidRPr="0029701F">
        <w:rPr>
          <w:rFonts w:asciiTheme="majorHAnsi" w:eastAsia="Verdana" w:hAnsiTheme="majorHAnsi" w:cstheme="majorHAnsi"/>
        </w:rPr>
        <w:t xml:space="preserve"> </w:t>
      </w:r>
    </w:p>
    <w:p w14:paraId="5DCA4D0C" w14:textId="351845C5" w:rsidR="0029701F" w:rsidRPr="00E921CE" w:rsidRDefault="0029701F" w:rsidP="00A05234">
      <w:pPr>
        <w:jc w:val="both"/>
        <w:rPr>
          <w:rFonts w:asciiTheme="majorHAnsi" w:hAnsiTheme="majorHAnsi" w:cstheme="majorHAnsi"/>
          <w:color w:val="26282A"/>
        </w:rPr>
      </w:pPr>
      <w:proofErr w:type="spellStart"/>
      <w:r w:rsidRPr="0029701F">
        <w:rPr>
          <w:rFonts w:asciiTheme="majorHAnsi" w:eastAsia="Verdana" w:hAnsiTheme="majorHAnsi" w:cstheme="majorHAnsi"/>
        </w:rPr>
        <w:t>Youtube</w:t>
      </w:r>
      <w:proofErr w:type="spellEnd"/>
      <w:r w:rsidRPr="0029701F">
        <w:rPr>
          <w:rFonts w:asciiTheme="majorHAnsi" w:eastAsia="Verdana" w:hAnsiTheme="majorHAnsi" w:cstheme="majorHAnsi"/>
        </w:rPr>
        <w:t xml:space="preserve">: </w:t>
      </w:r>
      <w:hyperlink r:id="rId28">
        <w:r w:rsidRPr="0029701F">
          <w:rPr>
            <w:rFonts w:asciiTheme="majorHAnsi" w:eastAsia="Verdana" w:hAnsiTheme="majorHAnsi" w:cstheme="majorHAnsi"/>
            <w:color w:val="0000FF"/>
            <w:u w:val="single"/>
          </w:rPr>
          <w:t>Culturalia</w:t>
        </w:r>
      </w:hyperlink>
    </w:p>
    <w:sectPr w:rsidR="0029701F" w:rsidRPr="00E921CE">
      <w:headerReference w:type="even" r:id="rId29"/>
      <w:headerReference w:type="default" r:id="rId30"/>
      <w:footerReference w:type="even" r:id="rId31"/>
      <w:footerReference w:type="default" r:id="rId32"/>
      <w:headerReference w:type="first" r:id="rId33"/>
      <w:footerReference w:type="first" r:id="rId34"/>
      <w:pgSz w:w="11906" w:h="16838"/>
      <w:pgMar w:top="278" w:right="845" w:bottom="1298" w:left="709"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A3924" w14:textId="77777777" w:rsidR="000868AF" w:rsidRDefault="000868AF">
      <w:r>
        <w:separator/>
      </w:r>
    </w:p>
  </w:endnote>
  <w:endnote w:type="continuationSeparator" w:id="0">
    <w:p w14:paraId="78569250" w14:textId="77777777" w:rsidR="000868AF" w:rsidRDefault="0008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w:panose1 w:val="00000000000000000000"/>
    <w:charset w:val="00"/>
    <w:family w:val="modern"/>
    <w:notTrueType/>
    <w:pitch w:val="variable"/>
    <w:sig w:usb0="A000002F"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A4C7" w14:textId="77777777" w:rsidR="00802C10" w:rsidRDefault="00802C10">
    <w:pPr>
      <w:pBdr>
        <w:top w:val="nil"/>
        <w:left w:val="nil"/>
        <w:bottom w:val="nil"/>
        <w:right w:val="nil"/>
        <w:between w:val="nil"/>
      </w:pBdr>
      <w:tabs>
        <w:tab w:val="center" w:pos="4819"/>
        <w:tab w:val="right" w:pos="96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0078" w14:textId="77777777" w:rsidR="00802C10" w:rsidRDefault="00802C10">
    <w:pPr>
      <w:pBdr>
        <w:top w:val="nil"/>
        <w:left w:val="nil"/>
        <w:bottom w:val="nil"/>
        <w:right w:val="nil"/>
        <w:between w:val="nil"/>
      </w:pBdr>
      <w:tabs>
        <w:tab w:val="center" w:pos="4819"/>
        <w:tab w:val="right" w:pos="96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2219" w14:textId="65E43F2E" w:rsidR="00DF1289" w:rsidRPr="00DF1289" w:rsidRDefault="00DF1289" w:rsidP="00DF1289">
    <w:pPr>
      <w:pBdr>
        <w:top w:val="nil"/>
        <w:left w:val="nil"/>
        <w:bottom w:val="nil"/>
        <w:right w:val="nil"/>
        <w:between w:val="nil"/>
      </w:pBdr>
      <w:ind w:hanging="2"/>
      <w:rPr>
        <w:rFonts w:ascii="Calibri" w:hAnsi="Calibri" w:cs="Calibri"/>
        <w:b/>
        <w:bCs/>
        <w:color w:val="000000"/>
        <w:sz w:val="22"/>
        <w:szCs w:val="22"/>
      </w:rPr>
    </w:pPr>
    <w:r w:rsidRPr="00DF1289">
      <w:rPr>
        <w:rFonts w:ascii="Calibri" w:hAnsi="Calibri" w:cs="Calibri"/>
        <w:b/>
        <w:bCs/>
        <w:color w:val="000000"/>
        <w:sz w:val="20"/>
        <w:szCs w:val="20"/>
      </w:rPr>
      <w:t>PARTNER</w:t>
    </w:r>
    <w:r w:rsidRPr="00DF1289">
      <w:rPr>
        <w:rFonts w:ascii="Calibri" w:hAnsi="Calibri" w:cs="Calibri"/>
        <w:b/>
        <w:bCs/>
        <w:color w:val="000000"/>
        <w:sz w:val="20"/>
        <w:szCs w:val="20"/>
      </w:rPr>
      <w:tab/>
      <w:t xml:space="preserve">               </w:t>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r>
    <w:r w:rsidRPr="00DF1289">
      <w:rPr>
        <w:rFonts w:ascii="Calibri" w:hAnsi="Calibri" w:cs="Calibri"/>
        <w:b/>
        <w:bCs/>
        <w:color w:val="000000"/>
        <w:sz w:val="20"/>
        <w:szCs w:val="20"/>
      </w:rPr>
      <w:tab/>
      <w:t>ORGANIZZAZIONE</w:t>
    </w:r>
  </w:p>
  <w:p w14:paraId="57B7EA9D" w14:textId="5B454035" w:rsidR="00802C10" w:rsidRDefault="00DF1289">
    <w:pPr>
      <w:pBdr>
        <w:top w:val="nil"/>
        <w:left w:val="nil"/>
        <w:bottom w:val="nil"/>
        <w:right w:val="nil"/>
        <w:between w:val="nil"/>
      </w:pBdr>
      <w:tabs>
        <w:tab w:val="center" w:pos="4819"/>
        <w:tab w:val="right" w:pos="9638"/>
      </w:tabs>
      <w:ind w:hanging="2"/>
      <w:rPr>
        <w:color w:val="000000"/>
      </w:rPr>
    </w:pPr>
    <w:r>
      <w:rPr>
        <w:rFonts w:ascii="Avenir" w:eastAsia="Avenir" w:hAnsi="Avenir" w:cs="Avenir"/>
        <w:noProof/>
        <w:sz w:val="21"/>
        <w:szCs w:val="21"/>
      </w:rPr>
      <w:drawing>
        <wp:inline distT="0" distB="0" distL="0" distR="0" wp14:anchorId="660A5DBC" wp14:editId="568EF1E3">
          <wp:extent cx="655134" cy="381000"/>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 cstate="email">
                    <a:extLst>
                      <a:ext uri="{28A0092B-C50C-407E-A947-70E740481C1C}">
                        <a14:useLocalDpi xmlns:a14="http://schemas.microsoft.com/office/drawing/2010/main"/>
                      </a:ext>
                    </a:extLst>
                  </a:blip>
                  <a:stretch>
                    <a:fillRect/>
                  </a:stretch>
                </pic:blipFill>
                <pic:spPr>
                  <a:xfrm>
                    <a:off x="0" y="0"/>
                    <a:ext cx="663546" cy="385892"/>
                  </a:xfrm>
                  <a:prstGeom prst="rect">
                    <a:avLst/>
                  </a:prstGeom>
                </pic:spPr>
              </pic:pic>
            </a:graphicData>
          </a:graphic>
        </wp:inline>
      </w:drawing>
    </w:r>
    <w:r>
      <w:rPr>
        <w:rFonts w:ascii="Avenir" w:eastAsia="Avenir" w:hAnsi="Avenir" w:cs="Avenir"/>
        <w:noProof/>
        <w:sz w:val="21"/>
        <w:szCs w:val="21"/>
      </w:rPr>
      <w:drawing>
        <wp:inline distT="114300" distB="114300" distL="114300" distR="114300" wp14:anchorId="4BAC1380" wp14:editId="52C69E03">
          <wp:extent cx="958850" cy="417830"/>
          <wp:effectExtent l="0" t="0" r="6350" b="1270"/>
          <wp:docPr id="1073741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959587" cy="418151"/>
                  </a:xfrm>
                  <a:prstGeom prst="rect">
                    <a:avLst/>
                  </a:prstGeom>
                  <a:ln/>
                </pic:spPr>
              </pic:pic>
            </a:graphicData>
          </a:graphic>
        </wp:inline>
      </w:drawing>
    </w:r>
    <w:r>
      <w:rPr>
        <w:color w:val="000000"/>
      </w:rPr>
      <w:t xml:space="preserve"> </w:t>
    </w:r>
    <w:r>
      <w:rPr>
        <w:color w:val="000000"/>
      </w:rPr>
      <w:tab/>
    </w:r>
    <w:r>
      <w:rPr>
        <w:color w:val="000000"/>
      </w:rPr>
      <w:tab/>
    </w:r>
    <w:r>
      <w:rPr>
        <w:noProof/>
      </w:rPr>
      <w:drawing>
        <wp:inline distT="0" distB="0" distL="0" distR="0" wp14:anchorId="7B96F06E" wp14:editId="689297BE">
          <wp:extent cx="1714500" cy="330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14500" cy="330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BFB0F" w14:textId="77777777" w:rsidR="000868AF" w:rsidRDefault="000868AF">
      <w:r>
        <w:separator/>
      </w:r>
    </w:p>
  </w:footnote>
  <w:footnote w:type="continuationSeparator" w:id="0">
    <w:p w14:paraId="7E546266" w14:textId="77777777" w:rsidR="000868AF" w:rsidRDefault="00086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4668" w14:textId="77777777" w:rsidR="00802C10" w:rsidRDefault="00802C10">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4354" w14:textId="77777777" w:rsidR="00802C10" w:rsidRDefault="00802C10">
    <w:pPr>
      <w:pBdr>
        <w:top w:val="nil"/>
        <w:left w:val="nil"/>
        <w:bottom w:val="nil"/>
        <w:right w:val="nil"/>
        <w:between w:val="nil"/>
      </w:pBdr>
      <w:tabs>
        <w:tab w:val="center" w:pos="4819"/>
        <w:tab w:val="right" w:pos="9638"/>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26E7" w14:textId="5983AF06" w:rsidR="00802C10" w:rsidRDefault="00DF1289" w:rsidP="00677073">
    <w:pPr>
      <w:shd w:val="clear" w:color="auto" w:fill="FFFFFF"/>
      <w:jc w:val="center"/>
      <w:rPr>
        <w:rFonts w:ascii="Avenir" w:eastAsia="Avenir" w:hAnsi="Avenir" w:cs="Avenir"/>
        <w:sz w:val="21"/>
        <w:szCs w:val="21"/>
      </w:rPr>
    </w:pPr>
    <w:r>
      <w:rPr>
        <w:rFonts w:ascii="Avenir" w:eastAsia="Avenir" w:hAnsi="Avenir" w:cs="Avenir"/>
        <w:noProof/>
        <w:sz w:val="21"/>
        <w:szCs w:val="21"/>
      </w:rPr>
      <w:drawing>
        <wp:inline distT="0" distB="0" distL="0" distR="0" wp14:anchorId="2BDE5EB6" wp14:editId="71C41278">
          <wp:extent cx="1511300" cy="67923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cstate="email">
                    <a:extLst>
                      <a:ext uri="{28A0092B-C50C-407E-A947-70E740481C1C}">
                        <a14:useLocalDpi xmlns:a14="http://schemas.microsoft.com/office/drawing/2010/main"/>
                      </a:ext>
                    </a:extLst>
                  </a:blip>
                  <a:stretch>
                    <a:fillRect/>
                  </a:stretch>
                </pic:blipFill>
                <pic:spPr>
                  <a:xfrm>
                    <a:off x="0" y="0"/>
                    <a:ext cx="1526270" cy="685964"/>
                  </a:xfrm>
                  <a:prstGeom prst="rect">
                    <a:avLst/>
                  </a:prstGeom>
                </pic:spPr>
              </pic:pic>
            </a:graphicData>
          </a:graphic>
        </wp:inline>
      </w:drawing>
    </w:r>
  </w:p>
  <w:p w14:paraId="7F052A1B" w14:textId="5E8EF4F5" w:rsidR="00802C10" w:rsidRDefault="00802C10" w:rsidP="00677073">
    <w:pPr>
      <w:shd w:val="clear" w:color="auto" w:fill="FFFFFF"/>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5323"/>
    <w:multiLevelType w:val="hybridMultilevel"/>
    <w:tmpl w:val="7C8207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7A0C14"/>
    <w:multiLevelType w:val="multilevel"/>
    <w:tmpl w:val="F4809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684406"/>
    <w:multiLevelType w:val="hybridMultilevel"/>
    <w:tmpl w:val="B3C04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36677348">
    <w:abstractNumId w:val="1"/>
  </w:num>
  <w:num w:numId="2" w16cid:durableId="52587284">
    <w:abstractNumId w:val="0"/>
  </w:num>
  <w:num w:numId="3" w16cid:durableId="2132089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AF4"/>
    <w:rsid w:val="000361A5"/>
    <w:rsid w:val="0004197D"/>
    <w:rsid w:val="00052DF4"/>
    <w:rsid w:val="000868AF"/>
    <w:rsid w:val="00090F76"/>
    <w:rsid w:val="000B47DF"/>
    <w:rsid w:val="000B48A0"/>
    <w:rsid w:val="000F15FE"/>
    <w:rsid w:val="000F68B8"/>
    <w:rsid w:val="0014286C"/>
    <w:rsid w:val="0016081A"/>
    <w:rsid w:val="00162BEA"/>
    <w:rsid w:val="00166EC8"/>
    <w:rsid w:val="001674B6"/>
    <w:rsid w:val="00180756"/>
    <w:rsid w:val="00180FE6"/>
    <w:rsid w:val="001905D8"/>
    <w:rsid w:val="001A2609"/>
    <w:rsid w:val="002513F9"/>
    <w:rsid w:val="00267CEA"/>
    <w:rsid w:val="002959BF"/>
    <w:rsid w:val="0029701F"/>
    <w:rsid w:val="002C6CB3"/>
    <w:rsid w:val="002E2807"/>
    <w:rsid w:val="0031397D"/>
    <w:rsid w:val="00342AF4"/>
    <w:rsid w:val="00351B16"/>
    <w:rsid w:val="003A5142"/>
    <w:rsid w:val="003B4451"/>
    <w:rsid w:val="003C45E7"/>
    <w:rsid w:val="003F12D8"/>
    <w:rsid w:val="00452B25"/>
    <w:rsid w:val="00496117"/>
    <w:rsid w:val="004C1837"/>
    <w:rsid w:val="004F49E0"/>
    <w:rsid w:val="00520AD9"/>
    <w:rsid w:val="00572DCB"/>
    <w:rsid w:val="00580D5C"/>
    <w:rsid w:val="005B01D2"/>
    <w:rsid w:val="005C1B03"/>
    <w:rsid w:val="005D3422"/>
    <w:rsid w:val="00622A05"/>
    <w:rsid w:val="006607B1"/>
    <w:rsid w:val="006674DB"/>
    <w:rsid w:val="00677073"/>
    <w:rsid w:val="0067761B"/>
    <w:rsid w:val="0068249A"/>
    <w:rsid w:val="006D0553"/>
    <w:rsid w:val="006D2C58"/>
    <w:rsid w:val="0075675E"/>
    <w:rsid w:val="00783C72"/>
    <w:rsid w:val="007F2B0F"/>
    <w:rsid w:val="00802C10"/>
    <w:rsid w:val="008033B4"/>
    <w:rsid w:val="00836183"/>
    <w:rsid w:val="00842022"/>
    <w:rsid w:val="008825EC"/>
    <w:rsid w:val="008A36A9"/>
    <w:rsid w:val="008F2132"/>
    <w:rsid w:val="00983A8E"/>
    <w:rsid w:val="009A1EEA"/>
    <w:rsid w:val="009F67C4"/>
    <w:rsid w:val="00A05234"/>
    <w:rsid w:val="00A06CF9"/>
    <w:rsid w:val="00A47CE7"/>
    <w:rsid w:val="00A6482D"/>
    <w:rsid w:val="00AC639B"/>
    <w:rsid w:val="00B36BCD"/>
    <w:rsid w:val="00BD161B"/>
    <w:rsid w:val="00C02C57"/>
    <w:rsid w:val="00C76D32"/>
    <w:rsid w:val="00C77CB6"/>
    <w:rsid w:val="00CB5B45"/>
    <w:rsid w:val="00CE34C0"/>
    <w:rsid w:val="00CF65E3"/>
    <w:rsid w:val="00D37794"/>
    <w:rsid w:val="00D85BCD"/>
    <w:rsid w:val="00D879D1"/>
    <w:rsid w:val="00DD3AB1"/>
    <w:rsid w:val="00DD60EC"/>
    <w:rsid w:val="00DD6B6F"/>
    <w:rsid w:val="00DD728E"/>
    <w:rsid w:val="00DF1289"/>
    <w:rsid w:val="00E22B25"/>
    <w:rsid w:val="00E921CE"/>
    <w:rsid w:val="00EB0901"/>
    <w:rsid w:val="00EB7954"/>
    <w:rsid w:val="00EB7CA5"/>
    <w:rsid w:val="00ED2EB2"/>
    <w:rsid w:val="00F07269"/>
    <w:rsid w:val="00F55051"/>
    <w:rsid w:val="00F67372"/>
    <w:rsid w:val="00F77245"/>
    <w:rsid w:val="00F92092"/>
    <w:rsid w:val="00FB3393"/>
    <w:rsid w:val="00FE103E"/>
    <w:rsid w:val="00FF4F1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087D0"/>
  <w15:docId w15:val="{A8D7C175-46D8-1C4F-A4E0-B2174369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FD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Caratterepredefinitoparagrafo1">
    <w:name w:val="Carattere predefinito paragrafo1"/>
    <w:qFormat/>
    <w:rPr>
      <w:w w:val="100"/>
      <w:position w:val="-1"/>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character" w:styleId="Enfasigrassetto">
    <w:name w:val="Strong"/>
    <w:uiPriority w:val="22"/>
    <w:qFormat/>
    <w:rPr>
      <w:b/>
      <w:bCs/>
      <w:w w:val="100"/>
      <w:position w:val="-1"/>
      <w:effect w:val="none"/>
      <w:vertAlign w:val="baseline"/>
      <w:cs w:val="0"/>
      <w:em w:val="none"/>
    </w:rPr>
  </w:style>
  <w:style w:type="paragraph" w:customStyle="1" w:styleId="Intestazione1">
    <w:name w:val="Intestazione1"/>
    <w:basedOn w:val="Normale"/>
    <w:next w:val="Corpodeltesto1"/>
    <w:pPr>
      <w:keepNext/>
      <w:spacing w:before="240" w:after="120"/>
    </w:pPr>
    <w:rPr>
      <w:rFonts w:ascii="Arial" w:eastAsia="Microsoft YaHei" w:hAnsi="Arial" w:cs="Arial"/>
      <w:sz w:val="28"/>
      <w:szCs w:val="28"/>
    </w:rPr>
  </w:style>
  <w:style w:type="paragraph" w:customStyle="1" w:styleId="Corpodeltesto1">
    <w:name w:val="Corpo del testo1"/>
    <w:basedOn w:val="Normale"/>
    <w:pPr>
      <w:spacing w:after="120"/>
    </w:pPr>
  </w:style>
  <w:style w:type="paragraph" w:styleId="Elenco">
    <w:name w:val="List"/>
    <w:basedOn w:val="Corpodeltesto1"/>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IndirizzoHTML">
    <w:name w:val="HTML Address"/>
    <w:basedOn w:val="Normale"/>
    <w:qFormat/>
    <w:rPr>
      <w:i/>
      <w:iCs/>
    </w:rPr>
  </w:style>
  <w:style w:type="character" w:customStyle="1" w:styleId="IndirizzoHTMLCarattere">
    <w:name w:val="Indirizzo HTML Carattere"/>
    <w:rPr>
      <w:i/>
      <w:iCs/>
      <w:w w:val="100"/>
      <w:position w:val="-1"/>
      <w:sz w:val="24"/>
      <w:szCs w:val="24"/>
      <w:effect w:val="none"/>
      <w:vertAlign w:val="baseline"/>
      <w:cs w:val="0"/>
      <w:em w:val="none"/>
    </w:rPr>
  </w:style>
  <w:style w:type="character" w:customStyle="1" w:styleId="Nessuno">
    <w:name w:val="Nessuno"/>
    <w:rPr>
      <w:w w:val="100"/>
      <w:position w:val="-1"/>
      <w:effect w:val="none"/>
      <w:vertAlign w:val="baseline"/>
      <w:cs w:val="0"/>
      <w:em w:val="none"/>
    </w:rPr>
  </w:style>
  <w:style w:type="paragraph" w:styleId="NormaleWeb">
    <w:name w:val="Normal (Web)"/>
    <w:basedOn w:val="Normale"/>
    <w:uiPriority w:val="99"/>
    <w:qFormat/>
    <w:pPr>
      <w:spacing w:before="100" w:beforeAutospacing="1" w:after="100" w:afterAutospacing="1"/>
    </w:pPr>
  </w:style>
  <w:style w:type="character" w:styleId="Enfasicorsivo">
    <w:name w:val="Emphasis"/>
    <w:uiPriority w:val="20"/>
    <w:qFormat/>
    <w:rPr>
      <w:i/>
      <w:iCs/>
      <w:w w:val="100"/>
      <w:position w:val="-1"/>
      <w:effect w:val="none"/>
      <w:vertAlign w:val="baseline"/>
      <w:cs w:val="0"/>
      <w:em w:val="none"/>
    </w:rPr>
  </w:style>
  <w:style w:type="character" w:customStyle="1" w:styleId="Menzionenonrisolta1">
    <w:name w:val="Menzione non risolta1"/>
    <w:qFormat/>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B65559"/>
    <w:pPr>
      <w:tabs>
        <w:tab w:val="center" w:pos="4819"/>
        <w:tab w:val="right" w:pos="9638"/>
      </w:tabs>
    </w:pPr>
  </w:style>
  <w:style w:type="character" w:customStyle="1" w:styleId="IntestazioneCarattere">
    <w:name w:val="Intestazione Carattere"/>
    <w:basedOn w:val="Carpredefinitoparagrafo"/>
    <w:link w:val="Intestazione"/>
    <w:uiPriority w:val="99"/>
    <w:rsid w:val="00B65559"/>
    <w:rPr>
      <w:position w:val="-1"/>
      <w:sz w:val="24"/>
      <w:szCs w:val="24"/>
    </w:rPr>
  </w:style>
  <w:style w:type="paragraph" w:styleId="Pidipagina">
    <w:name w:val="footer"/>
    <w:basedOn w:val="Normale"/>
    <w:link w:val="PidipaginaCarattere"/>
    <w:uiPriority w:val="99"/>
    <w:unhideWhenUsed/>
    <w:rsid w:val="00B65559"/>
    <w:pPr>
      <w:tabs>
        <w:tab w:val="center" w:pos="4819"/>
        <w:tab w:val="right" w:pos="9638"/>
      </w:tabs>
    </w:pPr>
  </w:style>
  <w:style w:type="character" w:customStyle="1" w:styleId="PidipaginaCarattere">
    <w:name w:val="Piè di pagina Carattere"/>
    <w:basedOn w:val="Carpredefinitoparagrafo"/>
    <w:link w:val="Pidipagina"/>
    <w:uiPriority w:val="99"/>
    <w:rsid w:val="00B65559"/>
    <w:rPr>
      <w:position w:val="-1"/>
      <w:sz w:val="24"/>
      <w:szCs w:val="24"/>
    </w:rPr>
  </w:style>
  <w:style w:type="paragraph" w:styleId="Testofumetto">
    <w:name w:val="Balloon Text"/>
    <w:basedOn w:val="Normale"/>
    <w:link w:val="TestofumettoCarattere"/>
    <w:uiPriority w:val="99"/>
    <w:semiHidden/>
    <w:unhideWhenUsed/>
    <w:rsid w:val="0047308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7308E"/>
    <w:rPr>
      <w:rFonts w:ascii="Lucida Grande" w:hAnsi="Lucida Grande" w:cs="Lucida Grande"/>
      <w:sz w:val="18"/>
      <w:szCs w:val="18"/>
    </w:rPr>
  </w:style>
  <w:style w:type="character" w:customStyle="1" w:styleId="Menzionenonrisolta2">
    <w:name w:val="Menzione non risolta2"/>
    <w:basedOn w:val="Carpredefinitoparagrafo"/>
    <w:uiPriority w:val="99"/>
    <w:semiHidden/>
    <w:unhideWhenUsed/>
    <w:rsid w:val="00B95BB5"/>
    <w:rPr>
      <w:color w:val="605E5C"/>
      <w:shd w:val="clear" w:color="auto" w:fill="E1DFDD"/>
    </w:rPr>
  </w:style>
  <w:style w:type="paragraph" w:styleId="Paragrafoelenco">
    <w:name w:val="List Paragraph"/>
    <w:basedOn w:val="Normale"/>
    <w:uiPriority w:val="34"/>
    <w:qFormat/>
    <w:rsid w:val="003F18DE"/>
    <w:pPr>
      <w:ind w:left="720"/>
      <w:contextualSpacing/>
    </w:pPr>
  </w:style>
  <w:style w:type="character" w:styleId="Menzionenonrisolta">
    <w:name w:val="Unresolved Mention"/>
    <w:basedOn w:val="Carpredefinitoparagrafo"/>
    <w:uiPriority w:val="99"/>
    <w:semiHidden/>
    <w:unhideWhenUsed/>
    <w:rsid w:val="00FF4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8084">
      <w:bodyDiv w:val="1"/>
      <w:marLeft w:val="0"/>
      <w:marRight w:val="0"/>
      <w:marTop w:val="0"/>
      <w:marBottom w:val="0"/>
      <w:divBdr>
        <w:top w:val="none" w:sz="0" w:space="0" w:color="auto"/>
        <w:left w:val="none" w:sz="0" w:space="0" w:color="auto"/>
        <w:bottom w:val="none" w:sz="0" w:space="0" w:color="auto"/>
        <w:right w:val="none" w:sz="0" w:space="0" w:color="auto"/>
      </w:divBdr>
    </w:div>
    <w:div w:id="85267890">
      <w:bodyDiv w:val="1"/>
      <w:marLeft w:val="0"/>
      <w:marRight w:val="0"/>
      <w:marTop w:val="0"/>
      <w:marBottom w:val="0"/>
      <w:divBdr>
        <w:top w:val="none" w:sz="0" w:space="0" w:color="auto"/>
        <w:left w:val="none" w:sz="0" w:space="0" w:color="auto"/>
        <w:bottom w:val="none" w:sz="0" w:space="0" w:color="auto"/>
        <w:right w:val="none" w:sz="0" w:space="0" w:color="auto"/>
      </w:divBdr>
    </w:div>
    <w:div w:id="151919937">
      <w:bodyDiv w:val="1"/>
      <w:marLeft w:val="0"/>
      <w:marRight w:val="0"/>
      <w:marTop w:val="0"/>
      <w:marBottom w:val="0"/>
      <w:divBdr>
        <w:top w:val="none" w:sz="0" w:space="0" w:color="auto"/>
        <w:left w:val="none" w:sz="0" w:space="0" w:color="auto"/>
        <w:bottom w:val="none" w:sz="0" w:space="0" w:color="auto"/>
        <w:right w:val="none" w:sz="0" w:space="0" w:color="auto"/>
      </w:divBdr>
    </w:div>
    <w:div w:id="298151916">
      <w:bodyDiv w:val="1"/>
      <w:marLeft w:val="0"/>
      <w:marRight w:val="0"/>
      <w:marTop w:val="0"/>
      <w:marBottom w:val="0"/>
      <w:divBdr>
        <w:top w:val="none" w:sz="0" w:space="0" w:color="auto"/>
        <w:left w:val="none" w:sz="0" w:space="0" w:color="auto"/>
        <w:bottom w:val="none" w:sz="0" w:space="0" w:color="auto"/>
        <w:right w:val="none" w:sz="0" w:space="0" w:color="auto"/>
      </w:divBdr>
    </w:div>
    <w:div w:id="981545593">
      <w:bodyDiv w:val="1"/>
      <w:marLeft w:val="0"/>
      <w:marRight w:val="0"/>
      <w:marTop w:val="0"/>
      <w:marBottom w:val="0"/>
      <w:divBdr>
        <w:top w:val="none" w:sz="0" w:space="0" w:color="auto"/>
        <w:left w:val="none" w:sz="0" w:space="0" w:color="auto"/>
        <w:bottom w:val="none" w:sz="0" w:space="0" w:color="auto"/>
        <w:right w:val="none" w:sz="0" w:space="0" w:color="auto"/>
      </w:divBdr>
    </w:div>
    <w:div w:id="1270502781">
      <w:bodyDiv w:val="1"/>
      <w:marLeft w:val="0"/>
      <w:marRight w:val="0"/>
      <w:marTop w:val="0"/>
      <w:marBottom w:val="0"/>
      <w:divBdr>
        <w:top w:val="none" w:sz="0" w:space="0" w:color="auto"/>
        <w:left w:val="none" w:sz="0" w:space="0" w:color="auto"/>
        <w:bottom w:val="none" w:sz="0" w:space="0" w:color="auto"/>
        <w:right w:val="none" w:sz="0" w:space="0" w:color="auto"/>
      </w:divBdr>
    </w:div>
    <w:div w:id="1515991983">
      <w:bodyDiv w:val="1"/>
      <w:marLeft w:val="0"/>
      <w:marRight w:val="0"/>
      <w:marTop w:val="0"/>
      <w:marBottom w:val="0"/>
      <w:divBdr>
        <w:top w:val="none" w:sz="0" w:space="0" w:color="auto"/>
        <w:left w:val="none" w:sz="0" w:space="0" w:color="auto"/>
        <w:bottom w:val="none" w:sz="0" w:space="0" w:color="auto"/>
        <w:right w:val="none" w:sz="0" w:space="0" w:color="auto"/>
      </w:divBdr>
    </w:div>
    <w:div w:id="1520776672">
      <w:bodyDiv w:val="1"/>
      <w:marLeft w:val="0"/>
      <w:marRight w:val="0"/>
      <w:marTop w:val="0"/>
      <w:marBottom w:val="0"/>
      <w:divBdr>
        <w:top w:val="none" w:sz="0" w:space="0" w:color="auto"/>
        <w:left w:val="none" w:sz="0" w:space="0" w:color="auto"/>
        <w:bottom w:val="none" w:sz="0" w:space="0" w:color="auto"/>
        <w:right w:val="none" w:sz="0" w:space="0" w:color="auto"/>
      </w:divBdr>
    </w:div>
    <w:div w:id="1627271750">
      <w:bodyDiv w:val="1"/>
      <w:marLeft w:val="0"/>
      <w:marRight w:val="0"/>
      <w:marTop w:val="0"/>
      <w:marBottom w:val="0"/>
      <w:divBdr>
        <w:top w:val="none" w:sz="0" w:space="0" w:color="auto"/>
        <w:left w:val="none" w:sz="0" w:space="0" w:color="auto"/>
        <w:bottom w:val="none" w:sz="0" w:space="0" w:color="auto"/>
        <w:right w:val="none" w:sz="0" w:space="0" w:color="auto"/>
      </w:divBdr>
    </w:div>
    <w:div w:id="1633243908">
      <w:bodyDiv w:val="1"/>
      <w:marLeft w:val="0"/>
      <w:marRight w:val="0"/>
      <w:marTop w:val="0"/>
      <w:marBottom w:val="0"/>
      <w:divBdr>
        <w:top w:val="none" w:sz="0" w:space="0" w:color="auto"/>
        <w:left w:val="none" w:sz="0" w:space="0" w:color="auto"/>
        <w:bottom w:val="none" w:sz="0" w:space="0" w:color="auto"/>
        <w:right w:val="none" w:sz="0" w:space="0" w:color="auto"/>
      </w:divBdr>
    </w:div>
    <w:div w:id="1959145455">
      <w:bodyDiv w:val="1"/>
      <w:marLeft w:val="0"/>
      <w:marRight w:val="0"/>
      <w:marTop w:val="0"/>
      <w:marBottom w:val="0"/>
      <w:divBdr>
        <w:top w:val="none" w:sz="0" w:space="0" w:color="auto"/>
        <w:left w:val="none" w:sz="0" w:space="0" w:color="auto"/>
        <w:bottom w:val="none" w:sz="0" w:space="0" w:color="auto"/>
        <w:right w:val="none" w:sz="0" w:space="0" w:color="auto"/>
      </w:divBdr>
    </w:div>
    <w:div w:id="1999534571">
      <w:bodyDiv w:val="1"/>
      <w:marLeft w:val="0"/>
      <w:marRight w:val="0"/>
      <w:marTop w:val="0"/>
      <w:marBottom w:val="0"/>
      <w:divBdr>
        <w:top w:val="none" w:sz="0" w:space="0" w:color="auto"/>
        <w:left w:val="none" w:sz="0" w:space="0" w:color="auto"/>
        <w:bottom w:val="none" w:sz="0" w:space="0" w:color="auto"/>
        <w:right w:val="none" w:sz="0" w:space="0" w:color="auto"/>
      </w:divBdr>
    </w:div>
    <w:div w:id="2077362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info@streetartforrights.it" TargetMode="External"/><Relationship Id="rId26" Type="http://schemas.openxmlformats.org/officeDocument/2006/relationships/hyperlink" Target="https://www.instagram.com/culturalia_comunicare_arte" TargetMode="External"/><Relationship Id="rId3" Type="http://schemas.openxmlformats.org/officeDocument/2006/relationships/styles" Target="styles.xml"/><Relationship Id="rId21" Type="http://schemas.openxmlformats.org/officeDocument/2006/relationships/hyperlink" Target="http://www.instagram.com/streetartforrights_/"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treetartforrights.it" TargetMode="External"/><Relationship Id="rId25" Type="http://schemas.openxmlformats.org/officeDocument/2006/relationships/hyperlink" Target="https://www.facebook.com/Culturalia"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facebook.com/StreetArtForRigh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ulturaliart.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info@culturaliart.com" TargetMode="External"/><Relationship Id="rId28" Type="http://schemas.openxmlformats.org/officeDocument/2006/relationships/hyperlink" Target="https://www.youtube.com/channel/UCdZuj5-r-Q_Q8QZujiw0_-A"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info@martegallery.i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s://www.linkedin.com/company/culturalia-di-norma-waltmann/"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q1BW59QkHyiodtU6MKgUqi395A==">AMUW2mX5H5teKtotS+sIfbwd8Bdrmh1h5eWuNMTKrZmtoMWAWpSrY0cNrp/PbDBCu4CnTQVUwtaSJztrAyxnr2VY+LiDgGR4rZKqCHXTEjCX+xxhkAol1/M=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2351</Words>
  <Characters>13403</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GdG</dc:creator>
  <cp:lastModifiedBy>Piera Pastore</cp:lastModifiedBy>
  <cp:revision>7</cp:revision>
  <dcterms:created xsi:type="dcterms:W3CDTF">2022-12-22T12:04:00Z</dcterms:created>
  <dcterms:modified xsi:type="dcterms:W3CDTF">2022-12-29T10:08:00Z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