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1FC0" w14:textId="125035D5" w:rsidR="00335347" w:rsidRPr="0002410C" w:rsidRDefault="0002410C" w:rsidP="00A965C8">
      <w:pPr>
        <w:shd w:val="clear" w:color="auto" w:fill="FFFFFF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V</w:t>
      </w:r>
      <w:r w:rsidRPr="0002410C">
        <w:rPr>
          <w:rFonts w:asciiTheme="majorHAnsi" w:hAnsiTheme="majorHAnsi"/>
        </w:rPr>
        <w:t>isitabile fino al 31 ottobre all’</w:t>
      </w:r>
      <w:r>
        <w:rPr>
          <w:rFonts w:asciiTheme="majorHAnsi" w:hAnsiTheme="majorHAnsi" w:cs="Arial"/>
        </w:rPr>
        <w:t>U</w:t>
      </w:r>
      <w:r w:rsidRPr="0002410C">
        <w:rPr>
          <w:rFonts w:asciiTheme="majorHAnsi" w:hAnsiTheme="majorHAnsi" w:cs="Arial"/>
        </w:rPr>
        <w:t xml:space="preserve">fficio di </w:t>
      </w:r>
      <w:r>
        <w:rPr>
          <w:rFonts w:asciiTheme="majorHAnsi" w:hAnsiTheme="majorHAnsi" w:cs="Arial"/>
        </w:rPr>
        <w:t>C</w:t>
      </w:r>
      <w:r w:rsidRPr="0002410C">
        <w:rPr>
          <w:rFonts w:asciiTheme="majorHAnsi" w:hAnsiTheme="majorHAnsi" w:cs="Arial"/>
        </w:rPr>
        <w:t xml:space="preserve">ollegamento della </w:t>
      </w:r>
      <w:r>
        <w:rPr>
          <w:rFonts w:asciiTheme="majorHAnsi" w:hAnsiTheme="majorHAnsi" w:cs="Arial"/>
        </w:rPr>
        <w:t>R</w:t>
      </w:r>
      <w:r w:rsidRPr="0002410C">
        <w:rPr>
          <w:rFonts w:asciiTheme="majorHAnsi" w:hAnsiTheme="majorHAnsi" w:cs="Arial"/>
        </w:rPr>
        <w:t xml:space="preserve">egione </w:t>
      </w:r>
      <w:proofErr w:type="gramStart"/>
      <w:r>
        <w:rPr>
          <w:rFonts w:asciiTheme="majorHAnsi" w:hAnsiTheme="majorHAnsi" w:cs="Arial"/>
        </w:rPr>
        <w:t>F</w:t>
      </w:r>
      <w:r w:rsidRPr="0002410C">
        <w:rPr>
          <w:rFonts w:asciiTheme="majorHAnsi" w:hAnsiTheme="majorHAnsi" w:cs="Arial"/>
        </w:rPr>
        <w:t xml:space="preserve">riuli </w:t>
      </w:r>
      <w:r>
        <w:rPr>
          <w:rFonts w:asciiTheme="majorHAnsi" w:hAnsiTheme="majorHAnsi" w:cs="Arial"/>
        </w:rPr>
        <w:t>V</w:t>
      </w:r>
      <w:r w:rsidRPr="0002410C">
        <w:rPr>
          <w:rFonts w:asciiTheme="majorHAnsi" w:hAnsiTheme="majorHAnsi" w:cs="Arial"/>
        </w:rPr>
        <w:t xml:space="preserve">enezia </w:t>
      </w:r>
      <w:r>
        <w:rPr>
          <w:rFonts w:asciiTheme="majorHAnsi" w:hAnsiTheme="majorHAnsi" w:cs="Arial"/>
        </w:rPr>
        <w:t>G</w:t>
      </w:r>
      <w:r w:rsidRPr="0002410C">
        <w:rPr>
          <w:rFonts w:asciiTheme="majorHAnsi" w:hAnsiTheme="majorHAnsi" w:cs="Arial"/>
        </w:rPr>
        <w:t>iulia</w:t>
      </w:r>
      <w:proofErr w:type="gramEnd"/>
      <w:r w:rsidRPr="0002410C">
        <w:rPr>
          <w:rFonts w:asciiTheme="majorHAnsi" w:hAnsiTheme="majorHAnsi" w:cs="Arial"/>
        </w:rPr>
        <w:t xml:space="preserve"> a </w:t>
      </w:r>
      <w:r>
        <w:rPr>
          <w:rFonts w:asciiTheme="majorHAnsi" w:hAnsiTheme="majorHAnsi" w:cs="Arial"/>
        </w:rPr>
        <w:t>B</w:t>
      </w:r>
      <w:r w:rsidRPr="0002410C">
        <w:rPr>
          <w:rFonts w:asciiTheme="majorHAnsi" w:hAnsiTheme="majorHAnsi" w:cs="Arial"/>
        </w:rPr>
        <w:t xml:space="preserve">ruxelles la doppia personale dei pittori </w:t>
      </w:r>
      <w:r>
        <w:rPr>
          <w:rFonts w:asciiTheme="majorHAnsi" w:hAnsiTheme="majorHAnsi" w:cs="Arial"/>
        </w:rPr>
        <w:t>C</w:t>
      </w:r>
      <w:r w:rsidRPr="0002410C">
        <w:rPr>
          <w:rFonts w:asciiTheme="majorHAnsi" w:hAnsiTheme="majorHAnsi" w:cs="Arial"/>
        </w:rPr>
        <w:t xml:space="preserve">laudio </w:t>
      </w:r>
      <w:r>
        <w:rPr>
          <w:rFonts w:asciiTheme="majorHAnsi" w:hAnsiTheme="majorHAnsi" w:cs="Arial"/>
        </w:rPr>
        <w:t>M</w:t>
      </w:r>
      <w:r w:rsidRPr="0002410C">
        <w:rPr>
          <w:rFonts w:asciiTheme="majorHAnsi" w:hAnsiTheme="majorHAnsi" w:cs="Arial"/>
        </w:rPr>
        <w:t xml:space="preserve">ario </w:t>
      </w:r>
      <w:r>
        <w:rPr>
          <w:rFonts w:asciiTheme="majorHAnsi" w:hAnsiTheme="majorHAnsi" w:cs="Arial"/>
        </w:rPr>
        <w:t>F</w:t>
      </w:r>
      <w:r w:rsidRPr="0002410C">
        <w:rPr>
          <w:rFonts w:asciiTheme="majorHAnsi" w:hAnsiTheme="majorHAnsi" w:cs="Arial"/>
        </w:rPr>
        <w:t xml:space="preserve">eruglio e </w:t>
      </w:r>
      <w:r>
        <w:rPr>
          <w:rFonts w:asciiTheme="majorHAnsi" w:hAnsiTheme="majorHAnsi" w:cs="Arial"/>
        </w:rPr>
        <w:t>T</w:t>
      </w:r>
      <w:r w:rsidRPr="0002410C">
        <w:rPr>
          <w:rFonts w:asciiTheme="majorHAnsi" w:hAnsiTheme="majorHAnsi" w:cs="Arial"/>
        </w:rPr>
        <w:t xml:space="preserve">oni </w:t>
      </w:r>
      <w:r>
        <w:rPr>
          <w:rFonts w:asciiTheme="majorHAnsi" w:hAnsiTheme="majorHAnsi" w:cs="Arial"/>
        </w:rPr>
        <w:t>Z</w:t>
      </w:r>
      <w:r w:rsidRPr="0002410C">
        <w:rPr>
          <w:rFonts w:asciiTheme="majorHAnsi" w:hAnsiTheme="majorHAnsi" w:cs="Arial"/>
        </w:rPr>
        <w:t>anussi: un successo contemporaneo tutto italiano nel cuore d’</w:t>
      </w:r>
      <w:r>
        <w:rPr>
          <w:rFonts w:asciiTheme="majorHAnsi" w:hAnsiTheme="majorHAnsi" w:cs="Arial"/>
        </w:rPr>
        <w:t>E</w:t>
      </w:r>
      <w:r w:rsidRPr="0002410C">
        <w:rPr>
          <w:rFonts w:asciiTheme="majorHAnsi" w:hAnsiTheme="majorHAnsi" w:cs="Arial"/>
        </w:rPr>
        <w:t>uropa in una sede brussellese dal fascino speciale</w:t>
      </w:r>
    </w:p>
    <w:p w14:paraId="0748BB4A" w14:textId="48C30314" w:rsidR="00335347" w:rsidRPr="0002410C" w:rsidRDefault="0002410C" w:rsidP="00335347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prossimo appuntamento espositivo dall’8 novembre: </w:t>
      </w:r>
      <w:r>
        <w:rPr>
          <w:rFonts w:asciiTheme="majorHAnsi" w:hAnsiTheme="majorHAnsi"/>
        </w:rPr>
        <w:t>G</w:t>
      </w:r>
      <w:r w:rsidRPr="0002410C">
        <w:rPr>
          <w:rFonts w:asciiTheme="majorHAnsi" w:hAnsiTheme="majorHAnsi"/>
        </w:rPr>
        <w:t xml:space="preserve">iorgio </w:t>
      </w:r>
      <w:proofErr w:type="spellStart"/>
      <w:r>
        <w:rPr>
          <w:rFonts w:asciiTheme="majorHAnsi" w:hAnsiTheme="majorHAnsi"/>
        </w:rPr>
        <w:t>C</w:t>
      </w:r>
      <w:r w:rsidRPr="0002410C">
        <w:rPr>
          <w:rFonts w:asciiTheme="majorHAnsi" w:hAnsiTheme="majorHAnsi"/>
        </w:rPr>
        <w:t>eliberti</w:t>
      </w:r>
      <w:proofErr w:type="spellEnd"/>
      <w:r w:rsidRPr="0002410C">
        <w:rPr>
          <w:rFonts w:asciiTheme="majorHAnsi" w:hAnsiTheme="majorHAnsi"/>
        </w:rPr>
        <w:t xml:space="preserve">  </w:t>
      </w:r>
    </w:p>
    <w:p w14:paraId="3D854404" w14:textId="30E8DCA9" w:rsidR="00030432" w:rsidRPr="0002410C" w:rsidRDefault="00EA2840" w:rsidP="00A965C8">
      <w:pPr>
        <w:shd w:val="clear" w:color="auto" w:fill="FFFFFF"/>
        <w:jc w:val="both"/>
        <w:rPr>
          <w:rFonts w:asciiTheme="majorHAnsi" w:hAnsiTheme="majorHAnsi"/>
        </w:rPr>
      </w:pPr>
      <w:r w:rsidRPr="0002410C">
        <w:rPr>
          <w:rFonts w:asciiTheme="majorHAnsi" w:hAnsiTheme="majorHAnsi" w:cs="Arial"/>
        </w:rPr>
        <w:t xml:space="preserve"> </w:t>
      </w:r>
    </w:p>
    <w:p w14:paraId="615C1863" w14:textId="0501032D" w:rsidR="00194FBE" w:rsidRPr="0002410C" w:rsidRDefault="00A522B9" w:rsidP="00A965C8">
      <w:pPr>
        <w:shd w:val="clear" w:color="auto" w:fill="FFFFFF"/>
        <w:jc w:val="both"/>
        <w:rPr>
          <w:rFonts w:ascii="Calibri" w:hAnsi="Calibri" w:cs="Calibri"/>
        </w:rPr>
      </w:pPr>
      <w:r w:rsidRPr="0002410C">
        <w:rPr>
          <w:rFonts w:asciiTheme="majorHAnsi" w:hAnsiTheme="majorHAnsi"/>
        </w:rPr>
        <w:t>Ci sono a</w:t>
      </w:r>
      <w:r w:rsidR="00A965C8" w:rsidRPr="0002410C">
        <w:rPr>
          <w:rFonts w:asciiTheme="majorHAnsi" w:hAnsiTheme="majorHAnsi"/>
        </w:rPr>
        <w:t>ncora pochi giorni</w:t>
      </w:r>
      <w:r w:rsidR="002F47CB" w:rsidRPr="0002410C">
        <w:rPr>
          <w:rFonts w:asciiTheme="majorHAnsi" w:hAnsiTheme="majorHAnsi"/>
        </w:rPr>
        <w:t>, fino al 31 ottobre,</w:t>
      </w:r>
      <w:r w:rsidR="00A965C8" w:rsidRPr="0002410C">
        <w:rPr>
          <w:rFonts w:asciiTheme="majorHAnsi" w:hAnsiTheme="majorHAnsi"/>
        </w:rPr>
        <w:t xml:space="preserve"> per visitare all’</w:t>
      </w:r>
      <w:r w:rsidR="00A965C8" w:rsidRPr="0002410C">
        <w:rPr>
          <w:rFonts w:asciiTheme="majorHAnsi" w:hAnsiTheme="majorHAnsi" w:cs="Arial"/>
        </w:rPr>
        <w:t>Ufficio di collegamento della Regione Friuli Venezia Giulia a Bruxelles la duplice personale de</w:t>
      </w:r>
      <w:r w:rsidR="00194FBE" w:rsidRPr="0002410C">
        <w:rPr>
          <w:rFonts w:asciiTheme="majorHAnsi" w:hAnsiTheme="majorHAnsi"/>
        </w:rPr>
        <w:t>i pittori</w:t>
      </w:r>
      <w:r w:rsidR="002F47CB" w:rsidRPr="0002410C">
        <w:rPr>
          <w:rFonts w:asciiTheme="majorHAnsi" w:hAnsiTheme="majorHAnsi"/>
        </w:rPr>
        <w:t xml:space="preserve"> friulani </w:t>
      </w:r>
      <w:r w:rsidR="002F47CB" w:rsidRPr="0002410C">
        <w:rPr>
          <w:rFonts w:ascii="Calibri" w:hAnsi="Calibri" w:cs="Calibri"/>
        </w:rPr>
        <w:t>Claudio Mario Feruglio e Toni Zanussi</w:t>
      </w:r>
      <w:r w:rsidR="00030432" w:rsidRPr="0002410C">
        <w:rPr>
          <w:rFonts w:ascii="Calibri" w:hAnsi="Calibri" w:cs="Calibri"/>
        </w:rPr>
        <w:t>: c</w:t>
      </w:r>
      <w:r w:rsidR="002F47CB" w:rsidRPr="0002410C">
        <w:rPr>
          <w:rFonts w:ascii="Calibri" w:hAnsi="Calibri" w:cs="Calibri"/>
        </w:rPr>
        <w:t>on le loro tematiche oniriche e fantastiche e la loro tecnica pittorica ineccepibile e intrisa di felici giochi cromatici e di luce</w:t>
      </w:r>
      <w:r w:rsidR="00194FBE" w:rsidRPr="0002410C">
        <w:rPr>
          <w:rFonts w:ascii="Calibri" w:hAnsi="Calibri" w:cs="Calibri"/>
        </w:rPr>
        <w:t>,</w:t>
      </w:r>
      <w:r w:rsidR="002F47CB" w:rsidRPr="0002410C">
        <w:rPr>
          <w:rFonts w:ascii="Calibri" w:hAnsi="Calibri" w:cs="Calibri"/>
        </w:rPr>
        <w:t xml:space="preserve"> hanno conquistato il </w:t>
      </w:r>
      <w:r w:rsidR="00030432" w:rsidRPr="0002410C">
        <w:rPr>
          <w:rFonts w:ascii="Calibri" w:hAnsi="Calibri" w:cs="Calibri"/>
        </w:rPr>
        <w:t xml:space="preserve">folto </w:t>
      </w:r>
      <w:r w:rsidR="002F47CB" w:rsidRPr="0002410C">
        <w:rPr>
          <w:rFonts w:ascii="Calibri" w:hAnsi="Calibri" w:cs="Calibri"/>
        </w:rPr>
        <w:t>pubblico belga e internazionale che ha affollato gli spazi dell’ottocentesca e fascinosa Orangerie, che ospita su tre piani le due mostre</w:t>
      </w:r>
      <w:r w:rsidR="00030432" w:rsidRPr="0002410C">
        <w:rPr>
          <w:rFonts w:ascii="Calibri" w:hAnsi="Calibri" w:cs="Calibri"/>
        </w:rPr>
        <w:t xml:space="preserve">. </w:t>
      </w:r>
      <w:r w:rsidRPr="0002410C">
        <w:rPr>
          <w:rFonts w:ascii="Calibri" w:hAnsi="Calibri" w:cs="Calibri"/>
        </w:rPr>
        <w:t>La sede espositiva è situata nel contesto di u</w:t>
      </w:r>
      <w:r w:rsidR="002F47CB" w:rsidRPr="0002410C">
        <w:rPr>
          <w:rFonts w:ascii="Calibri" w:hAnsi="Calibri" w:cs="Calibri"/>
        </w:rPr>
        <w:t>na</w:t>
      </w:r>
      <w:r w:rsidR="00194FBE" w:rsidRPr="0002410C">
        <w:rPr>
          <w:rFonts w:ascii="Calibri" w:hAnsi="Calibri" w:cs="Calibri"/>
        </w:rPr>
        <w:t xml:space="preserve"> tipica ed elegante maison de maître brussellese, situata a due passi dai palazzi della Commissione europea</w:t>
      </w:r>
      <w:r w:rsidR="00030432" w:rsidRPr="0002410C">
        <w:rPr>
          <w:rFonts w:ascii="Calibri" w:hAnsi="Calibri" w:cs="Calibri"/>
        </w:rPr>
        <w:t xml:space="preserve"> e </w:t>
      </w:r>
      <w:r w:rsidR="00194FBE" w:rsidRPr="0002410C">
        <w:rPr>
          <w:rFonts w:ascii="Calibri" w:hAnsi="Calibri" w:cs="Calibri"/>
        </w:rPr>
        <w:t xml:space="preserve">che </w:t>
      </w:r>
      <w:r w:rsidR="002F47CB" w:rsidRPr="0002410C">
        <w:rPr>
          <w:rFonts w:ascii="Calibri" w:hAnsi="Calibri" w:cs="Calibri"/>
        </w:rPr>
        <w:t>ha ripreso nuova vita proprio</w:t>
      </w:r>
      <w:r w:rsidR="00194FBE" w:rsidRPr="0002410C">
        <w:rPr>
          <w:rFonts w:ascii="Calibri" w:hAnsi="Calibri" w:cs="Calibri"/>
        </w:rPr>
        <w:t xml:space="preserve"> grazie a queste due mostre.</w:t>
      </w:r>
      <w:r w:rsidR="00EA2840" w:rsidRPr="0002410C">
        <w:rPr>
          <w:rFonts w:ascii="Calibri" w:hAnsi="Calibri" w:cs="Calibri"/>
        </w:rPr>
        <w:t xml:space="preserve"> Il fascino d’epoca dell’edificio è stato per altro </w:t>
      </w:r>
      <w:r w:rsidR="006615F4" w:rsidRPr="0002410C">
        <w:rPr>
          <w:rFonts w:ascii="Calibri" w:hAnsi="Calibri" w:cs="Calibri"/>
        </w:rPr>
        <w:t xml:space="preserve">a suo tempo </w:t>
      </w:r>
      <w:r w:rsidR="00EA2840" w:rsidRPr="0002410C">
        <w:rPr>
          <w:rFonts w:ascii="Calibri" w:hAnsi="Calibri" w:cs="Calibri"/>
        </w:rPr>
        <w:t xml:space="preserve">ben valorizzato dal restauro filologico operato dalla Regione </w:t>
      </w:r>
      <w:proofErr w:type="gramStart"/>
      <w:r w:rsidR="00EA2840" w:rsidRPr="0002410C">
        <w:rPr>
          <w:rFonts w:ascii="Calibri" w:hAnsi="Calibri" w:cs="Calibri"/>
        </w:rPr>
        <w:t>Friuli Venezia Giulia</w:t>
      </w:r>
      <w:proofErr w:type="gramEnd"/>
      <w:r w:rsidR="00EA2840" w:rsidRPr="0002410C">
        <w:rPr>
          <w:rFonts w:ascii="Calibri" w:hAnsi="Calibri" w:cs="Calibri"/>
        </w:rPr>
        <w:t xml:space="preserve"> e </w:t>
      </w:r>
      <w:r w:rsidR="00F54BD5" w:rsidRPr="0002410C">
        <w:rPr>
          <w:rFonts w:ascii="Calibri" w:hAnsi="Calibri" w:cs="Calibri"/>
        </w:rPr>
        <w:t xml:space="preserve">impreziosito </w:t>
      </w:r>
      <w:r w:rsidR="00EA2840" w:rsidRPr="0002410C">
        <w:rPr>
          <w:rFonts w:ascii="Calibri" w:hAnsi="Calibri" w:cs="Calibri"/>
        </w:rPr>
        <w:t xml:space="preserve">dai complementi d’arredo di design </w:t>
      </w:r>
      <w:r w:rsidR="00F54BD5" w:rsidRPr="0002410C">
        <w:rPr>
          <w:rFonts w:ascii="Calibri" w:hAnsi="Calibri" w:cs="Calibri"/>
        </w:rPr>
        <w:t xml:space="preserve">italiano. </w:t>
      </w:r>
      <w:r w:rsidR="002F47CB" w:rsidRPr="0002410C">
        <w:rPr>
          <w:rFonts w:ascii="Calibri" w:hAnsi="Calibri" w:cs="Calibri"/>
        </w:rPr>
        <w:t xml:space="preserve"> </w:t>
      </w:r>
    </w:p>
    <w:p w14:paraId="5102D052" w14:textId="77777777" w:rsidR="00030432" w:rsidRPr="0002410C" w:rsidRDefault="00030432" w:rsidP="00A965C8">
      <w:pPr>
        <w:shd w:val="clear" w:color="auto" w:fill="FFFFFF"/>
        <w:jc w:val="both"/>
        <w:rPr>
          <w:rFonts w:asciiTheme="majorHAnsi" w:hAnsiTheme="majorHAnsi" w:cs="Arial"/>
        </w:rPr>
      </w:pPr>
    </w:p>
    <w:p w14:paraId="5C9DD38A" w14:textId="31860A3F" w:rsidR="00A965C8" w:rsidRPr="0002410C" w:rsidRDefault="00194FBE" w:rsidP="00A965C8">
      <w:pPr>
        <w:shd w:val="clear" w:color="auto" w:fill="FFFFFF"/>
        <w:jc w:val="both"/>
        <w:rPr>
          <w:rFonts w:asciiTheme="majorHAnsi" w:hAnsiTheme="majorHAnsi" w:cs="Arial"/>
        </w:rPr>
      </w:pPr>
      <w:r w:rsidRPr="0002410C">
        <w:rPr>
          <w:rFonts w:asciiTheme="majorHAnsi" w:hAnsiTheme="majorHAnsi" w:cs="Arial"/>
        </w:rPr>
        <w:t xml:space="preserve">Le due </w:t>
      </w:r>
      <w:r w:rsidR="00A522B9" w:rsidRPr="0002410C">
        <w:rPr>
          <w:rFonts w:asciiTheme="majorHAnsi" w:hAnsiTheme="majorHAnsi" w:cs="Arial"/>
        </w:rPr>
        <w:t>rassegne</w:t>
      </w:r>
      <w:r w:rsidRPr="0002410C">
        <w:rPr>
          <w:rFonts w:asciiTheme="majorHAnsi" w:hAnsiTheme="majorHAnsi" w:cs="Arial"/>
        </w:rPr>
        <w:t xml:space="preserve"> fanno parte del progetto intitolato L’arte della Regione </w:t>
      </w:r>
      <w:proofErr w:type="gramStart"/>
      <w:r w:rsidRPr="0002410C">
        <w:rPr>
          <w:rFonts w:asciiTheme="majorHAnsi" w:hAnsiTheme="majorHAnsi" w:cs="Arial"/>
        </w:rPr>
        <w:t>Friuli Venezia Giulia</w:t>
      </w:r>
      <w:proofErr w:type="gramEnd"/>
      <w:r w:rsidRPr="0002410C">
        <w:rPr>
          <w:rFonts w:asciiTheme="majorHAnsi" w:hAnsiTheme="majorHAnsi" w:cs="Arial"/>
        </w:rPr>
        <w:t xml:space="preserve"> a Bruxelles, ideato e curato dall’architetto triestino Marianna Accerboni, che con questo ciclo espositivo ha voluto portare nel cuore d’Europa la variegata creatività</w:t>
      </w:r>
      <w:r w:rsidR="00AD77DD" w:rsidRPr="0002410C">
        <w:rPr>
          <w:rFonts w:asciiTheme="majorHAnsi" w:hAnsiTheme="majorHAnsi" w:cs="Arial"/>
        </w:rPr>
        <w:t xml:space="preserve"> di </w:t>
      </w:r>
      <w:r w:rsidR="00A522B9" w:rsidRPr="0002410C">
        <w:rPr>
          <w:rFonts w:asciiTheme="majorHAnsi" w:hAnsiTheme="majorHAnsi" w:cs="Arial"/>
        </w:rPr>
        <w:t>tale</w:t>
      </w:r>
      <w:r w:rsidR="00AD77DD" w:rsidRPr="0002410C">
        <w:rPr>
          <w:rFonts w:asciiTheme="majorHAnsi" w:hAnsiTheme="majorHAnsi" w:cs="Arial"/>
        </w:rPr>
        <w:t xml:space="preserve"> parte del </w:t>
      </w:r>
      <w:r w:rsidR="00030432" w:rsidRPr="0002410C">
        <w:rPr>
          <w:rFonts w:asciiTheme="majorHAnsi" w:hAnsiTheme="majorHAnsi" w:cs="Arial"/>
        </w:rPr>
        <w:t>No</w:t>
      </w:r>
      <w:r w:rsidR="00AD77DD" w:rsidRPr="0002410C">
        <w:rPr>
          <w:rFonts w:asciiTheme="majorHAnsi" w:hAnsiTheme="majorHAnsi" w:cs="Arial"/>
        </w:rPr>
        <w:t>rd Est italiano. Che si distingue, in quanto regione di confine, per l’intreccio di varie culture</w:t>
      </w:r>
      <w:r w:rsidR="006615F4" w:rsidRPr="0002410C">
        <w:rPr>
          <w:rFonts w:asciiTheme="majorHAnsi" w:hAnsiTheme="majorHAnsi" w:cs="Arial"/>
        </w:rPr>
        <w:t>:</w:t>
      </w:r>
      <w:r w:rsidR="00C92905" w:rsidRPr="0002410C">
        <w:rPr>
          <w:rFonts w:asciiTheme="majorHAnsi" w:hAnsiTheme="majorHAnsi" w:cs="Arial"/>
        </w:rPr>
        <w:t xml:space="preserve"> </w:t>
      </w:r>
      <w:r w:rsidR="003514FD" w:rsidRPr="0002410C">
        <w:rPr>
          <w:rFonts w:asciiTheme="majorHAnsi" w:hAnsiTheme="majorHAnsi" w:cs="Arial"/>
        </w:rPr>
        <w:t xml:space="preserve">tra </w:t>
      </w:r>
      <w:r w:rsidR="006615F4" w:rsidRPr="0002410C">
        <w:rPr>
          <w:rFonts w:asciiTheme="majorHAnsi" w:hAnsiTheme="majorHAnsi" w:cs="Arial"/>
        </w:rPr>
        <w:t>queste</w:t>
      </w:r>
      <w:r w:rsidR="00030432" w:rsidRPr="0002410C">
        <w:rPr>
          <w:rFonts w:asciiTheme="majorHAnsi" w:hAnsiTheme="majorHAnsi" w:cs="Arial"/>
        </w:rPr>
        <w:t>,</w:t>
      </w:r>
      <w:r w:rsidR="003514FD" w:rsidRPr="0002410C">
        <w:rPr>
          <w:rFonts w:asciiTheme="majorHAnsi" w:hAnsiTheme="majorHAnsi" w:cs="Arial"/>
        </w:rPr>
        <w:t xml:space="preserve"> </w:t>
      </w:r>
      <w:r w:rsidR="00C92905" w:rsidRPr="0002410C">
        <w:rPr>
          <w:rFonts w:asciiTheme="majorHAnsi" w:hAnsiTheme="majorHAnsi" w:cs="Arial"/>
        </w:rPr>
        <w:t>in particolare</w:t>
      </w:r>
      <w:r w:rsidR="006615F4" w:rsidRPr="0002410C">
        <w:rPr>
          <w:rFonts w:asciiTheme="majorHAnsi" w:hAnsiTheme="majorHAnsi" w:cs="Arial"/>
        </w:rPr>
        <w:t xml:space="preserve"> nel campo</w:t>
      </w:r>
      <w:r w:rsidR="00C92905" w:rsidRPr="0002410C">
        <w:rPr>
          <w:rFonts w:asciiTheme="majorHAnsi" w:hAnsiTheme="majorHAnsi" w:cs="Arial"/>
        </w:rPr>
        <w:t xml:space="preserve"> </w:t>
      </w:r>
      <w:r w:rsidR="006615F4" w:rsidRPr="0002410C">
        <w:rPr>
          <w:rFonts w:asciiTheme="majorHAnsi" w:hAnsiTheme="majorHAnsi" w:cs="Arial"/>
        </w:rPr>
        <w:t>del</w:t>
      </w:r>
      <w:r w:rsidR="00C92905" w:rsidRPr="0002410C">
        <w:rPr>
          <w:rFonts w:asciiTheme="majorHAnsi" w:hAnsiTheme="majorHAnsi" w:cs="Arial"/>
        </w:rPr>
        <w:t>l’arte visiva,</w:t>
      </w:r>
      <w:r w:rsidR="003514FD" w:rsidRPr="0002410C">
        <w:rPr>
          <w:rFonts w:asciiTheme="majorHAnsi" w:hAnsiTheme="majorHAnsi" w:cs="Arial"/>
        </w:rPr>
        <w:t xml:space="preserve"> </w:t>
      </w:r>
      <w:r w:rsidR="006615F4" w:rsidRPr="0002410C">
        <w:rPr>
          <w:rFonts w:asciiTheme="majorHAnsi" w:hAnsiTheme="majorHAnsi" w:cs="Arial"/>
        </w:rPr>
        <w:t>sono presenti l’influenz</w:t>
      </w:r>
      <w:r w:rsidR="00A522B9" w:rsidRPr="0002410C">
        <w:rPr>
          <w:rFonts w:asciiTheme="majorHAnsi" w:hAnsiTheme="majorHAnsi" w:cs="Arial"/>
        </w:rPr>
        <w:t>a</w:t>
      </w:r>
      <w:r w:rsidR="003514FD" w:rsidRPr="0002410C">
        <w:rPr>
          <w:rFonts w:asciiTheme="majorHAnsi" w:hAnsiTheme="majorHAnsi" w:cs="Arial"/>
        </w:rPr>
        <w:t xml:space="preserve"> veneta e </w:t>
      </w:r>
      <w:r w:rsidR="00F54BD5" w:rsidRPr="0002410C">
        <w:rPr>
          <w:rFonts w:asciiTheme="majorHAnsi" w:hAnsiTheme="majorHAnsi" w:cs="Arial"/>
        </w:rPr>
        <w:t xml:space="preserve">quella </w:t>
      </w:r>
      <w:r w:rsidR="003514FD" w:rsidRPr="0002410C">
        <w:rPr>
          <w:rFonts w:asciiTheme="majorHAnsi" w:hAnsiTheme="majorHAnsi" w:cs="Arial"/>
        </w:rPr>
        <w:t xml:space="preserve">veneziana </w:t>
      </w:r>
      <w:r w:rsidR="00A522B9" w:rsidRPr="0002410C">
        <w:rPr>
          <w:rFonts w:asciiTheme="majorHAnsi" w:hAnsiTheme="majorHAnsi" w:cs="Arial"/>
        </w:rPr>
        <w:t>accanto a un</w:t>
      </w:r>
      <w:r w:rsidR="00030432" w:rsidRPr="0002410C">
        <w:rPr>
          <w:rFonts w:asciiTheme="majorHAnsi" w:hAnsiTheme="majorHAnsi" w:cs="Arial"/>
        </w:rPr>
        <w:t>’</w:t>
      </w:r>
      <w:r w:rsidR="00F54BD5" w:rsidRPr="0002410C">
        <w:rPr>
          <w:rFonts w:asciiTheme="majorHAnsi" w:hAnsiTheme="majorHAnsi" w:cs="Arial"/>
        </w:rPr>
        <w:t>interpreta</w:t>
      </w:r>
      <w:r w:rsidR="00030432" w:rsidRPr="0002410C">
        <w:rPr>
          <w:rFonts w:asciiTheme="majorHAnsi" w:hAnsiTheme="majorHAnsi" w:cs="Arial"/>
        </w:rPr>
        <w:t>zione</w:t>
      </w:r>
      <w:r w:rsidR="003514FD" w:rsidRPr="0002410C">
        <w:rPr>
          <w:rFonts w:asciiTheme="majorHAnsi" w:hAnsiTheme="majorHAnsi" w:cs="Arial"/>
        </w:rPr>
        <w:t xml:space="preserve"> del mondo </w:t>
      </w:r>
      <w:r w:rsidR="00030432" w:rsidRPr="0002410C">
        <w:rPr>
          <w:rFonts w:asciiTheme="majorHAnsi" w:hAnsiTheme="majorHAnsi" w:cs="Arial"/>
        </w:rPr>
        <w:t>in chiave mitteleuropea.</w:t>
      </w:r>
      <w:r w:rsidR="00C92905" w:rsidRPr="0002410C">
        <w:rPr>
          <w:rFonts w:asciiTheme="majorHAnsi" w:hAnsiTheme="majorHAnsi" w:cs="Arial"/>
        </w:rPr>
        <w:t xml:space="preserve"> </w:t>
      </w:r>
      <w:r w:rsidR="00AD77DD" w:rsidRPr="0002410C">
        <w:rPr>
          <w:rFonts w:asciiTheme="majorHAnsi" w:hAnsiTheme="majorHAnsi" w:cs="Arial"/>
        </w:rPr>
        <w:t xml:space="preserve"> </w:t>
      </w:r>
      <w:r w:rsidRPr="0002410C">
        <w:rPr>
          <w:rFonts w:asciiTheme="majorHAnsi" w:hAnsiTheme="majorHAnsi" w:cs="Arial"/>
        </w:rPr>
        <w:t xml:space="preserve"> </w:t>
      </w:r>
      <w:r w:rsidR="002F47CB" w:rsidRPr="0002410C">
        <w:rPr>
          <w:rFonts w:ascii="Calibri" w:hAnsi="Calibri" w:cs="Calibri"/>
        </w:rPr>
        <w:t xml:space="preserve">  </w:t>
      </w:r>
    </w:p>
    <w:p w14:paraId="5064D57E" w14:textId="2DC941E5" w:rsidR="00A965C8" w:rsidRPr="0002410C" w:rsidRDefault="00A965C8" w:rsidP="00DB029E">
      <w:pPr>
        <w:shd w:val="clear" w:color="auto" w:fill="FFFFFF"/>
        <w:jc w:val="both"/>
        <w:rPr>
          <w:rFonts w:asciiTheme="majorHAnsi" w:hAnsiTheme="majorHAnsi"/>
        </w:rPr>
      </w:pPr>
    </w:p>
    <w:p w14:paraId="34439D12" w14:textId="77777777" w:rsidR="00881727" w:rsidRPr="0002410C" w:rsidRDefault="00881727" w:rsidP="00881727">
      <w:pPr>
        <w:shd w:val="clear" w:color="auto" w:fill="FFFFFF"/>
        <w:rPr>
          <w:rStyle w:val="Collegamentoipertestuale"/>
          <w:rFonts w:asciiTheme="majorHAnsi" w:hAnsiTheme="majorHAnsi"/>
          <w:color w:val="auto"/>
          <w:u w:val="none"/>
        </w:rPr>
      </w:pPr>
      <w:r w:rsidRPr="0002410C">
        <w:rPr>
          <w:rFonts w:asciiTheme="majorHAnsi" w:hAnsiTheme="majorHAnsi"/>
          <w:sz w:val="22"/>
          <w:szCs w:val="22"/>
        </w:rPr>
        <w:t xml:space="preserve">Per cartella stampa e immagini: </w:t>
      </w:r>
      <w:hyperlink r:id="rId5" w:history="1">
        <w:r w:rsidRPr="0002410C">
          <w:rPr>
            <w:rStyle w:val="Collegamentoipertestuale"/>
            <w:rFonts w:asciiTheme="majorHAnsi" w:hAnsiTheme="majorHAnsi"/>
            <w:color w:val="auto"/>
            <w:sz w:val="22"/>
            <w:szCs w:val="22"/>
            <w:u w:val="none"/>
          </w:rPr>
          <w:t>https://bit.ly/CartellastampaFVGArtisti</w:t>
        </w:r>
      </w:hyperlink>
      <w:r w:rsidRPr="0002410C">
        <w:rPr>
          <w:rStyle w:val="Collegamentoipertestuale"/>
          <w:rFonts w:asciiTheme="majorHAnsi" w:hAnsiTheme="majorHAnsi"/>
          <w:color w:val="auto"/>
          <w:sz w:val="22"/>
          <w:szCs w:val="22"/>
        </w:rPr>
        <w:br/>
      </w:r>
      <w:r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Per le prenotazioni: </w:t>
      </w:r>
      <w:hyperlink r:id="rId6" w:history="1">
        <w:r w:rsidRPr="0002410C">
          <w:rPr>
            <w:rStyle w:val="Collegamentoipertestuale"/>
            <w:rFonts w:asciiTheme="majorHAnsi" w:hAnsiTheme="majorHAnsi"/>
            <w:color w:val="auto"/>
            <w:u w:val="none"/>
          </w:rPr>
          <w:t>https://lc.cx/_5BAZQ</w:t>
        </w:r>
      </w:hyperlink>
    </w:p>
    <w:p w14:paraId="223BC4BE" w14:textId="77777777" w:rsidR="00D724C6" w:rsidRPr="0002410C" w:rsidRDefault="00D724C6" w:rsidP="00881727">
      <w:pPr>
        <w:shd w:val="clear" w:color="auto" w:fill="FFFFFF"/>
        <w:rPr>
          <w:rStyle w:val="Collegamentoipertestuale"/>
          <w:rFonts w:asciiTheme="majorHAnsi" w:hAnsiTheme="majorHAnsi"/>
          <w:color w:val="auto"/>
          <w:u w:val="none"/>
        </w:rPr>
      </w:pPr>
    </w:p>
    <w:p w14:paraId="2D0B22AF" w14:textId="547444D2" w:rsidR="00D724C6" w:rsidRPr="0002410C" w:rsidRDefault="001A35EE" w:rsidP="00335347">
      <w:pPr>
        <w:shd w:val="clear" w:color="auto" w:fill="FFFFFF"/>
        <w:ind w:right="-7"/>
        <w:jc w:val="both"/>
        <w:rPr>
          <w:rStyle w:val="Collegamentoipertestuale"/>
          <w:rFonts w:asciiTheme="majorHAnsi" w:hAnsiTheme="majorHAnsi"/>
          <w:color w:val="auto"/>
          <w:u w:val="none"/>
        </w:rPr>
      </w:pPr>
      <w:r w:rsidRPr="0002410C">
        <w:rPr>
          <w:rStyle w:val="Collegamentoipertestuale"/>
          <w:rFonts w:asciiTheme="majorHAnsi" w:hAnsiTheme="majorHAnsi"/>
          <w:color w:val="auto"/>
          <w:u w:val="none"/>
        </w:rPr>
        <w:t>Dopo le mostre di</w:t>
      </w:r>
      <w:r w:rsidR="00A522B9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</w:t>
      </w:r>
      <w:r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Leonor Fini, </w:t>
      </w:r>
      <w:r w:rsidR="00A522B9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Maria Lupieri, Maria </w:t>
      </w:r>
      <w:proofErr w:type="spellStart"/>
      <w:r w:rsidR="00A522B9" w:rsidRPr="0002410C">
        <w:rPr>
          <w:rStyle w:val="Collegamentoipertestuale"/>
          <w:rFonts w:asciiTheme="majorHAnsi" w:hAnsiTheme="majorHAnsi"/>
          <w:color w:val="auto"/>
          <w:u w:val="none"/>
        </w:rPr>
        <w:t>Melan</w:t>
      </w:r>
      <w:proofErr w:type="spellEnd"/>
      <w:r w:rsidR="00A522B9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, </w:t>
      </w:r>
      <w:r w:rsidRPr="0002410C">
        <w:rPr>
          <w:rStyle w:val="Collegamentoipertestuale"/>
          <w:rFonts w:asciiTheme="majorHAnsi" w:hAnsiTheme="majorHAnsi"/>
          <w:color w:val="auto"/>
          <w:u w:val="none"/>
        </w:rPr>
        <w:t>Anita Pittoni</w:t>
      </w:r>
      <w:r w:rsidR="00A522B9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e Miela Reina,</w:t>
      </w:r>
      <w:r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testimoni</w:t>
      </w:r>
      <w:r w:rsidR="00335347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</w:t>
      </w:r>
      <w:r w:rsidRPr="0002410C">
        <w:rPr>
          <w:rStyle w:val="Collegamentoipertestuale"/>
          <w:rFonts w:asciiTheme="majorHAnsi" w:hAnsiTheme="majorHAnsi"/>
          <w:color w:val="auto"/>
          <w:u w:val="none"/>
        </w:rPr>
        <w:t>dell’avanguardia, Feruglio e Zanussi</w:t>
      </w:r>
      <w:r w:rsidR="00D724C6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sono stati </w:t>
      </w:r>
      <w:r w:rsidR="006615F4" w:rsidRPr="0002410C">
        <w:rPr>
          <w:rStyle w:val="Collegamentoipertestuale"/>
          <w:rFonts w:asciiTheme="majorHAnsi" w:hAnsiTheme="majorHAnsi"/>
          <w:color w:val="auto"/>
          <w:u w:val="none"/>
        </w:rPr>
        <w:t>assai</w:t>
      </w:r>
      <w:r w:rsidR="00030432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</w:t>
      </w:r>
      <w:r w:rsidR="00D724C6" w:rsidRPr="0002410C">
        <w:rPr>
          <w:rStyle w:val="Collegamentoipertestuale"/>
          <w:rFonts w:asciiTheme="majorHAnsi" w:hAnsiTheme="majorHAnsi"/>
          <w:color w:val="auto"/>
          <w:u w:val="none"/>
        </w:rPr>
        <w:t>apprezzati per</w:t>
      </w:r>
      <w:r w:rsidR="00030432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aver portato a Bruxelles un linguaggio molto personale</w:t>
      </w:r>
      <w:r w:rsidR="00F65148" w:rsidRPr="0002410C">
        <w:rPr>
          <w:rStyle w:val="Collegamentoipertestuale"/>
          <w:rFonts w:asciiTheme="majorHAnsi" w:hAnsiTheme="majorHAnsi"/>
          <w:color w:val="auto"/>
          <w:u w:val="none"/>
        </w:rPr>
        <w:t>,</w:t>
      </w:r>
      <w:r w:rsidR="00030432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interessante</w:t>
      </w:r>
      <w:r w:rsidR="00F65148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e poetico</w:t>
      </w:r>
      <w:r w:rsidR="00030432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, che trova le </w:t>
      </w:r>
      <w:r w:rsidR="00A93FAF" w:rsidRPr="0002410C">
        <w:rPr>
          <w:rStyle w:val="Collegamentoipertestuale"/>
          <w:rFonts w:asciiTheme="majorHAnsi" w:hAnsiTheme="majorHAnsi"/>
          <w:color w:val="auto"/>
          <w:u w:val="none"/>
        </w:rPr>
        <w:t>propri</w:t>
      </w:r>
      <w:r w:rsidR="00030432" w:rsidRPr="0002410C">
        <w:rPr>
          <w:rStyle w:val="Collegamentoipertestuale"/>
          <w:rFonts w:asciiTheme="majorHAnsi" w:hAnsiTheme="majorHAnsi"/>
          <w:color w:val="auto"/>
          <w:u w:val="none"/>
        </w:rPr>
        <w:t>e radici nell’ascolto della natura e nell’intuizione dell’immanente e dell’invisibile</w:t>
      </w:r>
      <w:r w:rsidR="004250BA" w:rsidRPr="0002410C">
        <w:rPr>
          <w:rStyle w:val="Collegamentoipertestuale"/>
          <w:rFonts w:asciiTheme="majorHAnsi" w:hAnsiTheme="majorHAnsi"/>
          <w:color w:val="auto"/>
          <w:u w:val="none"/>
        </w:rPr>
        <w:t>, attraversati da delle digressioni neoromantiche</w:t>
      </w:r>
      <w:r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nelle tele di Feruglio</w:t>
      </w:r>
      <w:r w:rsidR="004250BA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e surrealiste</w:t>
      </w:r>
      <w:r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nelle composizioni di Zanussi</w:t>
      </w:r>
      <w:r w:rsidR="004250BA" w:rsidRPr="0002410C">
        <w:rPr>
          <w:rStyle w:val="Collegamentoipertestuale"/>
          <w:rFonts w:asciiTheme="majorHAnsi" w:hAnsiTheme="majorHAnsi"/>
          <w:color w:val="auto"/>
          <w:u w:val="none"/>
        </w:rPr>
        <w:t>.</w:t>
      </w:r>
    </w:p>
    <w:p w14:paraId="7346F3AE" w14:textId="77777777" w:rsidR="00220059" w:rsidRPr="0002410C" w:rsidRDefault="00A93FAF" w:rsidP="00335347">
      <w:pPr>
        <w:ind w:right="-7"/>
        <w:jc w:val="both"/>
        <w:rPr>
          <w:rFonts w:asciiTheme="majorHAnsi" w:hAnsiTheme="majorHAnsi" w:cs="Arial"/>
        </w:rPr>
      </w:pPr>
      <w:r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Concepite </w:t>
      </w:r>
      <w:r w:rsidR="00B6286B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come le altre </w:t>
      </w:r>
      <w:r w:rsidR="00220059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mostre, </w:t>
      </w:r>
      <w:r w:rsidR="00B6286B" w:rsidRPr="0002410C">
        <w:rPr>
          <w:rStyle w:val="Collegamentoipertestuale"/>
          <w:rFonts w:asciiTheme="majorHAnsi" w:hAnsiTheme="majorHAnsi"/>
          <w:color w:val="auto"/>
          <w:u w:val="none"/>
        </w:rPr>
        <w:t>quali</w:t>
      </w:r>
      <w:r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essenziali antologiche </w:t>
      </w:r>
      <w:r w:rsidR="00B6286B" w:rsidRPr="0002410C">
        <w:rPr>
          <w:rStyle w:val="Collegamentoipertestuale"/>
          <w:rFonts w:asciiTheme="majorHAnsi" w:hAnsiTheme="majorHAnsi"/>
          <w:color w:val="auto"/>
          <w:u w:val="none"/>
        </w:rPr>
        <w:t>in grado di testimoniare</w:t>
      </w:r>
      <w:r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l</w:t>
      </w:r>
      <w:r w:rsidR="00220059" w:rsidRPr="0002410C">
        <w:rPr>
          <w:rStyle w:val="Collegamentoipertestuale"/>
          <w:rFonts w:asciiTheme="majorHAnsi" w:hAnsiTheme="majorHAnsi"/>
          <w:color w:val="auto"/>
          <w:u w:val="none"/>
        </w:rPr>
        <w:t>a sperimentazione e l’</w:t>
      </w:r>
      <w:r w:rsidR="00B6286B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evoluzione </w:t>
      </w:r>
      <w:r w:rsidR="00220059" w:rsidRPr="0002410C">
        <w:rPr>
          <w:rStyle w:val="Collegamentoipertestuale"/>
          <w:rFonts w:asciiTheme="majorHAnsi" w:hAnsiTheme="majorHAnsi"/>
          <w:color w:val="auto"/>
          <w:u w:val="none"/>
        </w:rPr>
        <w:t>creativa</w:t>
      </w:r>
      <w:r w:rsidR="00B6286B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degli artisti,</w:t>
      </w:r>
      <w:r w:rsidR="00B6286B" w:rsidRPr="0002410C">
        <w:rPr>
          <w:rFonts w:asciiTheme="majorHAnsi" w:hAnsiTheme="majorHAnsi" w:cs="Arial"/>
        </w:rPr>
        <w:t xml:space="preserve"> le personali di Feruglio e Zanussi sono promosse e sostenute dalla Regione FVG con Fondazione CRTrieste e altri soggetti e realizzate in collaborazione con l'Ente Friuli nel Mondo. </w:t>
      </w:r>
    </w:p>
    <w:p w14:paraId="467B7707" w14:textId="77777777" w:rsidR="00335347" w:rsidRPr="0002410C" w:rsidRDefault="00335347" w:rsidP="00220059">
      <w:pPr>
        <w:jc w:val="both"/>
        <w:rPr>
          <w:rStyle w:val="Collegamentoipertestuale"/>
          <w:rFonts w:asciiTheme="majorHAnsi" w:hAnsiTheme="majorHAnsi"/>
          <w:color w:val="auto"/>
          <w:u w:val="none"/>
        </w:rPr>
      </w:pPr>
    </w:p>
    <w:p w14:paraId="0EAE306C" w14:textId="4E26EDBE" w:rsidR="001A6617" w:rsidRPr="0002410C" w:rsidRDefault="00D724C6" w:rsidP="00220059">
      <w:pPr>
        <w:jc w:val="both"/>
        <w:rPr>
          <w:rFonts w:asciiTheme="majorHAnsi" w:hAnsiTheme="majorHAnsi" w:cs="Arial"/>
        </w:rPr>
      </w:pPr>
      <w:r w:rsidRPr="0002410C">
        <w:rPr>
          <w:rStyle w:val="Collegamentoipertestuale"/>
          <w:rFonts w:asciiTheme="majorHAnsi" w:hAnsiTheme="majorHAnsi"/>
          <w:color w:val="auto"/>
          <w:u w:val="none"/>
        </w:rPr>
        <w:t>Il prossimo appuntamento espositivo</w:t>
      </w:r>
      <w:r w:rsidR="00B6286B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del ciclo </w:t>
      </w:r>
      <w:r w:rsidR="00B6286B" w:rsidRPr="0002410C">
        <w:rPr>
          <w:rFonts w:asciiTheme="majorHAnsi" w:hAnsiTheme="majorHAnsi" w:cs="Arial"/>
        </w:rPr>
        <w:t xml:space="preserve">L’arte della Regione </w:t>
      </w:r>
      <w:proofErr w:type="gramStart"/>
      <w:r w:rsidR="00B6286B" w:rsidRPr="0002410C">
        <w:rPr>
          <w:rFonts w:asciiTheme="majorHAnsi" w:hAnsiTheme="majorHAnsi" w:cs="Arial"/>
        </w:rPr>
        <w:t>Friuli Venezia Giulia</w:t>
      </w:r>
      <w:proofErr w:type="gramEnd"/>
      <w:r w:rsidR="00B6286B" w:rsidRPr="0002410C">
        <w:rPr>
          <w:rFonts w:asciiTheme="majorHAnsi" w:hAnsiTheme="majorHAnsi" w:cs="Arial"/>
        </w:rPr>
        <w:t xml:space="preserve"> a Bruxelles</w:t>
      </w:r>
      <w:r w:rsidR="00B6286B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 prenderà il via </w:t>
      </w:r>
      <w:r w:rsidR="00220059" w:rsidRPr="0002410C">
        <w:rPr>
          <w:rStyle w:val="Collegamentoipertestuale"/>
          <w:rFonts w:asciiTheme="majorHAnsi" w:hAnsiTheme="majorHAnsi"/>
          <w:color w:val="auto"/>
          <w:u w:val="none"/>
        </w:rPr>
        <w:t xml:space="preserve">l’8 novembre </w:t>
      </w:r>
      <w:r w:rsidR="001A6617" w:rsidRPr="0002410C">
        <w:rPr>
          <w:rFonts w:asciiTheme="majorHAnsi" w:hAnsiTheme="majorHAnsi"/>
        </w:rPr>
        <w:t xml:space="preserve">con la mostra personale del maestro friulano Giorgio </w:t>
      </w:r>
      <w:proofErr w:type="spellStart"/>
      <w:r w:rsidR="001A6617" w:rsidRPr="0002410C">
        <w:rPr>
          <w:rFonts w:asciiTheme="majorHAnsi" w:hAnsiTheme="majorHAnsi"/>
        </w:rPr>
        <w:t>Celiberti</w:t>
      </w:r>
      <w:proofErr w:type="spellEnd"/>
      <w:r w:rsidR="001A6617" w:rsidRPr="0002410C">
        <w:rPr>
          <w:rFonts w:asciiTheme="majorHAnsi" w:hAnsiTheme="majorHAnsi"/>
        </w:rPr>
        <w:t xml:space="preserve"> (</w:t>
      </w:r>
      <w:r w:rsidR="00220059" w:rsidRPr="0002410C">
        <w:rPr>
          <w:rFonts w:asciiTheme="majorHAnsi" w:hAnsiTheme="majorHAnsi"/>
        </w:rPr>
        <w:t xml:space="preserve">fino al </w:t>
      </w:r>
      <w:r w:rsidR="00EA2840" w:rsidRPr="0002410C">
        <w:rPr>
          <w:rFonts w:asciiTheme="majorHAnsi" w:hAnsiTheme="majorHAnsi"/>
        </w:rPr>
        <w:t>1</w:t>
      </w:r>
      <w:r w:rsidR="00220059" w:rsidRPr="0002410C">
        <w:rPr>
          <w:rFonts w:asciiTheme="majorHAnsi" w:hAnsiTheme="majorHAnsi"/>
        </w:rPr>
        <w:t xml:space="preserve">0 gennaio </w:t>
      </w:r>
      <w:r w:rsidR="001A6617" w:rsidRPr="0002410C">
        <w:rPr>
          <w:rFonts w:asciiTheme="majorHAnsi" w:hAnsiTheme="majorHAnsi"/>
        </w:rPr>
        <w:t>202</w:t>
      </w:r>
      <w:r w:rsidR="00EA2840" w:rsidRPr="0002410C">
        <w:rPr>
          <w:rFonts w:asciiTheme="majorHAnsi" w:hAnsiTheme="majorHAnsi"/>
        </w:rPr>
        <w:t>5</w:t>
      </w:r>
      <w:r w:rsidR="001A6617" w:rsidRPr="0002410C">
        <w:rPr>
          <w:rFonts w:asciiTheme="majorHAnsi" w:hAnsiTheme="majorHAnsi"/>
        </w:rPr>
        <w:t xml:space="preserve">), che nell’ambito dell’esposizione festeggerà il suo 95° compleanno, e con le personali del pittore triestino Edoardo </w:t>
      </w:r>
      <w:proofErr w:type="spellStart"/>
      <w:r w:rsidR="001A6617" w:rsidRPr="0002410C">
        <w:rPr>
          <w:rFonts w:asciiTheme="majorHAnsi" w:hAnsiTheme="majorHAnsi"/>
        </w:rPr>
        <w:t>Devetta</w:t>
      </w:r>
      <w:proofErr w:type="spellEnd"/>
      <w:r w:rsidR="001A6617" w:rsidRPr="0002410C">
        <w:rPr>
          <w:rFonts w:asciiTheme="majorHAnsi" w:hAnsiTheme="majorHAnsi"/>
        </w:rPr>
        <w:t xml:space="preserve"> e dell’istriano/triestino Livio Rosignano (16.1 – 21.2.2025), quest’ultime due allestite in contemporanea. </w:t>
      </w:r>
    </w:p>
    <w:p w14:paraId="767DCAC6" w14:textId="2757BEB6" w:rsidR="00873BAF" w:rsidRPr="0002410C" w:rsidRDefault="001A6617" w:rsidP="00873BAF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Attraverso tale percorso la curatrice intende testimoniare mediante una breve selezione di valenti artisti del </w:t>
      </w:r>
      <w:proofErr w:type="gramStart"/>
      <w:r w:rsidRPr="0002410C">
        <w:rPr>
          <w:rFonts w:asciiTheme="majorHAnsi" w:hAnsiTheme="majorHAnsi"/>
        </w:rPr>
        <w:t>Friuli Venezia Giulia</w:t>
      </w:r>
      <w:proofErr w:type="gramEnd"/>
      <w:r w:rsidRPr="0002410C">
        <w:rPr>
          <w:rFonts w:asciiTheme="majorHAnsi" w:hAnsiTheme="majorHAnsi"/>
        </w:rPr>
        <w:t>, l'anima e la cultura composita di questa regione, che non è solo speciale sotto il profilo amministrativo, ma lo è anche sotto quello culturale e artistico</w:t>
      </w:r>
      <w:r w:rsidR="00873BAF" w:rsidRPr="0002410C">
        <w:rPr>
          <w:rFonts w:asciiTheme="majorHAnsi" w:hAnsiTheme="majorHAnsi"/>
        </w:rPr>
        <w:t xml:space="preserve"> per le molteplici influenze che ne sottendono la storia e l’anima.</w:t>
      </w:r>
    </w:p>
    <w:p w14:paraId="46101DB2" w14:textId="77777777" w:rsidR="00483496" w:rsidRPr="0002410C" w:rsidRDefault="00483496" w:rsidP="00483496">
      <w:pPr>
        <w:ind w:right="-7"/>
        <w:jc w:val="both"/>
        <w:rPr>
          <w:sz w:val="22"/>
          <w:szCs w:val="22"/>
        </w:rPr>
      </w:pPr>
      <w:r w:rsidRPr="0002410C">
        <w:rPr>
          <w:sz w:val="22"/>
          <w:szCs w:val="22"/>
        </w:rPr>
        <w:t>_______________________________________________________________________________________</w:t>
      </w:r>
    </w:p>
    <w:p w14:paraId="1BA93983" w14:textId="77777777" w:rsidR="00483496" w:rsidRPr="0002410C" w:rsidRDefault="00483496" w:rsidP="00302038">
      <w:pPr>
        <w:ind w:right="-7"/>
        <w:jc w:val="both"/>
        <w:rPr>
          <w:rFonts w:asciiTheme="majorHAnsi" w:hAnsiTheme="majorHAnsi"/>
        </w:rPr>
      </w:pPr>
    </w:p>
    <w:p w14:paraId="2241F7CC" w14:textId="4F0A813F" w:rsidR="00483496" w:rsidRPr="0002410C" w:rsidRDefault="00220059" w:rsidP="00483496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Prossimo appuntamento espositivo</w:t>
      </w:r>
    </w:p>
    <w:p w14:paraId="1DF165B5" w14:textId="516CAD21" w:rsidR="00335347" w:rsidRPr="0002410C" w:rsidRDefault="00335347" w:rsidP="00335347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lastRenderedPageBreak/>
        <w:t xml:space="preserve">GIORGIO CELIBERTI (Udine, 19 novembre 1929) pittore e scultore </w:t>
      </w:r>
    </w:p>
    <w:p w14:paraId="50D79516" w14:textId="77777777" w:rsidR="00335347" w:rsidRPr="0002410C" w:rsidRDefault="00335347" w:rsidP="00335347">
      <w:pPr>
        <w:ind w:right="-7"/>
        <w:jc w:val="both"/>
        <w:rPr>
          <w:rFonts w:asciiTheme="majorHAnsi" w:hAnsiTheme="majorHAnsi"/>
        </w:rPr>
      </w:pPr>
    </w:p>
    <w:p w14:paraId="797F6001" w14:textId="77777777" w:rsidR="00335347" w:rsidRPr="0002410C" w:rsidRDefault="00335347" w:rsidP="00335347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Considerato tra i più grandi protagonisti dell’arte italiana, è autore di un’estetica al di fuori del tempo. Opera in un vastissimo, scenografico studio/ laboratorio nel cuore di Udine, sua città natale, dove da decenni riesce a raccontare in modo personalissimo e icastico la tragedia della vita ma anche a trasformare e a innalzare magicamente un oggetto di uso comune a multiplo d’arte, destando interesse e stupore per la sua capacità d’intrecciare in esso creatività, funzione, divertissement e un pizzico d’ironia. Conta 76 anni di attività a partire dalla storica Biennale di Venezia del ’48, la prima del dopoguerra, cui partecipò appena diciannovenne. </w:t>
      </w:r>
    </w:p>
    <w:p w14:paraId="2692FF99" w14:textId="77777777" w:rsidR="00335347" w:rsidRPr="0002410C" w:rsidRDefault="00335347" w:rsidP="00335347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Ha iniziato il suo percorso artistico studiando a Venezia con Emilio Vedova ed esponendo in seguito nelle più prestigiose manifestazioni artistiche in Italia e all’estero. Capace di intervenire con molta abilità pure nella grande dimensione, ha creato per esempio nel 1991 un affresco di oltre 800 metri quadrati sul soffitto della Sala </w:t>
      </w:r>
      <w:proofErr w:type="spellStart"/>
      <w:r w:rsidRPr="0002410C">
        <w:rPr>
          <w:rFonts w:asciiTheme="majorHAnsi" w:hAnsiTheme="majorHAnsi"/>
        </w:rPr>
        <w:t>Celiberti</w:t>
      </w:r>
      <w:proofErr w:type="spellEnd"/>
      <w:r w:rsidRPr="0002410C">
        <w:rPr>
          <w:rFonts w:asciiTheme="majorHAnsi" w:hAnsiTheme="majorHAnsi"/>
        </w:rPr>
        <w:t xml:space="preserve"> dell’Hotel </w:t>
      </w:r>
      <w:proofErr w:type="spellStart"/>
      <w:r w:rsidRPr="0002410C">
        <w:rPr>
          <w:rFonts w:asciiTheme="majorHAnsi" w:hAnsiTheme="majorHAnsi"/>
        </w:rPr>
        <w:t>Kawakyu</w:t>
      </w:r>
      <w:proofErr w:type="spellEnd"/>
      <w:r w:rsidRPr="0002410C">
        <w:rPr>
          <w:rFonts w:asciiTheme="majorHAnsi" w:hAnsiTheme="majorHAnsi"/>
        </w:rPr>
        <w:t xml:space="preserve"> di </w:t>
      </w:r>
      <w:proofErr w:type="spellStart"/>
      <w:r w:rsidRPr="0002410C">
        <w:rPr>
          <w:rFonts w:asciiTheme="majorHAnsi" w:hAnsiTheme="majorHAnsi"/>
        </w:rPr>
        <w:t>Shirahama</w:t>
      </w:r>
      <w:proofErr w:type="spellEnd"/>
      <w:r w:rsidRPr="0002410C">
        <w:rPr>
          <w:rFonts w:asciiTheme="majorHAnsi" w:hAnsiTheme="majorHAnsi"/>
        </w:rPr>
        <w:t xml:space="preserve"> in Giappone.</w:t>
      </w:r>
    </w:p>
    <w:p w14:paraId="7064665F" w14:textId="77777777" w:rsidR="00335347" w:rsidRPr="0002410C" w:rsidRDefault="00335347" w:rsidP="00335347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La sua creatività è caratterizzata da un forte impegno nel custodire e tramandare la memoria attraverso le opere d’arte come accade per esempio per la tragedia dei bambini ebrei internati e morti a migliaia nel campo di concentramento nazista di Terezin vicino a Praga: un simbolismo essenziale e crudo, che incide la materia di graffi e segni e racconta una vicenda lacerante, ma in esso codici e segnali d’amore, espressi attraverso una gestualità decisa, intensa e fortemente allusiva, lanciano un messaggio di speranza, simbolizzato spesso dal volo delle farfalle, e di luce. Una sperimentazione inarrestabile - espressa attraverso i materiali più vari, dalla pittura alla scultura, dalla ceramica all’affresco, all’incisione – in cui l’esperienza di Terezin, vissuta nel 1965, ha generato una svolta determinante. In tal modo </w:t>
      </w:r>
      <w:proofErr w:type="spellStart"/>
      <w:r w:rsidRPr="0002410C">
        <w:rPr>
          <w:rFonts w:asciiTheme="majorHAnsi" w:hAnsiTheme="majorHAnsi"/>
        </w:rPr>
        <w:t>Celiberti</w:t>
      </w:r>
      <w:proofErr w:type="spellEnd"/>
      <w:r w:rsidRPr="0002410C">
        <w:rPr>
          <w:rFonts w:asciiTheme="majorHAnsi" w:hAnsiTheme="majorHAnsi"/>
        </w:rPr>
        <w:t xml:space="preserve"> appare un vigoroso poeta dell’immagine, che trae dalle memorie più antiche dell’uomo ispirazione e linfa, mostrandosi testimone sensibilissimo del nostro passato più antico e del presente, ma posando lo sguardo al di là e al disopra del reale per cogliere la speranza di un’alba di sogno per il nostro futuro. </w:t>
      </w:r>
    </w:p>
    <w:p w14:paraId="57CC0455" w14:textId="77777777" w:rsidR="00483496" w:rsidRPr="0002410C" w:rsidRDefault="00483496" w:rsidP="00483496">
      <w:pPr>
        <w:ind w:right="-7"/>
        <w:jc w:val="both"/>
      </w:pPr>
    </w:p>
    <w:p w14:paraId="7FE5766D" w14:textId="5DB0778F" w:rsidR="00E07F9C" w:rsidRPr="0002410C" w:rsidRDefault="00E07F9C" w:rsidP="00E6010B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Il progetto espositivo è promosso e sostenuto da Regione Autonoma Friuli Venezia Giulia e Associazione </w:t>
      </w:r>
      <w:proofErr w:type="spellStart"/>
      <w:r w:rsidRPr="0002410C">
        <w:rPr>
          <w:rFonts w:asciiTheme="majorHAnsi" w:hAnsiTheme="majorHAnsi"/>
        </w:rPr>
        <w:t>Foemina</w:t>
      </w:r>
      <w:proofErr w:type="spellEnd"/>
      <w:r w:rsidRPr="0002410C">
        <w:rPr>
          <w:rFonts w:asciiTheme="majorHAnsi" w:hAnsiTheme="majorHAnsi"/>
        </w:rPr>
        <w:t xml:space="preserve"> APS di Trieste e realizz</w:t>
      </w:r>
      <w:r w:rsidR="00CD29F0" w:rsidRPr="0002410C">
        <w:rPr>
          <w:rFonts w:asciiTheme="majorHAnsi" w:hAnsiTheme="majorHAnsi"/>
        </w:rPr>
        <w:t>at</w:t>
      </w:r>
      <w:r w:rsidRPr="0002410C">
        <w:rPr>
          <w:rFonts w:asciiTheme="majorHAnsi" w:hAnsiTheme="majorHAnsi"/>
        </w:rPr>
        <w:t>o in co</w:t>
      </w:r>
      <w:r w:rsidR="00CD29F0" w:rsidRPr="0002410C">
        <w:rPr>
          <w:rFonts w:asciiTheme="majorHAnsi" w:hAnsiTheme="majorHAnsi"/>
        </w:rPr>
        <w:t>llabora</w:t>
      </w:r>
      <w:r w:rsidRPr="0002410C">
        <w:rPr>
          <w:rFonts w:asciiTheme="majorHAnsi" w:hAnsiTheme="majorHAnsi"/>
        </w:rPr>
        <w:t>zione con Istituto Italiano di Cultura di Bruxelles</w:t>
      </w:r>
      <w:r w:rsidR="00CD29F0" w:rsidRPr="0002410C">
        <w:rPr>
          <w:rFonts w:asciiTheme="majorHAnsi" w:hAnsiTheme="majorHAnsi"/>
        </w:rPr>
        <w:t xml:space="preserve"> e Ufficio di collegamento della Regione FVG a Bruxelles</w:t>
      </w:r>
      <w:r w:rsidRPr="0002410C">
        <w:rPr>
          <w:rFonts w:asciiTheme="majorHAnsi" w:hAnsiTheme="majorHAnsi"/>
        </w:rPr>
        <w:t xml:space="preserve">, con il patrocinio del Comune di Trieste,  media partner  Il Piccolo, quotidiano di Trieste, e con l’organizzazione di </w:t>
      </w:r>
      <w:r w:rsidR="00CD29F0" w:rsidRPr="0002410C">
        <w:rPr>
          <w:rFonts w:asciiTheme="majorHAnsi" w:hAnsiTheme="majorHAnsi"/>
        </w:rPr>
        <w:t>Ente Friuli nel Mondo e</w:t>
      </w:r>
      <w:r w:rsidR="00E6010B" w:rsidRPr="0002410C">
        <w:rPr>
          <w:rFonts w:asciiTheme="majorHAnsi" w:hAnsiTheme="majorHAnsi"/>
        </w:rPr>
        <w:t xml:space="preserve"> la partecipazione del</w:t>
      </w:r>
      <w:r w:rsidR="00CD29F0" w:rsidRPr="0002410C">
        <w:rPr>
          <w:rFonts w:asciiTheme="majorHAnsi" w:hAnsiTheme="majorHAnsi"/>
        </w:rPr>
        <w:t xml:space="preserve"> </w:t>
      </w:r>
      <w:proofErr w:type="spellStart"/>
      <w:r w:rsidR="00CD29F0" w:rsidRPr="0002410C">
        <w:rPr>
          <w:rFonts w:asciiTheme="majorHAnsi" w:hAnsiTheme="majorHAnsi"/>
        </w:rPr>
        <w:t>Fogolâr</w:t>
      </w:r>
      <w:proofErr w:type="spellEnd"/>
      <w:r w:rsidR="00CD29F0" w:rsidRPr="0002410C">
        <w:rPr>
          <w:rFonts w:asciiTheme="majorHAnsi" w:hAnsiTheme="majorHAnsi"/>
        </w:rPr>
        <w:t xml:space="preserve"> Furlan di Bruxelles</w:t>
      </w:r>
      <w:r w:rsidR="00FA3C68" w:rsidRPr="0002410C">
        <w:rPr>
          <w:rFonts w:asciiTheme="majorHAnsi" w:hAnsiTheme="majorHAnsi"/>
        </w:rPr>
        <w:t xml:space="preserve">, </w:t>
      </w:r>
      <w:r w:rsidR="00CD29F0" w:rsidRPr="0002410C">
        <w:rPr>
          <w:rFonts w:asciiTheme="majorHAnsi" w:hAnsiTheme="majorHAnsi"/>
        </w:rPr>
        <w:t xml:space="preserve">la collaborazione di </w:t>
      </w:r>
      <w:r w:rsidRPr="0002410C">
        <w:rPr>
          <w:rFonts w:asciiTheme="majorHAnsi" w:hAnsiTheme="majorHAnsi"/>
        </w:rPr>
        <w:t>Associazione Giuliani nel Mondo e Circolo AGM di Bruxelles</w:t>
      </w:r>
      <w:r w:rsidR="00CD29F0" w:rsidRPr="0002410C">
        <w:rPr>
          <w:rFonts w:asciiTheme="majorHAnsi" w:hAnsiTheme="majorHAnsi"/>
        </w:rPr>
        <w:t xml:space="preserve"> </w:t>
      </w:r>
      <w:r w:rsidRPr="0002410C">
        <w:rPr>
          <w:rFonts w:asciiTheme="majorHAnsi" w:hAnsiTheme="majorHAnsi"/>
        </w:rPr>
        <w:t xml:space="preserve">e il contributo di Fondazione CRTrieste, Ciaccio Arte - Big Broker Insurance Group (Milano), Francesco </w:t>
      </w:r>
      <w:proofErr w:type="spellStart"/>
      <w:r w:rsidRPr="0002410C">
        <w:rPr>
          <w:rFonts w:asciiTheme="majorHAnsi" w:hAnsiTheme="majorHAnsi"/>
        </w:rPr>
        <w:t>Katalan</w:t>
      </w:r>
      <w:proofErr w:type="spellEnd"/>
      <w:r w:rsidRPr="0002410C">
        <w:rPr>
          <w:rFonts w:asciiTheme="majorHAnsi" w:hAnsiTheme="majorHAnsi"/>
        </w:rPr>
        <w:t xml:space="preserve"> casa di spedizioni S.r.l. (Muggia, Trieste), Azienda Agricola </w:t>
      </w:r>
      <w:proofErr w:type="spellStart"/>
      <w:r w:rsidRPr="0002410C">
        <w:rPr>
          <w:rFonts w:asciiTheme="majorHAnsi" w:hAnsiTheme="majorHAnsi"/>
        </w:rPr>
        <w:t>Zidarich</w:t>
      </w:r>
      <w:proofErr w:type="spellEnd"/>
      <w:r w:rsidRPr="0002410C">
        <w:rPr>
          <w:rFonts w:asciiTheme="majorHAnsi" w:hAnsiTheme="majorHAnsi"/>
        </w:rPr>
        <w:t xml:space="preserve"> (Trieste), Rotary Club Trieste Alto Adriatico, Biesse Forniture elettriche Studio Luce, </w:t>
      </w:r>
      <w:proofErr w:type="spellStart"/>
      <w:r w:rsidRPr="0002410C">
        <w:rPr>
          <w:rFonts w:asciiTheme="majorHAnsi" w:hAnsiTheme="majorHAnsi"/>
        </w:rPr>
        <w:t>Videoest</w:t>
      </w:r>
      <w:proofErr w:type="spellEnd"/>
      <w:r w:rsidRPr="0002410C">
        <w:rPr>
          <w:rFonts w:asciiTheme="majorHAnsi" w:hAnsiTheme="majorHAnsi"/>
        </w:rPr>
        <w:t xml:space="preserve"> Trieste, Grafica Goriziana.</w:t>
      </w:r>
    </w:p>
    <w:p w14:paraId="043C14E5" w14:textId="1CCC04EC" w:rsidR="00153212" w:rsidRPr="0002410C" w:rsidRDefault="00153212" w:rsidP="00153212">
      <w:pPr>
        <w:ind w:right="-7"/>
        <w:jc w:val="both"/>
        <w:rPr>
          <w:sz w:val="22"/>
          <w:szCs w:val="22"/>
        </w:rPr>
      </w:pPr>
      <w:r w:rsidRPr="0002410C">
        <w:rPr>
          <w:sz w:val="22"/>
          <w:szCs w:val="22"/>
        </w:rPr>
        <w:t>_______________________________________________________________________________________</w:t>
      </w:r>
    </w:p>
    <w:p w14:paraId="31569C1D" w14:textId="77777777" w:rsidR="00153212" w:rsidRPr="0002410C" w:rsidRDefault="00153212" w:rsidP="00237D0C">
      <w:pPr>
        <w:shd w:val="clear" w:color="auto" w:fill="FFFFFF"/>
        <w:jc w:val="both"/>
        <w:rPr>
          <w:rFonts w:asciiTheme="majorHAnsi" w:hAnsiTheme="majorHAnsi"/>
        </w:rPr>
      </w:pPr>
    </w:p>
    <w:p w14:paraId="59FE2593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L’arte della Regione </w:t>
      </w:r>
      <w:proofErr w:type="gramStart"/>
      <w:r w:rsidRPr="0002410C">
        <w:rPr>
          <w:rFonts w:asciiTheme="majorHAnsi" w:hAnsiTheme="majorHAnsi"/>
        </w:rPr>
        <w:t>Friuli Venezia Giulia</w:t>
      </w:r>
      <w:proofErr w:type="gramEnd"/>
      <w:r w:rsidRPr="0002410C">
        <w:rPr>
          <w:rFonts w:asciiTheme="majorHAnsi" w:hAnsiTheme="majorHAnsi"/>
        </w:rPr>
        <w:t xml:space="preserve"> a Bruxelles</w:t>
      </w:r>
    </w:p>
    <w:p w14:paraId="05F459D0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La Regione </w:t>
      </w:r>
      <w:proofErr w:type="gramStart"/>
      <w:r w:rsidRPr="0002410C">
        <w:rPr>
          <w:rFonts w:asciiTheme="majorHAnsi" w:hAnsiTheme="majorHAnsi"/>
        </w:rPr>
        <w:t>Friuli Venezia Giulia</w:t>
      </w:r>
      <w:proofErr w:type="gramEnd"/>
      <w:r w:rsidRPr="0002410C">
        <w:rPr>
          <w:rFonts w:asciiTheme="majorHAnsi" w:hAnsiTheme="majorHAnsi"/>
        </w:rPr>
        <w:t xml:space="preserve"> a Bruxelles attraverso i suoi artisti</w:t>
      </w:r>
    </w:p>
    <w:p w14:paraId="0A263923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 </w:t>
      </w:r>
    </w:p>
    <w:p w14:paraId="776AAC82" w14:textId="2858A903" w:rsidR="00153212" w:rsidRPr="0002410C" w:rsidRDefault="00153212" w:rsidP="00153212">
      <w:pPr>
        <w:ind w:right="-7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DOVE: Ufficio di collegamento della Regione </w:t>
      </w:r>
      <w:proofErr w:type="gramStart"/>
      <w:r w:rsidRPr="0002410C">
        <w:rPr>
          <w:rFonts w:asciiTheme="majorHAnsi" w:hAnsiTheme="majorHAnsi"/>
        </w:rPr>
        <w:t>Friuli Venezia Giulia</w:t>
      </w:r>
      <w:proofErr w:type="gramEnd"/>
      <w:r w:rsidRPr="0002410C">
        <w:rPr>
          <w:rFonts w:asciiTheme="majorHAnsi" w:hAnsiTheme="majorHAnsi"/>
        </w:rPr>
        <w:t xml:space="preserve"> a Bruxelles</w:t>
      </w:r>
      <w:r w:rsidRPr="0002410C">
        <w:rPr>
          <w:rFonts w:asciiTheme="majorHAnsi" w:hAnsiTheme="majorHAnsi"/>
        </w:rPr>
        <w:br/>
        <w:t xml:space="preserve">Rue </w:t>
      </w:r>
      <w:proofErr w:type="spellStart"/>
      <w:r w:rsidRPr="0002410C">
        <w:rPr>
          <w:rFonts w:asciiTheme="majorHAnsi" w:hAnsiTheme="majorHAnsi"/>
        </w:rPr>
        <w:t>du</w:t>
      </w:r>
      <w:proofErr w:type="spellEnd"/>
      <w:r w:rsidRPr="0002410C">
        <w:rPr>
          <w:rFonts w:asciiTheme="majorHAnsi" w:hAnsiTheme="majorHAnsi"/>
        </w:rPr>
        <w:t xml:space="preserve"> Commerce 49 – 1000 Bruxelles, Belgio</w:t>
      </w:r>
    </w:p>
    <w:p w14:paraId="5268EB4A" w14:textId="001AFF6C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QUANDO: 12 settembre - </w:t>
      </w:r>
      <w:r w:rsidR="00E0134F" w:rsidRPr="0002410C">
        <w:rPr>
          <w:rFonts w:asciiTheme="majorHAnsi" w:hAnsiTheme="majorHAnsi"/>
        </w:rPr>
        <w:t>31</w:t>
      </w:r>
      <w:r w:rsidRPr="0002410C">
        <w:rPr>
          <w:rFonts w:asciiTheme="majorHAnsi" w:hAnsiTheme="majorHAnsi"/>
        </w:rPr>
        <w:t xml:space="preserve"> </w:t>
      </w:r>
      <w:r w:rsidR="00E0134F" w:rsidRPr="0002410C">
        <w:rPr>
          <w:rFonts w:asciiTheme="majorHAnsi" w:hAnsiTheme="majorHAnsi"/>
        </w:rPr>
        <w:t>ottobre</w:t>
      </w:r>
      <w:r w:rsidRPr="0002410C">
        <w:rPr>
          <w:rFonts w:asciiTheme="majorHAnsi" w:hAnsiTheme="majorHAnsi"/>
        </w:rPr>
        <w:t xml:space="preserve"> 202</w:t>
      </w:r>
      <w:r w:rsidR="00E0134F" w:rsidRPr="0002410C">
        <w:rPr>
          <w:rFonts w:asciiTheme="majorHAnsi" w:hAnsiTheme="majorHAnsi"/>
        </w:rPr>
        <w:t>4</w:t>
      </w:r>
    </w:p>
    <w:p w14:paraId="1E175DA9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ORARIO: mattino </w:t>
      </w:r>
      <w:r w:rsidRPr="0002410C">
        <w:rPr>
          <w:rFonts w:asciiTheme="majorHAnsi" w:hAnsiTheme="majorHAnsi"/>
          <w:shd w:val="clear" w:color="auto" w:fill="FFFFFF"/>
        </w:rPr>
        <w:t xml:space="preserve">dal lunedì al venerdì ore </w:t>
      </w:r>
      <w:r w:rsidRPr="0002410C">
        <w:rPr>
          <w:rFonts w:asciiTheme="majorHAnsi" w:hAnsiTheme="majorHAnsi"/>
        </w:rPr>
        <w:t xml:space="preserve">10 – 12  </w:t>
      </w:r>
    </w:p>
    <w:p w14:paraId="0170E5D4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                    pomeriggio dal lunedì al giovedì </w:t>
      </w:r>
      <w:r w:rsidRPr="0002410C">
        <w:rPr>
          <w:rFonts w:asciiTheme="majorHAnsi" w:hAnsiTheme="majorHAnsi"/>
          <w:shd w:val="clear" w:color="auto" w:fill="FFFFFF"/>
        </w:rPr>
        <w:t xml:space="preserve">ore </w:t>
      </w:r>
      <w:r w:rsidRPr="0002410C">
        <w:rPr>
          <w:rFonts w:asciiTheme="majorHAnsi" w:hAnsiTheme="majorHAnsi"/>
        </w:rPr>
        <w:t xml:space="preserve">15 – 17 </w:t>
      </w:r>
    </w:p>
    <w:p w14:paraId="632DA9CA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  <w:shd w:val="clear" w:color="auto" w:fill="FFFFFF"/>
        </w:rPr>
        <w:t xml:space="preserve">                     (chiuso sabato, domenica e festività)</w:t>
      </w:r>
      <w:r w:rsidRPr="0002410C">
        <w:rPr>
          <w:rFonts w:asciiTheme="majorHAnsi" w:hAnsiTheme="majorHAnsi"/>
        </w:rPr>
        <w:t xml:space="preserve">  </w:t>
      </w:r>
    </w:p>
    <w:p w14:paraId="69D797ED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A CURA DI: Marianna Accerboni</w:t>
      </w:r>
    </w:p>
    <w:p w14:paraId="0EEC59D5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COSTO BIGLIETTO: ingresso gratuito / prenotazione obbligatoria </w:t>
      </w:r>
    </w:p>
    <w:p w14:paraId="1C3F0816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  <w:lang w:val="de-DE"/>
        </w:rPr>
      </w:pPr>
      <w:r w:rsidRPr="0002410C">
        <w:rPr>
          <w:rFonts w:asciiTheme="majorHAnsi" w:hAnsiTheme="majorHAnsi"/>
          <w:lang w:val="de-DE"/>
        </w:rPr>
        <w:lastRenderedPageBreak/>
        <w:t xml:space="preserve">INFO: </w:t>
      </w:r>
      <w:hyperlink r:id="rId7" w:history="1">
        <w:r w:rsidRPr="0002410C">
          <w:rPr>
            <w:rFonts w:asciiTheme="majorHAnsi" w:hAnsiTheme="majorHAnsi"/>
            <w:u w:val="single"/>
            <w:lang w:val="de-DE"/>
          </w:rPr>
          <w:t>uff.bruxelles@regione.fvg.it</w:t>
        </w:r>
      </w:hyperlink>
      <w:r w:rsidRPr="0002410C">
        <w:rPr>
          <w:rFonts w:asciiTheme="majorHAnsi" w:hAnsiTheme="majorHAnsi"/>
          <w:lang w:val="de-DE"/>
        </w:rPr>
        <w:t xml:space="preserve"> / </w:t>
      </w:r>
      <w:proofErr w:type="spellStart"/>
      <w:r w:rsidRPr="0002410C">
        <w:rPr>
          <w:rFonts w:asciiTheme="majorHAnsi" w:hAnsiTheme="majorHAnsi"/>
          <w:lang w:val="de-DE"/>
        </w:rPr>
        <w:t>website</w:t>
      </w:r>
      <w:proofErr w:type="spellEnd"/>
      <w:r w:rsidRPr="0002410C">
        <w:rPr>
          <w:rFonts w:asciiTheme="majorHAnsi" w:hAnsiTheme="majorHAnsi"/>
          <w:lang w:val="de-DE"/>
        </w:rPr>
        <w:t xml:space="preserve">: </w:t>
      </w:r>
      <w:hyperlink r:id="rId8" w:history="1">
        <w:r w:rsidRPr="0002410C">
          <w:rPr>
            <w:rStyle w:val="Collegamentoipertestuale"/>
            <w:rFonts w:asciiTheme="majorHAnsi" w:hAnsiTheme="majorHAnsi"/>
            <w:color w:val="auto"/>
            <w:lang w:val="de-DE"/>
          </w:rPr>
          <w:t>FVG-Bruxelles</w:t>
        </w:r>
      </w:hyperlink>
      <w:r w:rsidRPr="0002410C">
        <w:rPr>
          <w:rFonts w:asciiTheme="majorHAnsi" w:hAnsiTheme="majorHAnsi"/>
          <w:lang w:val="de-DE"/>
        </w:rPr>
        <w:t xml:space="preserve"> </w:t>
      </w:r>
    </w:p>
    <w:p w14:paraId="39260750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PRENOTAZIONI: </w:t>
      </w:r>
      <w:hyperlink r:id="rId9" w:history="1">
        <w:r w:rsidRPr="0002410C">
          <w:rPr>
            <w:rStyle w:val="Collegamentoipertestuale"/>
            <w:rFonts w:asciiTheme="majorHAnsi" w:hAnsiTheme="majorHAnsi"/>
            <w:color w:val="auto"/>
          </w:rPr>
          <w:t>https://lc.cx/_5BAZQ</w:t>
        </w:r>
      </w:hyperlink>
      <w:r w:rsidRPr="0002410C">
        <w:rPr>
          <w:rStyle w:val="Collegamentoipertestuale"/>
          <w:rFonts w:asciiTheme="majorHAnsi" w:hAnsiTheme="majorHAnsi"/>
          <w:color w:val="auto"/>
        </w:rPr>
        <w:t xml:space="preserve"> o tramite QR Code qui a destra</w:t>
      </w:r>
    </w:p>
    <w:p w14:paraId="02F3614E" w14:textId="24DAB430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______________________________________________________________________________________</w:t>
      </w:r>
    </w:p>
    <w:p w14:paraId="4DE8ADA0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 </w:t>
      </w:r>
    </w:p>
    <w:p w14:paraId="7259A71F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INFO </w:t>
      </w:r>
    </w:p>
    <w:p w14:paraId="746D327D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Marianna Accerboni</w:t>
      </w:r>
    </w:p>
    <w:p w14:paraId="1C36EAB6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Viale della III Armata, 1</w:t>
      </w:r>
    </w:p>
    <w:p w14:paraId="01D700FE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34123 · Trieste</w:t>
      </w:r>
    </w:p>
    <w:p w14:paraId="304DBE95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tel. +39 040 307321</w:t>
      </w:r>
    </w:p>
    <w:p w14:paraId="31951759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proofErr w:type="spellStart"/>
      <w:r w:rsidRPr="0002410C">
        <w:rPr>
          <w:rFonts w:asciiTheme="majorHAnsi" w:hAnsiTheme="majorHAnsi"/>
        </w:rPr>
        <w:t>cell</w:t>
      </w:r>
      <w:proofErr w:type="spellEnd"/>
      <w:r w:rsidRPr="0002410C">
        <w:rPr>
          <w:rFonts w:asciiTheme="majorHAnsi" w:hAnsiTheme="majorHAnsi"/>
        </w:rPr>
        <w:t>. +39 335 6750946</w:t>
      </w:r>
    </w:p>
    <w:p w14:paraId="3FAD8B2C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contatto </w:t>
      </w:r>
      <w:proofErr w:type="spellStart"/>
      <w:r w:rsidRPr="0002410C">
        <w:rPr>
          <w:rFonts w:asciiTheme="majorHAnsi" w:hAnsiTheme="majorHAnsi"/>
        </w:rPr>
        <w:t>skype</w:t>
      </w:r>
      <w:proofErr w:type="spellEnd"/>
      <w:r w:rsidRPr="0002410C">
        <w:rPr>
          <w:rFonts w:asciiTheme="majorHAnsi" w:hAnsiTheme="majorHAnsi"/>
        </w:rPr>
        <w:t xml:space="preserve">: </w:t>
      </w:r>
      <w:proofErr w:type="spellStart"/>
      <w:proofErr w:type="gramStart"/>
      <w:r w:rsidRPr="0002410C">
        <w:rPr>
          <w:rFonts w:asciiTheme="majorHAnsi" w:hAnsiTheme="majorHAnsi"/>
        </w:rPr>
        <w:t>marianna.accerboni</w:t>
      </w:r>
      <w:proofErr w:type="spellEnd"/>
      <w:proofErr w:type="gramEnd"/>
    </w:p>
    <w:p w14:paraId="7FC0E8A7" w14:textId="77777777" w:rsidR="00153212" w:rsidRPr="0002410C" w:rsidRDefault="00153212" w:rsidP="00153212">
      <w:pPr>
        <w:ind w:right="-7"/>
        <w:jc w:val="both"/>
        <w:rPr>
          <w:rFonts w:asciiTheme="majorHAnsi" w:hAnsiTheme="majorHAnsi"/>
        </w:rPr>
      </w:pPr>
      <w:hyperlink r:id="rId10" w:history="1">
        <w:r w:rsidRPr="0002410C">
          <w:rPr>
            <w:rFonts w:asciiTheme="majorHAnsi" w:hAnsiTheme="majorHAnsi"/>
            <w:u w:val="single"/>
          </w:rPr>
          <w:t>marianna.accerboni@gmail.com</w:t>
        </w:r>
      </w:hyperlink>
      <w:r w:rsidRPr="0002410C">
        <w:rPr>
          <w:rFonts w:asciiTheme="majorHAnsi" w:hAnsiTheme="majorHAnsi"/>
          <w:u w:val="single"/>
        </w:rPr>
        <w:br/>
      </w:r>
      <w:hyperlink r:id="rId11" w:history="1">
        <w:r w:rsidRPr="0002410C">
          <w:rPr>
            <w:rStyle w:val="Collegamentoipertestuale"/>
            <w:rFonts w:asciiTheme="majorHAnsi" w:hAnsiTheme="majorHAnsi"/>
            <w:color w:val="auto"/>
          </w:rPr>
          <w:t>lartedellaregionefvgabruxelles@gmail.com</w:t>
        </w:r>
      </w:hyperlink>
    </w:p>
    <w:p w14:paraId="0F7A1FFB" w14:textId="77777777" w:rsidR="00153212" w:rsidRPr="0002410C" w:rsidRDefault="00153212" w:rsidP="00237D0C">
      <w:pPr>
        <w:shd w:val="clear" w:color="auto" w:fill="FFFFFF"/>
        <w:jc w:val="both"/>
        <w:rPr>
          <w:rFonts w:asciiTheme="majorHAnsi" w:hAnsiTheme="majorHAnsi"/>
        </w:rPr>
      </w:pPr>
    </w:p>
    <w:p w14:paraId="29DEF212" w14:textId="55E79FB6" w:rsidR="00E07F9C" w:rsidRPr="0002410C" w:rsidRDefault="00E07F9C" w:rsidP="00E07F9C">
      <w:pPr>
        <w:pStyle w:val="NormaleWeb"/>
        <w:spacing w:before="0" w:beforeAutospacing="0" w:after="0" w:afterAutospacing="0"/>
        <w:ind w:right="851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Ufficio stampa per l’Italia</w:t>
      </w:r>
    </w:p>
    <w:p w14:paraId="68F96179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 xml:space="preserve">Studio </w:t>
      </w:r>
      <w:proofErr w:type="spellStart"/>
      <w:r w:rsidRPr="0002410C">
        <w:rPr>
          <w:rFonts w:asciiTheme="majorHAnsi" w:hAnsiTheme="majorHAnsi"/>
        </w:rPr>
        <w:t>Pierrepi</w:t>
      </w:r>
      <w:proofErr w:type="spellEnd"/>
    </w:p>
    <w:p w14:paraId="421D3CFE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Alessandra Canella</w:t>
      </w:r>
    </w:p>
    <w:p w14:paraId="76B9B489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+39 348 3423647</w:t>
      </w:r>
    </w:p>
    <w:p w14:paraId="4D4FEAEC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</w:rPr>
      </w:pPr>
      <w:hyperlink r:id="rId12" w:history="1">
        <w:r w:rsidRPr="0002410C">
          <w:rPr>
            <w:rFonts w:asciiTheme="majorHAnsi" w:hAnsiTheme="majorHAnsi"/>
            <w:u w:val="single"/>
          </w:rPr>
          <w:t>canella@studiopierrepi.it</w:t>
        </w:r>
      </w:hyperlink>
    </w:p>
    <w:p w14:paraId="0DF44305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</w:rPr>
      </w:pPr>
      <w:hyperlink r:id="rId13" w:history="1">
        <w:r w:rsidRPr="0002410C">
          <w:rPr>
            <w:rFonts w:asciiTheme="majorHAnsi" w:hAnsiTheme="majorHAnsi"/>
            <w:u w:val="single"/>
          </w:rPr>
          <w:t>www.studiopierrepi.it</w:t>
        </w:r>
      </w:hyperlink>
    </w:p>
    <w:p w14:paraId="6EBBBDC7" w14:textId="77777777" w:rsidR="00E07F9C" w:rsidRPr="0002410C" w:rsidRDefault="00E07F9C" w:rsidP="00E07F9C">
      <w:pPr>
        <w:rPr>
          <w:rFonts w:asciiTheme="majorHAnsi" w:hAnsiTheme="majorHAnsi"/>
        </w:rPr>
      </w:pPr>
    </w:p>
    <w:p w14:paraId="336C6684" w14:textId="77777777" w:rsidR="00E07F9C" w:rsidRPr="0002410C" w:rsidRDefault="00E07F9C" w:rsidP="00E07F9C">
      <w:pPr>
        <w:ind w:right="851"/>
        <w:rPr>
          <w:rFonts w:asciiTheme="majorHAnsi" w:hAnsiTheme="majorHAnsi"/>
        </w:rPr>
      </w:pPr>
      <w:r w:rsidRPr="0002410C">
        <w:rPr>
          <w:rFonts w:asciiTheme="majorHAnsi" w:hAnsiTheme="majorHAnsi"/>
        </w:rPr>
        <w:t>Giuseppe Bettiol</w:t>
      </w:r>
      <w:r w:rsidRPr="0002410C">
        <w:rPr>
          <w:rFonts w:asciiTheme="majorHAnsi" w:hAnsiTheme="majorHAnsi"/>
        </w:rPr>
        <w:br/>
        <w:t>+39 349 1734262</w:t>
      </w:r>
    </w:p>
    <w:p w14:paraId="60A5AD18" w14:textId="77777777" w:rsidR="00E07F9C" w:rsidRPr="0002410C" w:rsidRDefault="00E07F9C" w:rsidP="00E07F9C">
      <w:pPr>
        <w:ind w:right="851"/>
        <w:rPr>
          <w:rFonts w:asciiTheme="majorHAnsi" w:hAnsiTheme="majorHAnsi"/>
        </w:rPr>
      </w:pPr>
      <w:hyperlink r:id="rId14" w:history="1">
        <w:r w:rsidRPr="0002410C">
          <w:rPr>
            <w:rFonts w:asciiTheme="majorHAnsi" w:hAnsiTheme="majorHAnsi"/>
            <w:u w:val="single"/>
          </w:rPr>
          <w:t>comunicati@giuseppebettiol.it</w:t>
        </w:r>
      </w:hyperlink>
    </w:p>
    <w:p w14:paraId="4EEE5513" w14:textId="77777777" w:rsidR="00E07F9C" w:rsidRPr="0002410C" w:rsidRDefault="00E07F9C" w:rsidP="00E07F9C">
      <w:pPr>
        <w:ind w:right="851"/>
        <w:rPr>
          <w:rFonts w:asciiTheme="majorHAnsi" w:hAnsiTheme="majorHAnsi"/>
        </w:rPr>
      </w:pPr>
      <w:hyperlink r:id="rId15" w:history="1">
        <w:r w:rsidRPr="0002410C">
          <w:rPr>
            <w:rFonts w:asciiTheme="majorHAnsi" w:hAnsiTheme="majorHAnsi"/>
            <w:u w:val="single"/>
          </w:rPr>
          <w:t>www.giuseppebettiol.it</w:t>
        </w:r>
      </w:hyperlink>
    </w:p>
    <w:p w14:paraId="28428E33" w14:textId="77777777" w:rsidR="00E07F9C" w:rsidRPr="0002410C" w:rsidRDefault="00E07F9C" w:rsidP="00E07F9C">
      <w:pPr>
        <w:rPr>
          <w:rFonts w:asciiTheme="majorHAnsi" w:hAnsiTheme="majorHAnsi"/>
        </w:rPr>
      </w:pPr>
    </w:p>
    <w:p w14:paraId="1C55FB45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Ufficio stampa per il Belgio</w:t>
      </w:r>
    </w:p>
    <w:p w14:paraId="29953725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</w:rPr>
      </w:pPr>
      <w:r w:rsidRPr="0002410C">
        <w:rPr>
          <w:rFonts w:asciiTheme="majorHAnsi" w:hAnsiTheme="majorHAnsi"/>
        </w:rPr>
        <w:t>PINK COMMUNICATION </w:t>
      </w:r>
    </w:p>
    <w:p w14:paraId="5C715F4E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  <w:lang w:val="de-DE"/>
        </w:rPr>
      </w:pPr>
      <w:r w:rsidRPr="0002410C">
        <w:rPr>
          <w:rFonts w:asciiTheme="majorHAnsi" w:hAnsiTheme="majorHAnsi"/>
          <w:lang w:val="de-DE"/>
        </w:rPr>
        <w:t xml:space="preserve">Julie </w:t>
      </w:r>
      <w:proofErr w:type="spellStart"/>
      <w:r w:rsidRPr="0002410C">
        <w:rPr>
          <w:rFonts w:asciiTheme="majorHAnsi" w:hAnsiTheme="majorHAnsi"/>
          <w:lang w:val="de-DE"/>
        </w:rPr>
        <w:t>Depas</w:t>
      </w:r>
      <w:proofErr w:type="spellEnd"/>
      <w:r w:rsidRPr="0002410C">
        <w:rPr>
          <w:rFonts w:asciiTheme="majorHAnsi" w:hAnsiTheme="majorHAnsi"/>
          <w:lang w:val="de-DE"/>
        </w:rPr>
        <w:t> </w:t>
      </w:r>
    </w:p>
    <w:p w14:paraId="04621D83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  <w:lang w:val="de-DE"/>
        </w:rPr>
      </w:pPr>
      <w:r w:rsidRPr="0002410C">
        <w:rPr>
          <w:rFonts w:asciiTheme="majorHAnsi" w:hAnsiTheme="majorHAnsi"/>
          <w:lang w:val="de-DE"/>
        </w:rPr>
        <w:t>+32 (0)475 919707</w:t>
      </w:r>
    </w:p>
    <w:p w14:paraId="4312ECD4" w14:textId="77777777" w:rsidR="00E07F9C" w:rsidRPr="0002410C" w:rsidRDefault="00E07F9C" w:rsidP="00E07F9C">
      <w:pPr>
        <w:ind w:right="851"/>
        <w:jc w:val="both"/>
        <w:rPr>
          <w:rFonts w:asciiTheme="majorHAnsi" w:hAnsiTheme="majorHAnsi"/>
          <w:lang w:val="de-DE"/>
        </w:rPr>
      </w:pPr>
      <w:hyperlink r:id="rId16" w:history="1">
        <w:r w:rsidRPr="0002410C">
          <w:rPr>
            <w:rFonts w:asciiTheme="majorHAnsi" w:hAnsiTheme="majorHAnsi"/>
            <w:sz w:val="21"/>
            <w:szCs w:val="21"/>
            <w:u w:val="single"/>
            <w:shd w:val="clear" w:color="auto" w:fill="FFFFFF"/>
            <w:lang w:val="de-DE"/>
          </w:rPr>
          <w:t>julie.d@pinkcommunication.be</w:t>
        </w:r>
      </w:hyperlink>
    </w:p>
    <w:p w14:paraId="7B8D08BD" w14:textId="03A0E384" w:rsidR="00C83E38" w:rsidRPr="0002410C" w:rsidRDefault="00E07F9C" w:rsidP="0002410C">
      <w:pPr>
        <w:ind w:right="851"/>
        <w:jc w:val="both"/>
        <w:rPr>
          <w:rFonts w:asciiTheme="majorHAnsi" w:hAnsiTheme="majorHAnsi"/>
          <w:u w:val="single"/>
        </w:rPr>
      </w:pPr>
      <w:hyperlink r:id="rId17" w:history="1">
        <w:r w:rsidRPr="0002410C">
          <w:rPr>
            <w:rStyle w:val="Collegamentoipertestuale"/>
            <w:rFonts w:asciiTheme="majorHAnsi" w:hAnsiTheme="majorHAnsi"/>
            <w:color w:val="auto"/>
          </w:rPr>
          <w:t>https://pinkcommunication.be</w:t>
        </w:r>
      </w:hyperlink>
    </w:p>
    <w:sectPr w:rsidR="00C83E38" w:rsidRPr="0002410C" w:rsidSect="00061B8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92"/>
    <w:rsid w:val="000225CC"/>
    <w:rsid w:val="0002410C"/>
    <w:rsid w:val="00030432"/>
    <w:rsid w:val="000507DF"/>
    <w:rsid w:val="00061B80"/>
    <w:rsid w:val="0007137C"/>
    <w:rsid w:val="000A5497"/>
    <w:rsid w:val="00121976"/>
    <w:rsid w:val="001437EB"/>
    <w:rsid w:val="0015017C"/>
    <w:rsid w:val="00153212"/>
    <w:rsid w:val="00194FBE"/>
    <w:rsid w:val="00195E2C"/>
    <w:rsid w:val="001A35EE"/>
    <w:rsid w:val="001A6617"/>
    <w:rsid w:val="001B1AB0"/>
    <w:rsid w:val="001B42ED"/>
    <w:rsid w:val="001B782E"/>
    <w:rsid w:val="00220059"/>
    <w:rsid w:val="00233DE9"/>
    <w:rsid w:val="00237D0C"/>
    <w:rsid w:val="0025447D"/>
    <w:rsid w:val="002738F5"/>
    <w:rsid w:val="002878B1"/>
    <w:rsid w:val="002B40F5"/>
    <w:rsid w:val="002C09CA"/>
    <w:rsid w:val="002F47CB"/>
    <w:rsid w:val="00302038"/>
    <w:rsid w:val="003120DB"/>
    <w:rsid w:val="00335347"/>
    <w:rsid w:val="003514FD"/>
    <w:rsid w:val="004250BA"/>
    <w:rsid w:val="00483496"/>
    <w:rsid w:val="004A79A6"/>
    <w:rsid w:val="004B2FF8"/>
    <w:rsid w:val="004D1938"/>
    <w:rsid w:val="00504AB0"/>
    <w:rsid w:val="0054271D"/>
    <w:rsid w:val="005455B3"/>
    <w:rsid w:val="0055572D"/>
    <w:rsid w:val="005826E8"/>
    <w:rsid w:val="005D150E"/>
    <w:rsid w:val="005E3D85"/>
    <w:rsid w:val="005F706C"/>
    <w:rsid w:val="00613C3B"/>
    <w:rsid w:val="006210C4"/>
    <w:rsid w:val="00653298"/>
    <w:rsid w:val="006615F4"/>
    <w:rsid w:val="006C6BC4"/>
    <w:rsid w:val="006D4417"/>
    <w:rsid w:val="006E5347"/>
    <w:rsid w:val="0071577B"/>
    <w:rsid w:val="00772E85"/>
    <w:rsid w:val="007C0E2E"/>
    <w:rsid w:val="007C3A0B"/>
    <w:rsid w:val="007C6E36"/>
    <w:rsid w:val="007F6913"/>
    <w:rsid w:val="00810CC4"/>
    <w:rsid w:val="00873BAF"/>
    <w:rsid w:val="008807C5"/>
    <w:rsid w:val="00881727"/>
    <w:rsid w:val="00883131"/>
    <w:rsid w:val="008C0321"/>
    <w:rsid w:val="008C2AB9"/>
    <w:rsid w:val="008D10E4"/>
    <w:rsid w:val="00922969"/>
    <w:rsid w:val="00924192"/>
    <w:rsid w:val="009454D6"/>
    <w:rsid w:val="009B6ACB"/>
    <w:rsid w:val="00A17E80"/>
    <w:rsid w:val="00A522B9"/>
    <w:rsid w:val="00A53109"/>
    <w:rsid w:val="00A72EBA"/>
    <w:rsid w:val="00A81838"/>
    <w:rsid w:val="00A91AFB"/>
    <w:rsid w:val="00A92671"/>
    <w:rsid w:val="00A93FAF"/>
    <w:rsid w:val="00A965C8"/>
    <w:rsid w:val="00AD77DD"/>
    <w:rsid w:val="00B029C1"/>
    <w:rsid w:val="00B167EC"/>
    <w:rsid w:val="00B232B9"/>
    <w:rsid w:val="00B42136"/>
    <w:rsid w:val="00B6286B"/>
    <w:rsid w:val="00B767D9"/>
    <w:rsid w:val="00B92E39"/>
    <w:rsid w:val="00BA29F7"/>
    <w:rsid w:val="00C31394"/>
    <w:rsid w:val="00C83E38"/>
    <w:rsid w:val="00C92905"/>
    <w:rsid w:val="00CB448D"/>
    <w:rsid w:val="00CB718E"/>
    <w:rsid w:val="00CC082F"/>
    <w:rsid w:val="00CD0A18"/>
    <w:rsid w:val="00CD29F0"/>
    <w:rsid w:val="00D23130"/>
    <w:rsid w:val="00D355FB"/>
    <w:rsid w:val="00D4167F"/>
    <w:rsid w:val="00D64895"/>
    <w:rsid w:val="00D70ADE"/>
    <w:rsid w:val="00D724C6"/>
    <w:rsid w:val="00DB029E"/>
    <w:rsid w:val="00E0134F"/>
    <w:rsid w:val="00E07F9C"/>
    <w:rsid w:val="00E10FDB"/>
    <w:rsid w:val="00E32FE5"/>
    <w:rsid w:val="00E377F7"/>
    <w:rsid w:val="00E6010B"/>
    <w:rsid w:val="00E80A3B"/>
    <w:rsid w:val="00E92065"/>
    <w:rsid w:val="00EA2840"/>
    <w:rsid w:val="00ED2B2B"/>
    <w:rsid w:val="00F36B0B"/>
    <w:rsid w:val="00F47EA5"/>
    <w:rsid w:val="00F54BD5"/>
    <w:rsid w:val="00F65148"/>
    <w:rsid w:val="00F66262"/>
    <w:rsid w:val="00F73278"/>
    <w:rsid w:val="00F84B30"/>
    <w:rsid w:val="00FA3C68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1999"/>
  <w15:chartTrackingRefBased/>
  <w15:docId w15:val="{56626B12-CD95-494A-9F43-BBDB49B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AC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4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41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41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41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41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41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41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41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4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4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4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41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41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41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41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41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41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4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2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41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4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419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41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419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241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4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41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419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07F9C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E07F9C"/>
    <w:rPr>
      <w:color w:val="0000FF"/>
      <w:u w:val="single"/>
    </w:rPr>
  </w:style>
  <w:style w:type="character" w:customStyle="1" w:styleId="html-span">
    <w:name w:val="html-span"/>
    <w:basedOn w:val="Carpredefinitoparagrafo"/>
    <w:rsid w:val="009B6ACB"/>
  </w:style>
  <w:style w:type="character" w:customStyle="1" w:styleId="xt0psk2">
    <w:name w:val="xt0psk2"/>
    <w:basedOn w:val="Carpredefinitoparagrafo"/>
    <w:rsid w:val="009B6ACB"/>
  </w:style>
  <w:style w:type="character" w:styleId="Collegamentovisitato">
    <w:name w:val="FollowedHyperlink"/>
    <w:basedOn w:val="Carpredefinitoparagrafo"/>
    <w:uiPriority w:val="99"/>
    <w:semiHidden/>
    <w:unhideWhenUsed/>
    <w:rsid w:val="00F36B0B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B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31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regione.fvg.it/it/la-regione-a-bruxelles-36728" TargetMode="External"/><Relationship Id="rId13" Type="http://schemas.openxmlformats.org/officeDocument/2006/relationships/hyperlink" Target="http://www.studiopierrepi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.bruxelles@regione.fvg.it" TargetMode="External"/><Relationship Id="rId12" Type="http://schemas.openxmlformats.org/officeDocument/2006/relationships/hyperlink" Target="mailto:canella@studiopierrepi.it" TargetMode="External"/><Relationship Id="rId17" Type="http://schemas.openxmlformats.org/officeDocument/2006/relationships/hyperlink" Target="https://pinkcommunication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julie.d@pinkcommunication.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c.cx/_5BAZQ" TargetMode="External"/><Relationship Id="rId11" Type="http://schemas.openxmlformats.org/officeDocument/2006/relationships/hyperlink" Target="mailto:lartedellaregionefvgabruxelles@gmail.com" TargetMode="External"/><Relationship Id="rId5" Type="http://schemas.openxmlformats.org/officeDocument/2006/relationships/hyperlink" Target="https://bit.ly/CartellastampaFVGArtisti" TargetMode="External"/><Relationship Id="rId15" Type="http://schemas.openxmlformats.org/officeDocument/2006/relationships/hyperlink" Target="http://www.giuseppebettiol.it" TargetMode="External"/><Relationship Id="rId10" Type="http://schemas.openxmlformats.org/officeDocument/2006/relationships/hyperlink" Target="mailto:marianna.accerboni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c.cx/_5BAZQ" TargetMode="External"/><Relationship Id="rId14" Type="http://schemas.openxmlformats.org/officeDocument/2006/relationships/hyperlink" Target="mailto:comunicati@giuseppebettio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EF1AD9-DE92-7A4E-AE09-A5841863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24</cp:revision>
  <dcterms:created xsi:type="dcterms:W3CDTF">2024-10-22T11:19:00Z</dcterms:created>
  <dcterms:modified xsi:type="dcterms:W3CDTF">2024-10-24T17:43:00Z</dcterms:modified>
</cp:coreProperties>
</file>