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4E6C" w14:textId="67DBD93C" w:rsidR="0080685B" w:rsidRDefault="0080685B" w:rsidP="00750CF5">
      <w:pPr>
        <w:spacing w:after="0" w:line="276" w:lineRule="auto"/>
      </w:pPr>
      <w:r>
        <w:t xml:space="preserve"> </w:t>
      </w:r>
    </w:p>
    <w:p w14:paraId="570AB4CB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8"/>
          <w:szCs w:val="28"/>
        </w:rPr>
      </w:pPr>
      <w:r w:rsidRPr="00A90366">
        <w:rPr>
          <w:rFonts w:ascii="Bodoni MT" w:hAnsi="Bodoni MT"/>
          <w:b/>
          <w:bCs/>
          <w:sz w:val="28"/>
          <w:szCs w:val="28"/>
        </w:rPr>
        <w:t>“Oltre la forma”: il colore come esperienza emotiva nella mostra di Erika Berra</w:t>
      </w:r>
    </w:p>
    <w:p w14:paraId="50C6A89C" w14:textId="34CDEEBB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i/>
          <w:iCs/>
        </w:rPr>
        <w:br/>
      </w:r>
      <w:r w:rsidRPr="00A90366">
        <w:rPr>
          <w:rFonts w:ascii="Bodoni MT" w:hAnsi="Bodoni MT"/>
          <w:i/>
          <w:iCs/>
          <w:sz w:val="24"/>
          <w:szCs w:val="24"/>
        </w:rPr>
        <w:t>Dal 16 al 24 aprile 2026, </w:t>
      </w:r>
      <w:r w:rsidRPr="00A90366">
        <w:rPr>
          <w:rFonts w:ascii="Bodoni MT" w:hAnsi="Bodoni MT"/>
          <w:b/>
          <w:bCs/>
          <w:i/>
          <w:iCs/>
          <w:sz w:val="24"/>
          <w:szCs w:val="24"/>
        </w:rPr>
        <w:t>CHiAMaMilano</w:t>
      </w:r>
      <w:r w:rsidRPr="00A90366">
        <w:rPr>
          <w:rFonts w:ascii="Bodoni MT" w:hAnsi="Bodoni MT"/>
          <w:i/>
          <w:iCs/>
          <w:sz w:val="24"/>
          <w:szCs w:val="24"/>
        </w:rPr>
        <w:t> ospita </w:t>
      </w:r>
      <w:r w:rsidRPr="00A90366">
        <w:rPr>
          <w:rFonts w:ascii="Bodoni MT" w:hAnsi="Bodoni MT"/>
          <w:b/>
          <w:bCs/>
          <w:i/>
          <w:iCs/>
          <w:sz w:val="24"/>
          <w:szCs w:val="24"/>
        </w:rPr>
        <w:t>“Oltre la forma</w:t>
      </w:r>
      <w:r w:rsidRPr="00A90366">
        <w:rPr>
          <w:rFonts w:ascii="Bodoni MT" w:hAnsi="Bodoni MT"/>
          <w:i/>
          <w:iCs/>
          <w:sz w:val="24"/>
          <w:szCs w:val="24"/>
        </w:rPr>
        <w:t>”, mostra personale di </w:t>
      </w:r>
      <w:r w:rsidRPr="00A90366">
        <w:rPr>
          <w:rFonts w:ascii="Bodoni MT" w:hAnsi="Bodoni MT"/>
          <w:b/>
          <w:bCs/>
          <w:i/>
          <w:iCs/>
          <w:sz w:val="24"/>
          <w:szCs w:val="24"/>
        </w:rPr>
        <w:t>Erika Berra</w:t>
      </w:r>
      <w:r w:rsidRPr="00A90366">
        <w:rPr>
          <w:rFonts w:ascii="Bodoni MT" w:hAnsi="Bodoni MT"/>
          <w:i/>
          <w:iCs/>
          <w:sz w:val="24"/>
          <w:szCs w:val="24"/>
        </w:rPr>
        <w:t>, organizzata d</w:t>
      </w:r>
      <w:r w:rsidR="004463A7">
        <w:rPr>
          <w:rFonts w:ascii="Bodoni MT" w:hAnsi="Bodoni MT"/>
          <w:i/>
          <w:iCs/>
          <w:sz w:val="24"/>
          <w:szCs w:val="24"/>
        </w:rPr>
        <w:t xml:space="preserve">a </w:t>
      </w:r>
      <w:r w:rsidRPr="00A90366">
        <w:rPr>
          <w:rFonts w:ascii="Bodoni MT" w:hAnsi="Bodoni MT"/>
          <w:i/>
          <w:iCs/>
          <w:sz w:val="24"/>
          <w:szCs w:val="24"/>
        </w:rPr>
        <w:t>“</w:t>
      </w:r>
      <w:r w:rsidRPr="00A90366">
        <w:rPr>
          <w:rFonts w:ascii="Bodoni MT" w:hAnsi="Bodoni MT"/>
          <w:b/>
          <w:bCs/>
          <w:i/>
          <w:iCs/>
          <w:sz w:val="24"/>
          <w:szCs w:val="24"/>
        </w:rPr>
        <w:t>Associazione culturale InfinityArt” </w:t>
      </w:r>
      <w:r w:rsidRPr="00A90366">
        <w:rPr>
          <w:rFonts w:ascii="Bodoni MT" w:hAnsi="Bodoni MT"/>
          <w:i/>
          <w:iCs/>
          <w:sz w:val="24"/>
          <w:szCs w:val="24"/>
        </w:rPr>
        <w:t>e curata da </w:t>
      </w:r>
      <w:r w:rsidRPr="00A90366">
        <w:rPr>
          <w:rFonts w:ascii="Bodoni MT" w:hAnsi="Bodoni MT"/>
          <w:b/>
          <w:bCs/>
          <w:i/>
          <w:iCs/>
          <w:sz w:val="24"/>
          <w:szCs w:val="24"/>
        </w:rPr>
        <w:t>Mara e Stefano Cozzoli</w:t>
      </w:r>
    </w:p>
    <w:p w14:paraId="703F52D8" w14:textId="0DFA36D0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sz w:val="24"/>
          <w:szCs w:val="24"/>
        </w:rPr>
        <w:br/>
        <w:t>In un’epoca segnata da fragilità diffuse, l’arte torna a essere uno spazio di elaborazione e consapevolezza: non solo espressione estetica</w:t>
      </w:r>
      <w:r>
        <w:rPr>
          <w:rFonts w:ascii="Bodoni MT" w:hAnsi="Bodoni MT"/>
          <w:sz w:val="24"/>
          <w:szCs w:val="24"/>
        </w:rPr>
        <w:t xml:space="preserve">, bensì </w:t>
      </w:r>
      <w:r w:rsidRPr="00A90366">
        <w:rPr>
          <w:rFonts w:ascii="Bodoni MT" w:hAnsi="Bodoni MT"/>
          <w:sz w:val="24"/>
          <w:szCs w:val="24"/>
        </w:rPr>
        <w:t>luogo da abitare emotivamente, dove la tela non si comprende soltanto con la ragione, ma si vive con sguardo e intensità.</w:t>
      </w:r>
    </w:p>
    <w:p w14:paraId="485A1112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424DA8E5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sz w:val="24"/>
          <w:szCs w:val="24"/>
        </w:rPr>
        <w:t>Le opere di Erika Berra si collocano in un astrattismo che apre le finestre sul mondo interiore delle sensazioni e delle tensioni umane. Il colore, nella sua ricerca, diventa una voce emotiva che guida lo spettatore attraverso un’esperienza che va oltre la semplice osservazione.</w:t>
      </w:r>
    </w:p>
    <w:p w14:paraId="38552C5D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75C77D46" w14:textId="77777777" w:rsidR="00A90366" w:rsidRPr="00A90366" w:rsidRDefault="00A90366" w:rsidP="00A90366">
      <w:pPr>
        <w:spacing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sz w:val="24"/>
          <w:szCs w:val="24"/>
        </w:rPr>
        <w:t>Il percorso espositivo si articola in tre dimensioni concettuali fondamentali:</w:t>
      </w:r>
    </w:p>
    <w:p w14:paraId="011DCA63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6EE9F76D" w14:textId="5DF90E46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Impulso: il gesto come liberazione emotiva</w:t>
      </w:r>
      <w:r>
        <w:rPr>
          <w:rFonts w:ascii="Bodoni MT" w:hAnsi="Bodoni MT"/>
          <w:b/>
          <w:bCs/>
          <w:sz w:val="24"/>
          <w:szCs w:val="24"/>
        </w:rPr>
        <w:br/>
      </w:r>
      <w:r w:rsidRPr="00A90366">
        <w:rPr>
          <w:rFonts w:ascii="Bodoni MT" w:hAnsi="Bodoni MT"/>
          <w:sz w:val="24"/>
          <w:szCs w:val="24"/>
        </w:rPr>
        <w:br/>
        <w:t>La forza del gesto pittorico è la prima energia percepibile nelle opere di Berra. Non si tratta di una tecnica fine a se stessa ma dell’espressione immediata e potente di stati d’animo intensi. Segni, linee e movimenti di colore raccontano emozioni senza mediazioni, rivelando l’emergere spontaneo di ciò che vive nell’anima dell’artista.</w:t>
      </w:r>
    </w:p>
    <w:p w14:paraId="20C60B09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5874B4A4" w14:textId="377D9996" w:rsidR="00A90366" w:rsidRPr="00A90366" w:rsidRDefault="00A90366" w:rsidP="00A90366">
      <w:pPr>
        <w:spacing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Stratificazione: la superficie pittorica come memoria e trasformazione</w:t>
      </w:r>
      <w:r>
        <w:rPr>
          <w:rFonts w:ascii="Bodoni MT" w:hAnsi="Bodoni MT"/>
          <w:b/>
          <w:bCs/>
          <w:sz w:val="24"/>
          <w:szCs w:val="24"/>
        </w:rPr>
        <w:br/>
      </w:r>
      <w:r w:rsidRPr="00A90366">
        <w:rPr>
          <w:rFonts w:ascii="Bodoni MT" w:hAnsi="Bodoni MT"/>
          <w:sz w:val="24"/>
          <w:szCs w:val="24"/>
        </w:rPr>
        <w:br/>
        <w:t xml:space="preserve">La stratificazione di materiali e colori non nasconde ma conserva e trasmette storia, esperienza e memoria. Ogni livello diventa testimonianza di tensione, superamento </w:t>
      </w:r>
      <w:r w:rsidR="004463A7">
        <w:rPr>
          <w:rFonts w:ascii="Bodoni MT" w:hAnsi="Bodoni MT"/>
          <w:sz w:val="24"/>
          <w:szCs w:val="24"/>
        </w:rPr>
        <w:t>e stabilità</w:t>
      </w:r>
      <w:r w:rsidRPr="00A90366">
        <w:rPr>
          <w:rFonts w:ascii="Bodoni MT" w:hAnsi="Bodoni MT"/>
          <w:sz w:val="24"/>
          <w:szCs w:val="24"/>
        </w:rPr>
        <w:t xml:space="preserve"> raggiunt</w:t>
      </w:r>
      <w:r w:rsidR="004463A7">
        <w:rPr>
          <w:rFonts w:ascii="Bodoni MT" w:hAnsi="Bodoni MT"/>
          <w:sz w:val="24"/>
          <w:szCs w:val="24"/>
        </w:rPr>
        <w:t>a</w:t>
      </w:r>
      <w:r w:rsidRPr="00A90366">
        <w:rPr>
          <w:rFonts w:ascii="Bodoni MT" w:hAnsi="Bodoni MT"/>
          <w:sz w:val="24"/>
          <w:szCs w:val="24"/>
        </w:rPr>
        <w:t xml:space="preserve">. La superficie delle tele </w:t>
      </w:r>
      <w:r w:rsidR="004463A7">
        <w:rPr>
          <w:rFonts w:ascii="Bodoni MT" w:hAnsi="Bodoni MT"/>
          <w:sz w:val="24"/>
          <w:szCs w:val="24"/>
        </w:rPr>
        <w:t xml:space="preserve">è </w:t>
      </w:r>
      <w:r w:rsidRPr="00A90366">
        <w:rPr>
          <w:rFonts w:ascii="Bodoni MT" w:hAnsi="Bodoni MT"/>
          <w:sz w:val="24"/>
          <w:szCs w:val="24"/>
        </w:rPr>
        <w:t xml:space="preserve">simbolo della complessità umana, in cui le esperienze si </w:t>
      </w:r>
      <w:r>
        <w:rPr>
          <w:rFonts w:ascii="Bodoni MT" w:hAnsi="Bodoni MT"/>
          <w:sz w:val="24"/>
          <w:szCs w:val="24"/>
        </w:rPr>
        <w:t>s</w:t>
      </w:r>
      <w:r w:rsidRPr="00A90366">
        <w:rPr>
          <w:rFonts w:ascii="Bodoni MT" w:hAnsi="Bodoni MT"/>
          <w:sz w:val="24"/>
          <w:szCs w:val="24"/>
        </w:rPr>
        <w:t>ovrappongono e si trasformano, tracciando un dialogo tra il presente e il passato.</w:t>
      </w:r>
    </w:p>
    <w:p w14:paraId="1042E56D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71684503" w14:textId="5CEE4710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Ricomposizione: il colore come ricerca di equilibrio</w:t>
      </w:r>
      <w:r>
        <w:rPr>
          <w:rFonts w:ascii="Bodoni MT" w:hAnsi="Bodoni MT"/>
          <w:b/>
          <w:bCs/>
          <w:sz w:val="24"/>
          <w:szCs w:val="24"/>
        </w:rPr>
        <w:br/>
      </w:r>
      <w:r w:rsidRPr="00A90366">
        <w:rPr>
          <w:rFonts w:ascii="Bodoni MT" w:hAnsi="Bodoni MT"/>
          <w:sz w:val="24"/>
          <w:szCs w:val="24"/>
        </w:rPr>
        <w:br/>
        <w:t xml:space="preserve">Nel nucleo finale del percorso, il colore diventa elemento di sintesi e possibile conciliazione tra contrasti: dal rosso della passione al blu della serenità, dal giallo dell’energia al violetto della spiritualità. La ricomposizione </w:t>
      </w:r>
      <w:r w:rsidR="004463A7">
        <w:rPr>
          <w:rFonts w:ascii="Bodoni MT" w:hAnsi="Bodoni MT"/>
          <w:sz w:val="24"/>
          <w:szCs w:val="24"/>
        </w:rPr>
        <w:t xml:space="preserve">costituisce un </w:t>
      </w:r>
      <w:r w:rsidRPr="00A90366">
        <w:rPr>
          <w:rFonts w:ascii="Bodoni MT" w:hAnsi="Bodoni MT"/>
          <w:sz w:val="24"/>
          <w:szCs w:val="24"/>
        </w:rPr>
        <w:t>equilibrio dinamico che invita lo sguardo ad aprirsi alle infinite possibilità interpretative dell’esperienza estetica.</w:t>
      </w:r>
    </w:p>
    <w:p w14:paraId="482C69B1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4C9C26F3" w14:textId="02CBEB95" w:rsidR="00A90366" w:rsidRPr="00A90366" w:rsidRDefault="00A90366" w:rsidP="00A90366">
      <w:pPr>
        <w:spacing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sz w:val="24"/>
          <w:szCs w:val="24"/>
        </w:rPr>
        <w:lastRenderedPageBreak/>
        <w:t>Con </w:t>
      </w:r>
      <w:r w:rsidRPr="00A90366">
        <w:rPr>
          <w:rFonts w:ascii="Bodoni MT" w:hAnsi="Bodoni MT"/>
          <w:i/>
          <w:iCs/>
          <w:sz w:val="24"/>
          <w:szCs w:val="24"/>
        </w:rPr>
        <w:t>“Oltre la forma”</w:t>
      </w:r>
      <w:r w:rsidRPr="00A90366">
        <w:rPr>
          <w:rFonts w:ascii="Bodoni MT" w:hAnsi="Bodoni MT"/>
          <w:sz w:val="24"/>
          <w:szCs w:val="24"/>
        </w:rPr>
        <w:t>, </w:t>
      </w:r>
      <w:r w:rsidRPr="00A90366">
        <w:rPr>
          <w:rFonts w:ascii="Bodoni MT" w:hAnsi="Bodoni MT"/>
          <w:b/>
          <w:bCs/>
          <w:sz w:val="24"/>
          <w:szCs w:val="24"/>
        </w:rPr>
        <w:t>InfinityArt</w:t>
      </w:r>
      <w:r w:rsidRPr="00A90366">
        <w:rPr>
          <w:rFonts w:ascii="Bodoni MT" w:hAnsi="Bodoni MT"/>
          <w:sz w:val="24"/>
          <w:szCs w:val="24"/>
        </w:rPr>
        <w:t> propone una mostra che supera la visione convenzionale e invita il pubblico a un incontro profondo con l’opera, dove la pittura diventa esperienza, dialogo e spazio di comprensione emotiva.</w:t>
      </w:r>
      <w:r w:rsidR="003C5000">
        <w:rPr>
          <w:rFonts w:ascii="Bodoni MT" w:hAnsi="Bodoni MT"/>
          <w:sz w:val="24"/>
          <w:szCs w:val="24"/>
        </w:rPr>
        <w:br/>
        <w:t>Come spiega l’artista stessa: “</w:t>
      </w:r>
      <w:r w:rsidR="003C5000" w:rsidRPr="003C5000">
        <w:rPr>
          <w:rFonts w:ascii="Bodoni MT" w:hAnsi="Bodoni MT"/>
          <w:sz w:val="24"/>
          <w:szCs w:val="24"/>
        </w:rPr>
        <w:t>Oltre la forma per me significa togliere il superfluo per arrivare a ciò che resta vero. L’astratto è questo passaggio: non cerco di rappresentare, cerco di attraversare. Colore e gesto diventano tracce di uno stato, non illustrazioni. È lì, oltre la forma riconoscibile, che inizia l’ascolto</w:t>
      </w:r>
      <w:r w:rsidR="00C576F9">
        <w:rPr>
          <w:rFonts w:ascii="Bodoni MT" w:hAnsi="Bodoni MT"/>
          <w:sz w:val="24"/>
          <w:szCs w:val="24"/>
        </w:rPr>
        <w:t>.</w:t>
      </w:r>
      <w:r w:rsidR="003C5000">
        <w:rPr>
          <w:rFonts w:ascii="Bodoni MT" w:hAnsi="Bodoni MT"/>
          <w:sz w:val="24"/>
          <w:szCs w:val="24"/>
        </w:rPr>
        <w:t>”</w:t>
      </w:r>
    </w:p>
    <w:p w14:paraId="1D8F18A3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sz w:val="24"/>
          <w:szCs w:val="24"/>
        </w:rPr>
        <w:t> </w:t>
      </w:r>
    </w:p>
    <w:p w14:paraId="15B0EF52" w14:textId="2ED51F8D" w:rsidR="00A90366" w:rsidRPr="00A90366" w:rsidRDefault="004463A7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“</w:t>
      </w:r>
      <w:r w:rsidR="00A90366" w:rsidRPr="00A90366">
        <w:rPr>
          <w:rFonts w:ascii="Bodoni MT" w:hAnsi="Bodoni MT"/>
          <w:b/>
          <w:bCs/>
          <w:sz w:val="24"/>
          <w:szCs w:val="24"/>
        </w:rPr>
        <w:t>Oltre la forma”</w:t>
      </w:r>
      <w:r w:rsidR="00A90366" w:rsidRPr="00A90366">
        <w:rPr>
          <w:rFonts w:ascii="Bodoni MT" w:hAnsi="Bodoni MT"/>
          <w:sz w:val="24"/>
          <w:szCs w:val="24"/>
        </w:rPr>
        <w:br/>
      </w:r>
      <w:r w:rsidR="00A90366" w:rsidRPr="00A90366">
        <w:rPr>
          <w:rFonts w:ascii="Bodoni MT" w:hAnsi="Bodoni MT"/>
          <w:b/>
          <w:bCs/>
          <w:sz w:val="24"/>
          <w:szCs w:val="24"/>
        </w:rPr>
        <w:t>Mostra personale di Erika Berra</w:t>
      </w:r>
    </w:p>
    <w:p w14:paraId="3FD9E8EB" w14:textId="38DD8E0D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>
        <w:rPr>
          <w:rFonts w:ascii="Bodoni MT" w:hAnsi="Bodoni MT"/>
          <w:b/>
          <w:bCs/>
          <w:sz w:val="24"/>
          <w:szCs w:val="24"/>
        </w:rPr>
        <w:br/>
      </w:r>
      <w:r w:rsidRPr="00A90366">
        <w:rPr>
          <w:rFonts w:ascii="Bodoni MT" w:hAnsi="Bodoni MT"/>
          <w:b/>
          <w:bCs/>
          <w:sz w:val="24"/>
          <w:szCs w:val="24"/>
        </w:rPr>
        <w:t>Ente organizzatore:</w:t>
      </w:r>
      <w:r w:rsidRPr="00A90366">
        <w:rPr>
          <w:rFonts w:ascii="Bodoni MT" w:hAnsi="Bodoni MT"/>
          <w:sz w:val="24"/>
          <w:szCs w:val="24"/>
        </w:rPr>
        <w:t> Associazione culturale InfinityArt</w:t>
      </w:r>
      <w:r w:rsidR="003C5000">
        <w:rPr>
          <w:rFonts w:ascii="Bodoni MT" w:hAnsi="Bodoni MT"/>
          <w:sz w:val="24"/>
          <w:szCs w:val="24"/>
        </w:rPr>
        <w:br/>
      </w:r>
      <w:r w:rsidR="003C5000">
        <w:rPr>
          <w:rFonts w:ascii="Bodoni MT" w:hAnsi="Bodoni MT"/>
          <w:sz w:val="24"/>
          <w:szCs w:val="24"/>
        </w:rPr>
        <w:br/>
      </w:r>
      <w:r w:rsidR="003C5000" w:rsidRPr="003C5000">
        <w:rPr>
          <w:rFonts w:ascii="Bodoni MT" w:hAnsi="Bodoni MT"/>
          <w:b/>
          <w:bCs/>
          <w:sz w:val="24"/>
          <w:szCs w:val="24"/>
        </w:rPr>
        <w:t>A cura</w:t>
      </w:r>
      <w:r w:rsidR="003C5000">
        <w:rPr>
          <w:rFonts w:ascii="Bodoni MT" w:hAnsi="Bodoni MT"/>
          <w:sz w:val="24"/>
          <w:szCs w:val="24"/>
        </w:rPr>
        <w:t xml:space="preserve"> di Mara e Cozzoli Stefano</w:t>
      </w:r>
    </w:p>
    <w:p w14:paraId="25C947D4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35D55C4B" w14:textId="3B69B76B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Vernissage:</w:t>
      </w:r>
      <w:r w:rsidRPr="00A90366">
        <w:rPr>
          <w:rFonts w:ascii="Bodoni MT" w:hAnsi="Bodoni MT"/>
          <w:sz w:val="24"/>
          <w:szCs w:val="24"/>
        </w:rPr>
        <w:t> </w:t>
      </w:r>
      <w:r w:rsidR="00C92657">
        <w:rPr>
          <w:rFonts w:ascii="Bodoni MT" w:hAnsi="Bodoni MT"/>
          <w:sz w:val="24"/>
          <w:szCs w:val="24"/>
        </w:rPr>
        <w:t xml:space="preserve">giovedì </w:t>
      </w:r>
      <w:r w:rsidRPr="00A90366">
        <w:rPr>
          <w:rFonts w:ascii="Bodoni MT" w:hAnsi="Bodoni MT"/>
          <w:sz w:val="24"/>
          <w:szCs w:val="24"/>
        </w:rPr>
        <w:t xml:space="preserve">16 aprile ore 18:30. </w:t>
      </w:r>
      <w:r w:rsidRPr="00A90366">
        <w:rPr>
          <w:rFonts w:ascii="Bodoni MT" w:hAnsi="Bodoni MT"/>
          <w:i/>
          <w:iCs/>
          <w:sz w:val="24"/>
          <w:szCs w:val="24"/>
        </w:rPr>
        <w:t xml:space="preserve">Durante il vernissage è prevista la presentazione del volume di opere realizzate dai pazienti oncologici, allievi del corso di arteterapia dell’artista, </w:t>
      </w:r>
      <w:r w:rsidR="004463A7">
        <w:rPr>
          <w:rFonts w:ascii="Bodoni MT" w:hAnsi="Bodoni MT"/>
          <w:i/>
          <w:iCs/>
          <w:sz w:val="24"/>
          <w:szCs w:val="24"/>
        </w:rPr>
        <w:t xml:space="preserve">in cura </w:t>
      </w:r>
      <w:r w:rsidRPr="00A90366">
        <w:rPr>
          <w:rFonts w:ascii="Bodoni MT" w:hAnsi="Bodoni MT"/>
          <w:i/>
          <w:iCs/>
          <w:sz w:val="24"/>
          <w:szCs w:val="24"/>
        </w:rPr>
        <w:t xml:space="preserve">nei reparti di diversi ospedali di </w:t>
      </w:r>
      <w:r>
        <w:rPr>
          <w:rFonts w:ascii="Bodoni MT" w:hAnsi="Bodoni MT"/>
          <w:i/>
          <w:iCs/>
          <w:sz w:val="24"/>
          <w:szCs w:val="24"/>
        </w:rPr>
        <w:t xml:space="preserve">Monza, </w:t>
      </w:r>
      <w:r w:rsidRPr="00A90366">
        <w:rPr>
          <w:rFonts w:ascii="Bodoni MT" w:hAnsi="Bodoni MT"/>
          <w:i/>
          <w:iCs/>
          <w:sz w:val="24"/>
          <w:szCs w:val="24"/>
        </w:rPr>
        <w:t>Milano, Bergamo e Roma.</w:t>
      </w:r>
    </w:p>
    <w:p w14:paraId="55427FA3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73277A9C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Orari visita:</w:t>
      </w:r>
      <w:r w:rsidRPr="00A90366">
        <w:rPr>
          <w:rFonts w:ascii="Bodoni MT" w:hAnsi="Bodoni MT"/>
          <w:sz w:val="24"/>
          <w:szCs w:val="24"/>
        </w:rPr>
        <w:t> Tutti i giorni dalle 10:00 alle 19:00, sabato e domenica esclusi</w:t>
      </w:r>
    </w:p>
    <w:p w14:paraId="4C97B02D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724E91C6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Luogo:</w:t>
      </w:r>
      <w:r w:rsidRPr="00A90366">
        <w:rPr>
          <w:rFonts w:ascii="Bodoni MT" w:hAnsi="Bodoni MT"/>
          <w:sz w:val="24"/>
          <w:szCs w:val="24"/>
        </w:rPr>
        <w:t> CHiAMaMilano, Via Laghetto 2, Milano</w:t>
      </w:r>
    </w:p>
    <w:p w14:paraId="4B3B5A8E" w14:textId="77777777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3F0DDCB7" w14:textId="75727892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  <w:r w:rsidRPr="00A90366">
        <w:rPr>
          <w:rFonts w:ascii="Bodoni MT" w:hAnsi="Bodoni MT"/>
          <w:b/>
          <w:bCs/>
          <w:sz w:val="24"/>
          <w:szCs w:val="24"/>
        </w:rPr>
        <w:t>Info e contatti</w:t>
      </w:r>
      <w:r w:rsidRPr="00A90366">
        <w:rPr>
          <w:rFonts w:ascii="Bodoni MT" w:hAnsi="Bodoni MT"/>
          <w:sz w:val="24"/>
          <w:szCs w:val="24"/>
        </w:rPr>
        <w:t xml:space="preserve"> mara.cozzoli@infinityart.cloud</w:t>
      </w:r>
    </w:p>
    <w:p w14:paraId="6ADF90D4" w14:textId="11D93E3C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68A20FA4" w14:textId="1DC3F394" w:rsidR="00A90366" w:rsidRPr="00A90366" w:rsidRDefault="00A90366" w:rsidP="00A90366">
      <w:pPr>
        <w:spacing w:after="0" w:line="276" w:lineRule="auto"/>
        <w:rPr>
          <w:rFonts w:ascii="Bodoni MT" w:hAnsi="Bodoni MT"/>
          <w:sz w:val="24"/>
          <w:szCs w:val="24"/>
        </w:rPr>
      </w:pPr>
    </w:p>
    <w:p w14:paraId="3693B717" w14:textId="2C3EE956" w:rsidR="00A90366" w:rsidRPr="00A90366" w:rsidRDefault="00A90366" w:rsidP="00A90366">
      <w:pPr>
        <w:spacing w:after="0" w:line="276" w:lineRule="auto"/>
        <w:rPr>
          <w:sz w:val="24"/>
          <w:szCs w:val="24"/>
        </w:rPr>
      </w:pPr>
    </w:p>
    <w:p w14:paraId="2E5F8337" w14:textId="77777777" w:rsidR="00A90366" w:rsidRPr="00A90366" w:rsidRDefault="00A90366" w:rsidP="00750CF5">
      <w:pPr>
        <w:spacing w:after="0" w:line="276" w:lineRule="auto"/>
        <w:rPr>
          <w:sz w:val="24"/>
          <w:szCs w:val="24"/>
        </w:rPr>
      </w:pPr>
    </w:p>
    <w:sectPr w:rsidR="00A90366" w:rsidRPr="00A90366" w:rsidSect="00BC4A93">
      <w:headerReference w:type="default" r:id="rId6"/>
      <w:footerReference w:type="default" r:id="rId7"/>
      <w:pgSz w:w="11906" w:h="16838"/>
      <w:pgMar w:top="720" w:right="720" w:bottom="720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2958" w14:textId="77777777" w:rsidR="002A4518" w:rsidRDefault="002A4518" w:rsidP="006C6D3F">
      <w:pPr>
        <w:spacing w:after="0" w:line="240" w:lineRule="auto"/>
      </w:pPr>
      <w:r>
        <w:separator/>
      </w:r>
    </w:p>
  </w:endnote>
  <w:endnote w:type="continuationSeparator" w:id="0">
    <w:p w14:paraId="695E69E5" w14:textId="77777777" w:rsidR="002A4518" w:rsidRDefault="002A4518" w:rsidP="006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0021" w14:textId="71081B03" w:rsidR="00324938" w:rsidRDefault="00324938" w:rsidP="001146F5">
    <w:pPr>
      <w:pStyle w:val="Footer"/>
      <w:spacing w:line="276" w:lineRule="auto"/>
      <w:rPr>
        <w:rFonts w:ascii="Roboto Light" w:hAnsi="Roboto Light"/>
      </w:rPr>
    </w:pPr>
  </w:p>
  <w:p w14:paraId="63DE7230" w14:textId="618A3EBF" w:rsidR="006C6D3F" w:rsidRPr="00100C32" w:rsidRDefault="006C6D3F" w:rsidP="00324938">
    <w:pPr>
      <w:pStyle w:val="Footer"/>
      <w:spacing w:line="276" w:lineRule="auto"/>
      <w:jc w:val="center"/>
      <w:rPr>
        <w:rFonts w:ascii="Roboto Medium" w:hAnsi="Roboto Medium"/>
      </w:rPr>
    </w:pPr>
    <w:r w:rsidRPr="00100C32">
      <w:rPr>
        <w:rFonts w:ascii="Roboto Medium" w:hAnsi="Roboto Medium"/>
      </w:rPr>
      <w:t>InfinityArt</w:t>
    </w:r>
  </w:p>
  <w:p w14:paraId="4E5DA004" w14:textId="7F65E978" w:rsidR="006C6D3F" w:rsidRDefault="006C6D3F" w:rsidP="00324938">
    <w:pPr>
      <w:pStyle w:val="Footer"/>
      <w:spacing w:line="276" w:lineRule="auto"/>
      <w:jc w:val="center"/>
      <w:rPr>
        <w:rFonts w:ascii="Roboto Light" w:hAnsi="Roboto Light"/>
        <w:sz w:val="18"/>
        <w:szCs w:val="18"/>
      </w:rPr>
    </w:pPr>
    <w:r w:rsidRPr="006C6D3F">
      <w:rPr>
        <w:rFonts w:ascii="Roboto Light" w:hAnsi="Roboto Light"/>
        <w:sz w:val="18"/>
        <w:szCs w:val="18"/>
      </w:rPr>
      <w:t>Associazione Culturale</w:t>
    </w:r>
  </w:p>
  <w:p w14:paraId="17D8DB3D" w14:textId="0E1CFBBE" w:rsidR="00324938" w:rsidRDefault="00324938" w:rsidP="00324938">
    <w:pPr>
      <w:pStyle w:val="Footer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sz w:val="18"/>
        <w:szCs w:val="18"/>
      </w:rPr>
      <w:t>C.F. 91154200157</w:t>
    </w:r>
  </w:p>
  <w:p w14:paraId="6C46F1F8" w14:textId="2618F533" w:rsidR="00324938" w:rsidRDefault="001146F5" w:rsidP="006C6D3F">
    <w:pPr>
      <w:pStyle w:val="Footer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6CCAB1" wp14:editId="1B5B861C">
              <wp:simplePos x="0" y="0"/>
              <wp:positionH relativeFrom="column">
                <wp:posOffset>2101621</wp:posOffset>
              </wp:positionH>
              <wp:positionV relativeFrom="paragraph">
                <wp:posOffset>135740</wp:posOffset>
              </wp:positionV>
              <wp:extent cx="0" cy="302608"/>
              <wp:effectExtent l="0" t="0" r="38100" b="21590"/>
              <wp:wrapNone/>
              <wp:docPr id="591426048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260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3017E0" id="Connettore dirit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pt,10.7pt" to="165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cElgEAAIcDAAAOAAAAZHJzL2Uyb0RvYy54bWysU8tu2zAQvAfIPxC8x5IdIAgEyz4kSC9F&#10;G/TxAQy1tIiQXGLJWvLfl6RsOUiLIAhyWfExs7szXK23ozVsDxQ0upYvFzVn4CR22u1a/vvXw9Ut&#10;ZyEK1wmDDlp+gMC3m8uL9eAbWGGPpgNiKYkLzeBb3sfom6oKsgcrwgI9uHSpkKyIaUu7qiMxpOzW&#10;VKu6vqkGpM4TSgghnd5Pl3xT8isFMn5XKkBkpuWpt1gilfiUY7VZi2ZHwvdaHtsQH+jCCu1S0TnV&#10;vYiC/SH9TyqrJWFAFRcSbYVKaQlFQ1KzrF+p+dkLD0VLMif42abweWnlt/2de6Rkw+BDE/wjZRWj&#10;Ipu/qT82FrMOs1kwRianQ5lOr+vVTX2bfazOPE8hfgG0LC9abrTLMkQj9l9DnKAnSOKdK5dVPBjI&#10;YON+gGK6S7WWhV2GAu4Msb1Iz9k9L49lCzJTlDZmJtVvk47YTIMyKO8lzuhSEV2ciVY7pP9VjeOp&#10;VTXhT6onrVn2E3aH8g7FjvTaxdDjZOZxerkv9PP/s/kLAAD//wMAUEsDBBQABgAIAAAAIQCi0MeN&#10;3QAAAAkBAAAPAAAAZHJzL2Rvd25yZXYueG1sTI/BTsMwEETvSPyDtUjcqJMURRCyqapKCHFBNIW7&#10;G7tOwF5HtpOGv8eIAxxnZzT7pt4s1rBZ+TA4QshXGTBFnZMDaYS3w+PNHbAQBUlhHCmELxVg01xe&#10;1KKS7kx7NbdRs1RCoRIIfYxjxXnoemVFWLlRUfJOzlsRk/SaSy/OqdwaXmRZya0YKH3oxah2veo+&#10;28kimGc/v+ud3obpaV+2H6+n4uUwI15fLdsHYFEt8S8MP/gJHZrEdHQTycAMwnqdpy0RochvgaXA&#10;7+GIUN7nwJua/1/QfAMAAP//AwBQSwECLQAUAAYACAAAACEAtoM4kv4AAADhAQAAEwAAAAAAAAAA&#10;AAAAAAAAAAAAW0NvbnRlbnRfVHlwZXNdLnhtbFBLAQItABQABgAIAAAAIQA4/SH/1gAAAJQBAAAL&#10;AAAAAAAAAAAAAAAAAC8BAABfcmVscy8ucmVsc1BLAQItABQABgAIAAAAIQDgK7cElgEAAIcDAAAO&#10;AAAAAAAAAAAAAAAAAC4CAABkcnMvZTJvRG9jLnhtbFBLAQItABQABgAIAAAAIQCi0MeN3QAAAAkB&#10;AAAPAAAAAAAAAAAAAAAAAPA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3863C4C4" w14:textId="4E912BDE" w:rsidR="00AD5F9C" w:rsidRPr="001146F5" w:rsidRDefault="001146F5" w:rsidP="00324938">
    <w:pPr>
      <w:pStyle w:val="Footer"/>
      <w:rPr>
        <w:rFonts w:ascii="Roboto Light" w:hAnsi="Roboto Light"/>
        <w:noProof/>
        <w:color w:val="0D0D0D" w:themeColor="text1" w:themeTint="F2"/>
        <w:sz w:val="18"/>
        <w:szCs w:val="18"/>
      </w:rPr>
    </w:pPr>
    <w:r>
      <w:rPr>
        <w:rFonts w:ascii="Roboto Light" w:hAnsi="Robot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8832D" wp14:editId="4AC54B1B">
              <wp:simplePos x="0" y="0"/>
              <wp:positionH relativeFrom="column">
                <wp:posOffset>4841715</wp:posOffset>
              </wp:positionH>
              <wp:positionV relativeFrom="paragraph">
                <wp:posOffset>5944</wp:posOffset>
              </wp:positionV>
              <wp:extent cx="0" cy="302608"/>
              <wp:effectExtent l="0" t="0" r="38100" b="21590"/>
              <wp:wrapNone/>
              <wp:docPr id="1267786758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260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8349D" id="Connettore diritto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5pt,.45pt" to="381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cElgEAAIcDAAAOAAAAZHJzL2Uyb0RvYy54bWysU8tu2zAQvAfIPxC8x5IdIAgEyz4kSC9F&#10;G/TxAQy1tIiQXGLJWvLfl6RsOUiLIAhyWfExs7szXK23ozVsDxQ0upYvFzVn4CR22u1a/vvXw9Ut&#10;ZyEK1wmDDlp+gMC3m8uL9eAbWGGPpgNiKYkLzeBb3sfom6oKsgcrwgI9uHSpkKyIaUu7qiMxpOzW&#10;VKu6vqkGpM4TSgghnd5Pl3xT8isFMn5XKkBkpuWpt1gilfiUY7VZi2ZHwvdaHtsQH+jCCu1S0TnV&#10;vYiC/SH9TyqrJWFAFRcSbYVKaQlFQ1KzrF+p+dkLD0VLMif42abweWnlt/2de6Rkw+BDE/wjZRWj&#10;Ipu/qT82FrMOs1kwRianQ5lOr+vVTX2bfazOPE8hfgG0LC9abrTLMkQj9l9DnKAnSOKdK5dVPBjI&#10;YON+gGK6S7WWhV2GAu4Msb1Iz9k9L49lCzJTlDZmJtVvk47YTIMyKO8lzuhSEV2ciVY7pP9VjeOp&#10;VTXhT6onrVn2E3aH8g7FjvTaxdDjZOZxerkv9PP/s/kLAAD//wMAUEsDBBQABgAIAAAAIQA6fAK6&#10;2gAAAAcBAAAPAAAAZHJzL2Rvd25yZXYueG1sTI7BTsMwEETvSPyDtUjcqEMEoaRxqqoSQlwQTeHu&#10;xlsnxV5HtpOGv8eIAxxHM3rzqvVsDZvQh96RgNtFBgypdaonLeB9/3SzBBaiJCWNIxTwhQHW9eVF&#10;JUvlzrTDqYmaJQiFUgroYhxKzkPboZVh4Qak1B2dtzKm6DVXXp4T3BqeZ1nBrewpPXRywG2H7Wcz&#10;WgHmxU8feqs3YXzeFc3p7Zi/7ichrq/mzQpYxDn+jeFHP6lDnZwObiQVmBHwUOT3aSrgEViqf+NB&#10;wN2yAF5X/L9//Q0AAP//AwBQSwECLQAUAAYACAAAACEAtoM4kv4AAADhAQAAEwAAAAAAAAAAAAAA&#10;AAAAAAAAW0NvbnRlbnRfVHlwZXNdLnhtbFBLAQItABQABgAIAAAAIQA4/SH/1gAAAJQBAAALAAAA&#10;AAAAAAAAAAAAAC8BAABfcmVscy8ucmVsc1BLAQItABQABgAIAAAAIQDgK7cElgEAAIcDAAAOAAAA&#10;AAAAAAAAAAAAAC4CAABkcnMvZTJvRG9jLnhtbFBLAQItABQABgAIAAAAIQA6fAK62gAAAAcBAAAP&#10;AAAAAAAAAAAAAAAAAPADAABkcnMvZG93bnJldi54bWxQSwUGAAAAAAQABADzAAAA9wQAAAAA&#10;" strokecolor="black [3200]" strokeweight=".5pt">
              <v:stroke joinstyle="miter"/>
            </v:line>
          </w:pict>
        </mc:Fallback>
      </mc:AlternateContent>
    </w:r>
    <w:r w:rsidR="00ED152E">
      <w:rPr>
        <w:rFonts w:ascii="Roboto Light" w:hAnsi="Roboto Light"/>
        <w:noProof/>
        <w:sz w:val="18"/>
        <w:szCs w:val="18"/>
      </w:rPr>
      <w:drawing>
        <wp:inline distT="0" distB="0" distL="0" distR="0" wp14:anchorId="1BD5DEBB" wp14:editId="6D285CA8">
          <wp:extent cx="113834" cy="159143"/>
          <wp:effectExtent l="0" t="0" r="635" b="0"/>
          <wp:docPr id="171311520" name="Immagine 171311520" descr="Immagine che contiene cerchio, Elementi grafici, creatività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058299" name="Immagine 3" descr="Immagine che contiene cerchio, Elementi grafici, creatività, art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3579" cy="18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52E">
      <w:rPr>
        <w:rFonts w:ascii="Roboto Light" w:hAnsi="Roboto Light"/>
        <w:noProof/>
        <w:sz w:val="18"/>
        <w:szCs w:val="18"/>
      </w:rPr>
      <w:t xml:space="preserve">   Via Leonardo Da Vinci, 5                                 </w:t>
    </w:r>
    <w:r w:rsidR="00324938">
      <w:rPr>
        <w:rFonts w:ascii="Roboto Light" w:hAnsi="Roboto Light"/>
        <w:noProof/>
        <w:sz w:val="18"/>
        <w:szCs w:val="18"/>
      </w:rPr>
      <w:t xml:space="preserve">      </w:t>
    </w:r>
    <w:r w:rsidR="00ED152E">
      <w:rPr>
        <w:rFonts w:ascii="Roboto Light" w:hAnsi="Roboto Light"/>
        <w:noProof/>
        <w:sz w:val="18"/>
        <w:szCs w:val="18"/>
      </w:rPr>
      <w:t xml:space="preserve">  </w:t>
    </w:r>
    <w:r w:rsidR="00324938">
      <w:rPr>
        <w:rFonts w:ascii="Roboto Light" w:hAnsi="Roboto Light"/>
        <w:noProof/>
        <w:sz w:val="18"/>
        <w:szCs w:val="18"/>
      </w:rPr>
      <w:t xml:space="preserve">  </w:t>
    </w:r>
    <w:r w:rsidR="00ED152E">
      <w:rPr>
        <w:rFonts w:ascii="Roboto Light" w:hAnsi="Roboto Light"/>
        <w:noProof/>
        <w:sz w:val="18"/>
        <w:szCs w:val="18"/>
      </w:rPr>
      <w:t xml:space="preserve">    </w:t>
    </w:r>
    <w:r>
      <w:rPr>
        <w:rFonts w:ascii="Roboto Light" w:hAnsi="Roboto Light"/>
        <w:noProof/>
        <w:sz w:val="18"/>
        <w:szCs w:val="18"/>
      </w:rPr>
      <w:t xml:space="preserve">     </w:t>
    </w:r>
    <w:r w:rsidR="00ED152E">
      <w:rPr>
        <w:rFonts w:ascii="Roboto Light" w:hAnsi="Roboto Light"/>
        <w:noProof/>
        <w:sz w:val="18"/>
        <w:szCs w:val="18"/>
      </w:rPr>
      <w:t xml:space="preserve"> </w:t>
    </w:r>
    <w:r w:rsidR="00ED152E">
      <w:rPr>
        <w:rFonts w:ascii="Roboto Light" w:hAnsi="Roboto Light"/>
        <w:noProof/>
        <w:sz w:val="18"/>
        <w:szCs w:val="18"/>
      </w:rPr>
      <w:drawing>
        <wp:inline distT="0" distB="0" distL="0" distR="0" wp14:anchorId="34A705DF" wp14:editId="2C47E6BB">
          <wp:extent cx="187818" cy="140901"/>
          <wp:effectExtent l="0" t="0" r="3175" b="0"/>
          <wp:docPr id="1656942246" name="Immagine 1656942246" descr="Immagine che contiene Elementi grafici, schermata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238146" name="Immagine 4" descr="Immagine che contiene Elementi grafici, schermata, simbolo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15249" cy="16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52E">
      <w:rPr>
        <w:rFonts w:ascii="Roboto Light" w:hAnsi="Roboto Light"/>
        <w:noProof/>
        <w:sz w:val="18"/>
        <w:szCs w:val="18"/>
      </w:rPr>
      <w:t xml:space="preserve">  </w:t>
    </w:r>
    <w:r>
      <w:rPr>
        <w:rFonts w:ascii="Roboto Light" w:hAnsi="Roboto Light"/>
        <w:noProof/>
        <w:sz w:val="18"/>
        <w:szCs w:val="18"/>
      </w:rPr>
      <w:t xml:space="preserve"> </w:t>
    </w:r>
    <w:hyperlink r:id="rId3" w:history="1">
      <w:r w:rsidRPr="001146F5">
        <w:rPr>
          <w:rStyle w:val="Hyperlink"/>
          <w:rFonts w:ascii="Roboto Light" w:hAnsi="Roboto Light"/>
          <w:noProof/>
          <w:color w:val="0D0D0D" w:themeColor="text1" w:themeTint="F2"/>
          <w:sz w:val="18"/>
          <w:szCs w:val="18"/>
          <w:u w:val="none"/>
        </w:rPr>
        <w:t>info@infinityart.cloud</w:t>
      </w:r>
    </w:hyperlink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                                      </w:t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drawing>
        <wp:inline distT="0" distB="0" distL="0" distR="0" wp14:anchorId="3060AA52" wp14:editId="3B750788">
          <wp:extent cx="112815" cy="180201"/>
          <wp:effectExtent l="0" t="0" r="1905" b="0"/>
          <wp:docPr id="1294494916" name="Immagine 1294494916" descr="Immagine che contiene schermata, Elementi grafici, Rettang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25843" name="Immagine 5" descr="Immagine che contiene schermata, Elementi grafici, Rettangolo, design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7" cy="21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</w:t>
    </w:r>
    <w:r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</w:t>
    </w:r>
    <w:r w:rsidR="00324938"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+39 </w:t>
    </w:r>
    <w:r w:rsidR="00324938" w:rsidRPr="00100C32">
      <w:rPr>
        <w:rFonts w:ascii="Roboto Light" w:hAnsi="Roboto Light"/>
        <w:color w:val="000000" w:themeColor="text1"/>
        <w:sz w:val="18"/>
        <w:szCs w:val="18"/>
      </w:rPr>
      <w:t>3478860703</w:t>
    </w:r>
  </w:p>
  <w:p w14:paraId="0687D494" w14:textId="221F5EF9" w:rsidR="00ED152E" w:rsidRPr="001146F5" w:rsidRDefault="00ED152E" w:rsidP="00ED152E">
    <w:pPr>
      <w:pStyle w:val="Footer"/>
      <w:rPr>
        <w:rFonts w:ascii="Roboto Light" w:hAnsi="Roboto Light"/>
        <w:color w:val="0D0D0D" w:themeColor="text1" w:themeTint="F2"/>
        <w:sz w:val="18"/>
        <w:szCs w:val="18"/>
      </w:rPr>
    </w:pPr>
    <w:r w:rsidRP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20831 – Seregno (MB)</w:t>
    </w:r>
    <w:r w:rsidR="001146F5">
      <w:rPr>
        <w:rFonts w:ascii="Roboto Light" w:hAnsi="Roboto Light"/>
        <w:noProof/>
        <w:color w:val="0D0D0D" w:themeColor="text1" w:themeTint="F2"/>
        <w:sz w:val="18"/>
        <w:szCs w:val="18"/>
      </w:rPr>
      <w:t xml:space="preserve">                    </w:t>
    </w:r>
  </w:p>
  <w:p w14:paraId="64A2762C" w14:textId="77777777" w:rsidR="00AD5F9C" w:rsidRPr="006C6D3F" w:rsidRDefault="00AD5F9C" w:rsidP="006C6D3F">
    <w:pPr>
      <w:pStyle w:val="Footer"/>
      <w:jc w:val="center"/>
      <w:rPr>
        <w:rFonts w:ascii="Roboto" w:hAnsi="Robo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F80F" w14:textId="77777777" w:rsidR="002A4518" w:rsidRDefault="002A4518" w:rsidP="006C6D3F">
      <w:pPr>
        <w:spacing w:after="0" w:line="240" w:lineRule="auto"/>
      </w:pPr>
      <w:r>
        <w:separator/>
      </w:r>
    </w:p>
  </w:footnote>
  <w:footnote w:type="continuationSeparator" w:id="0">
    <w:p w14:paraId="3FB80258" w14:textId="77777777" w:rsidR="002A4518" w:rsidRDefault="002A4518" w:rsidP="006C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A7F" w14:textId="08D204C7" w:rsidR="006C6D3F" w:rsidRDefault="00B60F76" w:rsidP="00B60F76">
    <w:pPr>
      <w:pStyle w:val="Header"/>
      <w:jc w:val="center"/>
    </w:pPr>
    <w:r w:rsidRPr="00B60F76">
      <w:rPr>
        <w:noProof/>
      </w:rPr>
      <w:drawing>
        <wp:inline distT="0" distB="0" distL="0" distR="0" wp14:anchorId="326F0605" wp14:editId="3D3E9D7F">
          <wp:extent cx="1297803" cy="746960"/>
          <wp:effectExtent l="0" t="0" r="0" b="0"/>
          <wp:docPr id="1694729125" name="Immagine 1694729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729125" name="Immagine 1694729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03" cy="74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798A4" w14:textId="3AC64D10" w:rsidR="00DB32A3" w:rsidRDefault="002F0A4D" w:rsidP="00B60F76">
    <w:pPr>
      <w:pStyle w:val="Header"/>
      <w:jc w:val="center"/>
    </w:pPr>
    <w:r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B3F1E" wp14:editId="313C3FDC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6612890" cy="0"/>
              <wp:effectExtent l="0" t="0" r="0" b="0"/>
              <wp:wrapNone/>
              <wp:docPr id="907826981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28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0DF47" id="Connettore dirit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pt" to="520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+5zgEAAA4EAAAOAAAAZHJzL2Uyb0RvYy54bWysU8tu2zAQvBfoPxC815IM1EgEyzkkSC99&#10;BG3zAQy1tAjwBZKx5L/vcmXLQVsUaJALJS53ZneGy+3NZA07QEzau443q5ozcNL32u07/vjz/sMV&#10;ZykL1wvjHXT8CInf7N6/246hhbUfvOkhMiRxqR1Dx4ecQ1tVSQ5gRVr5AA4PlY9WZNzGfdVHMSK7&#10;NdW6rjfV6GMfopeQEkbv5kO+I36lQOZvSiXIzHQce8u0RlqfylrttqLdRxEGLU9tiFd0YYV2WHSh&#10;uhNZsOeo/6CyWkafvMor6W3lldISSAOqaerf1PwYRADSguaksNiU3o5Wfj3cuoeINowhtSk8xKJi&#10;UtGWL/bHJjLruJgFU2YSg5tNs766Rk/l+ay6AENM+RN4y8pPx412RYdoxeFzylgMU88pJWxcWZM3&#10;ur/XxtCmTADcmsgOAu8uTw0RmGf7xfdz7PpjXZ9uEMN4z3P4HMUaNEaFhCq+4MezUrO6iKa/fDQw&#10;9/MdFNM9ypzLLkRzCSEluNyU6SEmzC4whb0vwJr6/SfwlF+gQLP6P+AFQZW9ywvYaufj36oXE+eW&#10;1Zx/dmDWXSx48v2RxoGswaEjhacHUqb65Z7gl2e8+wUAAP//AwBQSwMEFAAGAAgAAAAhAHySMMLe&#10;AAAABwEAAA8AAABkcnMvZG93bnJldi54bWxMj0FLw0AQhe9C/8MyBS9iNy01SMymVFGhLSJWL71N&#10;smOSmp0Nu9s2/nu3eNDjvPd475t8MZhOHMn51rKC6SQBQVxZ3XKt4OP96foWhA/IGjvLpOCbPCyK&#10;0UWOmbYnfqPjNtQilrDPUEETQp9J6auGDPqJ7Ymj92mdwRBPV0vt8BTLTSdnSZJKgy3HhQZ7emio&#10;+toejAKzeV7tVm73+nJ1k+7vHx2uqVwrdTkelncgAg3hLwxn/IgORWQq7YG1F52C+EhQMEsj/9lN&#10;5tM5iPJXkUUu//MXPwAAAP//AwBQSwECLQAUAAYACAAAACEAtoM4kv4AAADhAQAAEwAAAAAAAAAA&#10;AAAAAAAAAAAAW0NvbnRlbnRfVHlwZXNdLnhtbFBLAQItABQABgAIAAAAIQA4/SH/1gAAAJQBAAAL&#10;AAAAAAAAAAAAAAAAAC8BAABfcmVscy8ucmVsc1BLAQItABQABgAIAAAAIQCuo++5zgEAAA4EAAAO&#10;AAAAAAAAAAAAAAAAAC4CAABkcnMvZTJvRG9jLnhtbFBLAQItABQABgAIAAAAIQB8kjDC3gAAAAcB&#10;AAAPAAAAAAAAAAAAAAAAACgEAABkcnMvZG93bnJldi54bWxQSwUGAAAAAAQABADzAAAAMwUAAAAA&#10;" strokecolor="#0d0d0d [3069]" strokeweight=".5pt">
              <v:stroke joinstyle="miter"/>
            </v:line>
          </w:pict>
        </mc:Fallback>
      </mc:AlternateContent>
    </w:r>
  </w:p>
  <w:p w14:paraId="1DC59AC7" w14:textId="6BEB3E6A" w:rsidR="00DB32A3" w:rsidRDefault="00DB32A3" w:rsidP="00B60F7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3F"/>
    <w:rsid w:val="00025CE1"/>
    <w:rsid w:val="00065C17"/>
    <w:rsid w:val="0008760D"/>
    <w:rsid w:val="000C5F85"/>
    <w:rsid w:val="00100C32"/>
    <w:rsid w:val="001146F5"/>
    <w:rsid w:val="00151CCB"/>
    <w:rsid w:val="00184C86"/>
    <w:rsid w:val="001D25FC"/>
    <w:rsid w:val="00231E67"/>
    <w:rsid w:val="0026011B"/>
    <w:rsid w:val="00277C49"/>
    <w:rsid w:val="002A4518"/>
    <w:rsid w:val="002D0BE2"/>
    <w:rsid w:val="002F0A4D"/>
    <w:rsid w:val="00324938"/>
    <w:rsid w:val="003C5000"/>
    <w:rsid w:val="003E6E04"/>
    <w:rsid w:val="004463A7"/>
    <w:rsid w:val="004659D0"/>
    <w:rsid w:val="0047370C"/>
    <w:rsid w:val="004D49BD"/>
    <w:rsid w:val="00520E81"/>
    <w:rsid w:val="005A7C58"/>
    <w:rsid w:val="005B267E"/>
    <w:rsid w:val="005C2FAF"/>
    <w:rsid w:val="00661D09"/>
    <w:rsid w:val="006C6D3F"/>
    <w:rsid w:val="006D3358"/>
    <w:rsid w:val="006E7BF1"/>
    <w:rsid w:val="00750CF5"/>
    <w:rsid w:val="007B0F73"/>
    <w:rsid w:val="007C3FCF"/>
    <w:rsid w:val="0080685B"/>
    <w:rsid w:val="00907289"/>
    <w:rsid w:val="00A90366"/>
    <w:rsid w:val="00AD5F9C"/>
    <w:rsid w:val="00AF2717"/>
    <w:rsid w:val="00B60F76"/>
    <w:rsid w:val="00BC4A93"/>
    <w:rsid w:val="00C576F9"/>
    <w:rsid w:val="00C92657"/>
    <w:rsid w:val="00D74E6B"/>
    <w:rsid w:val="00DB32A3"/>
    <w:rsid w:val="00DF598E"/>
    <w:rsid w:val="00DF5FE8"/>
    <w:rsid w:val="00E90C9B"/>
    <w:rsid w:val="00ED152E"/>
    <w:rsid w:val="00F838AC"/>
    <w:rsid w:val="00F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5735"/>
  <w15:chartTrackingRefBased/>
  <w15:docId w15:val="{F8E35342-B9B4-4F80-8882-A89A97A3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3F"/>
  </w:style>
  <w:style w:type="paragraph" w:styleId="Footer">
    <w:name w:val="footer"/>
    <w:basedOn w:val="Normal"/>
    <w:link w:val="FooterChar"/>
    <w:uiPriority w:val="99"/>
    <w:unhideWhenUsed/>
    <w:rsid w:val="006C6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3F"/>
  </w:style>
  <w:style w:type="character" w:styleId="Hyperlink">
    <w:name w:val="Hyperlink"/>
    <w:basedOn w:val="DefaultParagraphFont"/>
    <w:uiPriority w:val="99"/>
    <w:unhideWhenUsed/>
    <w:rsid w:val="00324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03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finityart.cloud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</dc:creator>
  <cp:keywords/>
  <dc:description/>
  <cp:lastModifiedBy>Mara Cozzoli</cp:lastModifiedBy>
  <cp:revision>9</cp:revision>
  <dcterms:created xsi:type="dcterms:W3CDTF">2025-12-02T11:56:00Z</dcterms:created>
  <dcterms:modified xsi:type="dcterms:W3CDTF">2026-04-03T07:47:00Z</dcterms:modified>
</cp:coreProperties>
</file>