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center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b/>
          <w:bCs/>
          <w:i/>
          <w:iCs/>
          <w:sz w:val="28"/>
          <w:szCs w:val="28"/>
        </w:rPr>
        <w:t>Farmacopee</w:t>
      </w:r>
    </w:p>
    <w:p w:rsidR="00C2009B" w:rsidRPr="00C2009B" w:rsidRDefault="006A0A74" w:rsidP="00C2009B">
      <w:pPr>
        <w:pStyle w:val="NormaleWeb"/>
        <w:spacing w:before="0" w:beforeAutospacing="0" w:after="180" w:afterAutospacing="0" w:line="324" w:lineRule="atLeast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Rosanna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Iossa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e Vittorio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Vanacore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protagonisti del secondo appuntamento della </w:t>
      </w:r>
      <w:r w:rsidR="00F40D0F">
        <w:rPr>
          <w:rFonts w:asciiTheme="minorHAnsi" w:hAnsiTheme="minorHAnsi" w:cs="Arial"/>
          <w:b/>
          <w:bCs/>
          <w:sz w:val="28"/>
          <w:szCs w:val="28"/>
        </w:rPr>
        <w:t xml:space="preserve">rassegna </w:t>
      </w:r>
      <w:r>
        <w:rPr>
          <w:rFonts w:asciiTheme="minorHAnsi" w:hAnsiTheme="minorHAnsi" w:cs="Arial"/>
          <w:b/>
          <w:bCs/>
          <w:sz w:val="28"/>
          <w:szCs w:val="28"/>
        </w:rPr>
        <w:t>artistica Farmacopee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center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b/>
          <w:bCs/>
          <w:sz w:val="28"/>
          <w:szCs w:val="28"/>
        </w:rPr>
        <w:t xml:space="preserve">“Raccolte </w:t>
      </w:r>
      <w:proofErr w:type="spellStart"/>
      <w:r w:rsidRPr="00C2009B">
        <w:rPr>
          <w:rFonts w:asciiTheme="minorHAnsi" w:hAnsiTheme="minorHAnsi" w:cs="Arial"/>
          <w:b/>
          <w:bCs/>
          <w:sz w:val="28"/>
          <w:szCs w:val="28"/>
        </w:rPr>
        <w:t>Metafantafisiche</w:t>
      </w:r>
      <w:proofErr w:type="spellEnd"/>
      <w:r w:rsidRPr="00C2009B">
        <w:rPr>
          <w:rFonts w:asciiTheme="minorHAnsi" w:hAnsiTheme="minorHAnsi" w:cs="Arial"/>
          <w:b/>
          <w:bCs/>
          <w:sz w:val="28"/>
          <w:szCs w:val="28"/>
        </w:rPr>
        <w:t>” in mostra alla Farmacia Dei Golfi</w:t>
      </w:r>
    </w:p>
    <w:p w:rsidR="00C2009B" w:rsidRPr="00C2009B" w:rsidRDefault="006A0A74" w:rsidP="00C2009B">
      <w:pPr>
        <w:pStyle w:val="NormaleWeb"/>
        <w:spacing w:before="0" w:beforeAutospacing="0" w:after="180" w:afterAutospacing="0" w:line="324" w:lineRule="atLeast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Opening 14</w:t>
      </w:r>
      <w:r w:rsidR="00C2009B" w:rsidRPr="00C2009B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ottobre </w:t>
      </w:r>
      <w:r w:rsidR="00C2009B" w:rsidRPr="00C2009B">
        <w:rPr>
          <w:rFonts w:asciiTheme="minorHAnsi" w:hAnsiTheme="minorHAnsi" w:cs="Arial"/>
          <w:b/>
          <w:bCs/>
          <w:sz w:val="28"/>
          <w:szCs w:val="28"/>
        </w:rPr>
        <w:t>ore 18 - Piazzetta Duca D’Aosta, Napoli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6A0A74" w:rsidRPr="00293D8E" w:rsidRDefault="006A0A74" w:rsidP="006A0A74">
      <w:pPr>
        <w:rPr>
          <w:rFonts w:ascii="Times New Roman" w:hAnsi="Times New Roman" w:cs="Times New Roman"/>
          <w:bCs/>
          <w:sz w:val="28"/>
          <w:szCs w:val="28"/>
        </w:rPr>
      </w:pPr>
      <w:r w:rsidRPr="00293D8E">
        <w:rPr>
          <w:rFonts w:ascii="Times New Roman" w:hAnsi="Times New Roman" w:cs="Times New Roman"/>
          <w:bCs/>
          <w:sz w:val="28"/>
          <w:szCs w:val="28"/>
        </w:rPr>
        <w:t xml:space="preserve">Secondo appuntamento giovedì </w:t>
      </w:r>
      <w:r w:rsidRPr="00293D8E">
        <w:rPr>
          <w:rFonts w:ascii="Times New Roman" w:hAnsi="Times New Roman" w:cs="Times New Roman"/>
          <w:b/>
          <w:bCs/>
          <w:sz w:val="28"/>
          <w:szCs w:val="28"/>
        </w:rPr>
        <w:t>14 ottobre ore 18</w:t>
      </w:r>
      <w:r w:rsidRPr="00293D8E">
        <w:rPr>
          <w:rFonts w:ascii="Times New Roman" w:hAnsi="Times New Roman" w:cs="Times New Roman"/>
          <w:bCs/>
          <w:sz w:val="28"/>
          <w:szCs w:val="28"/>
        </w:rPr>
        <w:t xml:space="preserve"> con l’originale rassegna </w:t>
      </w:r>
      <w:r w:rsidRPr="00293D8E">
        <w:rPr>
          <w:rFonts w:ascii="Times New Roman" w:hAnsi="Times New Roman" w:cs="Times New Roman"/>
          <w:b/>
          <w:bCs/>
          <w:i/>
          <w:sz w:val="28"/>
          <w:szCs w:val="28"/>
        </w:rPr>
        <w:t>Farmacopee</w:t>
      </w:r>
      <w:r w:rsidRPr="00293D8E">
        <w:rPr>
          <w:rFonts w:ascii="Times New Roman" w:hAnsi="Times New Roman" w:cs="Times New Roman"/>
          <w:bCs/>
          <w:sz w:val="28"/>
          <w:szCs w:val="28"/>
        </w:rPr>
        <w:t xml:space="preserve">: oggetti d’arte in mostra nella sede della Farmacia dei Golfi in Piazzetta Duca D’Aosta. </w:t>
      </w:r>
    </w:p>
    <w:p w:rsidR="006A0A74" w:rsidRPr="00293D8E" w:rsidRDefault="006A0A74" w:rsidP="006A0A74">
      <w:pPr>
        <w:rPr>
          <w:rFonts w:ascii="Times New Roman" w:hAnsi="Times New Roman" w:cs="Times New Roman"/>
          <w:bCs/>
          <w:sz w:val="28"/>
          <w:szCs w:val="28"/>
        </w:rPr>
      </w:pPr>
      <w:r w:rsidRPr="00293D8E">
        <w:rPr>
          <w:rFonts w:ascii="Times New Roman" w:hAnsi="Times New Roman" w:cs="Times New Roman"/>
          <w:bCs/>
          <w:sz w:val="28"/>
          <w:szCs w:val="28"/>
        </w:rPr>
        <w:t xml:space="preserve">Il progetto, che si avvale dei testi critici di </w:t>
      </w:r>
      <w:r w:rsidRPr="00293D8E">
        <w:rPr>
          <w:rFonts w:ascii="Times New Roman" w:hAnsi="Times New Roman" w:cs="Times New Roman"/>
          <w:b/>
          <w:bCs/>
          <w:sz w:val="28"/>
          <w:szCs w:val="28"/>
        </w:rPr>
        <w:t>Marcello Francolini</w:t>
      </w:r>
      <w:r w:rsidRPr="00293D8E">
        <w:rPr>
          <w:rFonts w:ascii="Times New Roman" w:hAnsi="Times New Roman" w:cs="Times New Roman"/>
          <w:bCs/>
          <w:sz w:val="28"/>
          <w:szCs w:val="28"/>
        </w:rPr>
        <w:t xml:space="preserve"> e del prezioso contributo della Professoressa </w:t>
      </w:r>
      <w:r w:rsidRPr="00293D8E">
        <w:rPr>
          <w:rFonts w:ascii="Times New Roman" w:hAnsi="Times New Roman" w:cs="Times New Roman"/>
          <w:b/>
          <w:bCs/>
          <w:sz w:val="28"/>
          <w:szCs w:val="28"/>
        </w:rPr>
        <w:t>Margherita Romano</w:t>
      </w:r>
      <w:r w:rsidRPr="00293D8E">
        <w:rPr>
          <w:rFonts w:ascii="Times New Roman" w:hAnsi="Times New Roman" w:cs="Times New Roman"/>
          <w:bCs/>
          <w:sz w:val="28"/>
          <w:szCs w:val="28"/>
        </w:rPr>
        <w:t xml:space="preserve">, prosegue con la bi-personale di </w:t>
      </w:r>
      <w:r w:rsidRPr="00293D8E">
        <w:rPr>
          <w:rFonts w:ascii="Times New Roman" w:hAnsi="Times New Roman" w:cs="Times New Roman"/>
          <w:b/>
          <w:bCs/>
          <w:sz w:val="28"/>
          <w:szCs w:val="28"/>
        </w:rPr>
        <w:t xml:space="preserve">Rosanna </w:t>
      </w:r>
      <w:proofErr w:type="spellStart"/>
      <w:r w:rsidRPr="00293D8E">
        <w:rPr>
          <w:rFonts w:ascii="Times New Roman" w:hAnsi="Times New Roman" w:cs="Times New Roman"/>
          <w:b/>
          <w:bCs/>
          <w:sz w:val="28"/>
          <w:szCs w:val="28"/>
        </w:rPr>
        <w:t>Iossa</w:t>
      </w:r>
      <w:proofErr w:type="spellEnd"/>
      <w:r w:rsidRPr="00293D8E">
        <w:rPr>
          <w:rFonts w:ascii="Times New Roman" w:hAnsi="Times New Roman" w:cs="Times New Roman"/>
          <w:bCs/>
          <w:sz w:val="28"/>
          <w:szCs w:val="28"/>
        </w:rPr>
        <w:t xml:space="preserve"> e </w:t>
      </w:r>
      <w:r w:rsidRPr="00293D8E">
        <w:rPr>
          <w:rFonts w:ascii="Times New Roman" w:hAnsi="Times New Roman" w:cs="Times New Roman"/>
          <w:b/>
          <w:bCs/>
          <w:sz w:val="28"/>
          <w:szCs w:val="28"/>
        </w:rPr>
        <w:t xml:space="preserve">Vittorio </w:t>
      </w:r>
      <w:proofErr w:type="spellStart"/>
      <w:r w:rsidRPr="00293D8E">
        <w:rPr>
          <w:rFonts w:ascii="Times New Roman" w:hAnsi="Times New Roman" w:cs="Times New Roman"/>
          <w:b/>
          <w:bCs/>
          <w:sz w:val="28"/>
          <w:szCs w:val="28"/>
        </w:rPr>
        <w:t>Vanacore</w:t>
      </w:r>
      <w:proofErr w:type="spellEnd"/>
      <w:r w:rsidRPr="00293D8E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A74" w:rsidRPr="00293D8E" w:rsidRDefault="006A0A74" w:rsidP="006A0A74">
      <w:pPr>
        <w:pStyle w:val="NormaleWeb"/>
        <w:spacing w:before="0" w:beforeAutospacing="0" w:after="18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293D8E">
        <w:rPr>
          <w:rFonts w:ascii="Times New Roman" w:hAnsi="Times New Roman"/>
          <w:sz w:val="28"/>
          <w:szCs w:val="28"/>
        </w:rPr>
        <w:t xml:space="preserve">I due artisti </w:t>
      </w:r>
      <w:r>
        <w:rPr>
          <w:rFonts w:ascii="Times New Roman" w:hAnsi="Times New Roman"/>
          <w:sz w:val="28"/>
          <w:szCs w:val="28"/>
        </w:rPr>
        <w:t xml:space="preserve">inaugureranno </w:t>
      </w:r>
      <w:r w:rsidRPr="00293D8E">
        <w:rPr>
          <w:rFonts w:ascii="Times New Roman" w:hAnsi="Times New Roman"/>
          <w:sz w:val="28"/>
          <w:szCs w:val="28"/>
        </w:rPr>
        <w:t>la seconda tappa di questo viaggio ideale nel Contemporaneo che andrà a  confluire in un’inedita “</w:t>
      </w:r>
      <w:r w:rsidRPr="00293D8E">
        <w:rPr>
          <w:rFonts w:ascii="Times New Roman" w:hAnsi="Times New Roman"/>
          <w:b/>
          <w:i/>
          <w:sz w:val="28"/>
          <w:szCs w:val="28"/>
        </w:rPr>
        <w:t xml:space="preserve">raccolta </w:t>
      </w:r>
      <w:proofErr w:type="spellStart"/>
      <w:r w:rsidRPr="00293D8E">
        <w:rPr>
          <w:rFonts w:ascii="Times New Roman" w:hAnsi="Times New Roman"/>
          <w:b/>
          <w:i/>
          <w:sz w:val="28"/>
          <w:szCs w:val="28"/>
        </w:rPr>
        <w:t>metafantafisica</w:t>
      </w:r>
      <w:proofErr w:type="spellEnd"/>
      <w:r w:rsidRPr="00293D8E">
        <w:rPr>
          <w:rFonts w:ascii="Times New Roman" w:hAnsi="Times New Roman"/>
          <w:sz w:val="28"/>
          <w:szCs w:val="28"/>
        </w:rPr>
        <w:t>”, un lavoro corale, dunque, avviato il mese scorso con Pietro Lista e Rosa Cuccurullo</w:t>
      </w:r>
      <w:r>
        <w:rPr>
          <w:rFonts w:ascii="Times New Roman" w:hAnsi="Times New Roman"/>
          <w:sz w:val="28"/>
          <w:szCs w:val="28"/>
        </w:rPr>
        <w:t>, che proseguirà fino a febbraio 2022</w:t>
      </w:r>
      <w:r w:rsidRPr="00293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D8E">
        <w:rPr>
          <w:rFonts w:ascii="Times New Roman" w:hAnsi="Times New Roman"/>
          <w:sz w:val="28"/>
          <w:szCs w:val="28"/>
        </w:rPr>
        <w:t>Dieci in totale gli autori che h</w:t>
      </w:r>
      <w:r w:rsidR="00F40D0F">
        <w:rPr>
          <w:rFonts w:ascii="Times New Roman" w:hAnsi="Times New Roman"/>
          <w:sz w:val="28"/>
          <w:szCs w:val="28"/>
        </w:rPr>
        <w:t xml:space="preserve">anno aderito al progetto </w:t>
      </w:r>
      <w:r w:rsidRPr="00293D8E">
        <w:rPr>
          <w:rFonts w:ascii="Times New Roman" w:hAnsi="Times New Roman"/>
          <w:i/>
          <w:iCs/>
          <w:sz w:val="28"/>
          <w:szCs w:val="28"/>
        </w:rPr>
        <w:t>Farmacopee </w:t>
      </w:r>
      <w:r w:rsidRPr="00293D8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chiamati a lavorare ex-novo ad un’opera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il cui prerequisito deve essere, </w:t>
      </w:r>
      <w:r w:rsidRPr="00293D8E">
        <w:rPr>
          <w:rFonts w:ascii="Times New Roman" w:hAnsi="Times New Roman"/>
          <w:sz w:val="28"/>
          <w:szCs w:val="28"/>
          <w:bdr w:val="none" w:sz="0" w:space="0" w:color="auto" w:frame="1"/>
        </w:rPr>
        <w:t>giocoforza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293D8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la portabilità.</w:t>
      </w:r>
      <w:r w:rsidRPr="00293D8E">
        <w:rPr>
          <w:rFonts w:ascii="Times New Roman" w:hAnsi="Times New Roman"/>
          <w:sz w:val="28"/>
          <w:szCs w:val="28"/>
        </w:rPr>
        <w:t xml:space="preserve"> </w:t>
      </w:r>
      <w:r w:rsidR="00F40D0F">
        <w:rPr>
          <w:rFonts w:ascii="Times New Roman" w:hAnsi="Times New Roman"/>
          <w:sz w:val="28"/>
          <w:szCs w:val="28"/>
        </w:rPr>
        <w:t xml:space="preserve">Dopo </w:t>
      </w:r>
      <w:r w:rsidRPr="00293D8E">
        <w:rPr>
          <w:rFonts w:ascii="Times New Roman" w:hAnsi="Times New Roman"/>
          <w:sz w:val="28"/>
          <w:szCs w:val="28"/>
        </w:rPr>
        <w:t xml:space="preserve">questa seconda tappa ottobrina con Vittorio </w:t>
      </w:r>
      <w:proofErr w:type="spellStart"/>
      <w:r w:rsidRPr="00293D8E">
        <w:rPr>
          <w:rFonts w:ascii="Times New Roman" w:hAnsi="Times New Roman"/>
          <w:sz w:val="28"/>
          <w:szCs w:val="28"/>
        </w:rPr>
        <w:t>Vanacore</w:t>
      </w:r>
      <w:proofErr w:type="spellEnd"/>
      <w:r w:rsidRPr="00293D8E">
        <w:rPr>
          <w:rFonts w:ascii="Times New Roman" w:hAnsi="Times New Roman"/>
          <w:sz w:val="28"/>
          <w:szCs w:val="28"/>
        </w:rPr>
        <w:t> e </w:t>
      </w:r>
      <w:r w:rsidRPr="00293D8E">
        <w:rPr>
          <w:rStyle w:val="il"/>
          <w:rFonts w:ascii="Times New Roman" w:hAnsi="Times New Roman"/>
          <w:sz w:val="28"/>
          <w:szCs w:val="28"/>
        </w:rPr>
        <w:t>Rosanna</w:t>
      </w:r>
      <w:r w:rsidRPr="00293D8E">
        <w:rPr>
          <w:rFonts w:ascii="Times New Roman" w:hAnsi="Times New Roman"/>
          <w:sz w:val="28"/>
          <w:szCs w:val="28"/>
        </w:rPr>
        <w:t> </w:t>
      </w:r>
      <w:proofErr w:type="spellStart"/>
      <w:r w:rsidRPr="00293D8E">
        <w:rPr>
          <w:rStyle w:val="il"/>
          <w:rFonts w:ascii="Times New Roman" w:hAnsi="Times New Roman"/>
          <w:sz w:val="28"/>
          <w:szCs w:val="28"/>
        </w:rPr>
        <w:t>Iossa</w:t>
      </w:r>
      <w:proofErr w:type="spellEnd"/>
      <w:r w:rsidRPr="00293D8E">
        <w:rPr>
          <w:rFonts w:ascii="Times New Roman" w:hAnsi="Times New Roman"/>
          <w:sz w:val="28"/>
          <w:szCs w:val="28"/>
        </w:rPr>
        <w:t xml:space="preserve">, si </w:t>
      </w:r>
      <w:r w:rsidR="00870885">
        <w:rPr>
          <w:rFonts w:ascii="Times New Roman" w:hAnsi="Times New Roman"/>
          <w:sz w:val="28"/>
          <w:szCs w:val="28"/>
        </w:rPr>
        <w:t>alterneranno</w:t>
      </w:r>
      <w:r w:rsidRPr="00293D8E">
        <w:rPr>
          <w:rFonts w:ascii="Times New Roman" w:hAnsi="Times New Roman"/>
          <w:sz w:val="28"/>
          <w:szCs w:val="28"/>
        </w:rPr>
        <w:t xml:space="preserve"> </w:t>
      </w:r>
      <w:r w:rsidR="00870885">
        <w:rPr>
          <w:rFonts w:ascii="Times New Roman" w:hAnsi="Times New Roman"/>
          <w:sz w:val="28"/>
          <w:szCs w:val="28"/>
        </w:rPr>
        <w:t xml:space="preserve">le bi-personali di </w:t>
      </w:r>
      <w:r w:rsidRPr="00293D8E">
        <w:rPr>
          <w:rFonts w:ascii="Times New Roman" w:hAnsi="Times New Roman"/>
          <w:sz w:val="28"/>
          <w:szCs w:val="28"/>
        </w:rPr>
        <w:t xml:space="preserve">Antonella Pagnotta e Gaetano Di Riso, Angelo Maisto e </w:t>
      </w:r>
      <w:proofErr w:type="spellStart"/>
      <w:r w:rsidRPr="00293D8E">
        <w:rPr>
          <w:rFonts w:ascii="Times New Roman" w:hAnsi="Times New Roman"/>
          <w:sz w:val="28"/>
          <w:szCs w:val="28"/>
        </w:rPr>
        <w:t>Fiorm</w:t>
      </w:r>
      <w:r w:rsidR="00870885">
        <w:rPr>
          <w:rFonts w:ascii="Times New Roman" w:hAnsi="Times New Roman"/>
          <w:sz w:val="28"/>
          <w:szCs w:val="28"/>
        </w:rPr>
        <w:t>ario</w:t>
      </w:r>
      <w:proofErr w:type="spellEnd"/>
      <w:r w:rsidR="00870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885">
        <w:rPr>
          <w:rFonts w:ascii="Times New Roman" w:hAnsi="Times New Roman"/>
          <w:sz w:val="28"/>
          <w:szCs w:val="28"/>
        </w:rPr>
        <w:t>Cilvini</w:t>
      </w:r>
      <w:proofErr w:type="spellEnd"/>
      <w:r w:rsidR="00870885">
        <w:rPr>
          <w:rFonts w:ascii="Times New Roman" w:hAnsi="Times New Roman"/>
          <w:sz w:val="28"/>
          <w:szCs w:val="28"/>
        </w:rPr>
        <w:t>, </w:t>
      </w:r>
      <w:r w:rsidRPr="00293D8E">
        <w:rPr>
          <w:rFonts w:ascii="Times New Roman" w:hAnsi="Times New Roman"/>
          <w:sz w:val="28"/>
          <w:szCs w:val="28"/>
        </w:rPr>
        <w:t xml:space="preserve"> Felix Policastro ed Enzo Palumbo.</w:t>
      </w:r>
      <w:bookmarkStart w:id="0" w:name="_GoBack"/>
      <w:bookmarkEnd w:id="0"/>
    </w:p>
    <w:p w:rsidR="006A0A74" w:rsidRPr="00293D8E" w:rsidRDefault="006A0A74" w:rsidP="006A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Nello specifico,  </w:t>
      </w:r>
      <w:proofErr w:type="spellStart"/>
      <w:r w:rsidRPr="00293D8E">
        <w:rPr>
          <w:rFonts w:ascii="Times New Roman" w:hAnsi="Times New Roman" w:cs="Times New Roman"/>
          <w:b/>
          <w:sz w:val="28"/>
          <w:szCs w:val="28"/>
        </w:rPr>
        <w:t>Iossa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presenterà </w:t>
      </w:r>
      <w:r w:rsidRPr="00293D8E">
        <w:rPr>
          <w:rFonts w:ascii="Times New Roman" w:hAnsi="Times New Roman" w:cs="Times New Roman"/>
          <w:sz w:val="28"/>
          <w:szCs w:val="28"/>
        </w:rPr>
        <w:t xml:space="preserve">“ </w:t>
      </w:r>
      <w:r w:rsidRPr="00293D8E">
        <w:rPr>
          <w:rFonts w:ascii="Times New Roman" w:hAnsi="Times New Roman" w:cs="Times New Roman"/>
          <w:b/>
          <w:i/>
          <w:sz w:val="28"/>
          <w:szCs w:val="28"/>
        </w:rPr>
        <w:t xml:space="preserve">Intra </w:t>
      </w:r>
      <w:proofErr w:type="spellStart"/>
      <w:r w:rsidRPr="00293D8E">
        <w:rPr>
          <w:rFonts w:ascii="Times New Roman" w:hAnsi="Times New Roman" w:cs="Times New Roman"/>
          <w:b/>
          <w:i/>
          <w:sz w:val="28"/>
          <w:szCs w:val="28"/>
        </w:rPr>
        <w:t>Vesuvium</w:t>
      </w:r>
      <w:proofErr w:type="spellEnd"/>
      <w:r w:rsidRPr="00293D8E">
        <w:rPr>
          <w:rFonts w:ascii="Times New Roman" w:hAnsi="Times New Roman" w:cs="Times New Roman"/>
          <w:b/>
          <w:i/>
          <w:sz w:val="28"/>
          <w:szCs w:val="28"/>
        </w:rPr>
        <w:t xml:space="preserve"> et mare</w:t>
      </w:r>
      <w:r w:rsidRPr="00293D8E">
        <w:rPr>
          <w:rFonts w:ascii="Times New Roman" w:hAnsi="Times New Roman" w:cs="Times New Roman"/>
          <w:sz w:val="28"/>
          <w:szCs w:val="28"/>
        </w:rPr>
        <w:t xml:space="preserve">”, lavoro in tecnica mista, dove spicca un attento uso del </w:t>
      </w:r>
      <w:proofErr w:type="spellStart"/>
      <w:r w:rsidRPr="00293D8E">
        <w:rPr>
          <w:rFonts w:ascii="Times New Roman" w:hAnsi="Times New Roman" w:cs="Times New Roman"/>
          <w:sz w:val="28"/>
          <w:szCs w:val="28"/>
        </w:rPr>
        <w:t>coquillage</w:t>
      </w:r>
      <w:proofErr w:type="spellEnd"/>
      <w:r w:rsidRPr="00293D8E">
        <w:rPr>
          <w:rFonts w:ascii="Times New Roman" w:hAnsi="Times New Roman" w:cs="Times New Roman"/>
          <w:sz w:val="28"/>
          <w:szCs w:val="28"/>
        </w:rPr>
        <w:t xml:space="preserve">. Un letto di un fiume, come lo immagina Francolini, il cui vuoto rappresenterebbe per analogia lo stesso vuoto che persiste tra il Vesuvio e il mare, uno spazio simile all’attesa. </w:t>
      </w:r>
    </w:p>
    <w:p w:rsidR="00F40D0F" w:rsidRDefault="006A0A74" w:rsidP="00F40D0F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Pr="00293D8E">
        <w:rPr>
          <w:rFonts w:ascii="Times New Roman" w:hAnsi="Times New Roman" w:cs="Times New Roman"/>
          <w:sz w:val="28"/>
          <w:szCs w:val="28"/>
        </w:rPr>
        <w:t>Un’opera concettualmente legata alle filosofie presocratiche, sintesi tra le antiche teorie medico-filosofiche e la materia di cui è composta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3D8E">
        <w:rPr>
          <w:rFonts w:ascii="Times New Roman" w:hAnsi="Times New Roman" w:cs="Times New Roman"/>
          <w:sz w:val="28"/>
          <w:szCs w:val="28"/>
        </w:rPr>
        <w:t>concretizzazione artistica contemporanea di visioni e teorie del passato.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93D8E">
        <w:rPr>
          <w:rFonts w:ascii="Times New Roman" w:hAnsi="Times New Roman" w:cs="Times New Roman"/>
          <w:sz w:val="28"/>
          <w:szCs w:val="28"/>
        </w:rPr>
        <w:t xml:space="preserve"> ( Romano)</w:t>
      </w:r>
    </w:p>
    <w:p w:rsidR="00F40D0F" w:rsidRDefault="006A0A74" w:rsidP="00F40D0F">
      <w:pPr>
        <w:spacing w:after="160"/>
        <w:rPr>
          <w:rFonts w:ascii="Times New Roman" w:hAnsi="Times New Roman" w:cs="Times New Roman"/>
          <w:sz w:val="28"/>
          <w:szCs w:val="28"/>
        </w:rPr>
      </w:pPr>
      <w:proofErr w:type="spellStart"/>
      <w:r w:rsidRPr="00293D8E">
        <w:rPr>
          <w:rFonts w:ascii="Times New Roman" w:hAnsi="Times New Roman" w:cs="Times New Roman"/>
          <w:b/>
          <w:sz w:val="28"/>
          <w:szCs w:val="28"/>
        </w:rPr>
        <w:t>Vanacore</w:t>
      </w:r>
      <w:proofErr w:type="spellEnd"/>
      <w:r w:rsidRPr="00293D8E">
        <w:rPr>
          <w:rFonts w:ascii="Times New Roman" w:hAnsi="Times New Roman" w:cs="Times New Roman"/>
          <w:sz w:val="28"/>
          <w:szCs w:val="28"/>
        </w:rPr>
        <w:t xml:space="preserve"> con il suo “ </w:t>
      </w:r>
      <w:r w:rsidRPr="00FC45AC">
        <w:rPr>
          <w:rFonts w:ascii="Times New Roman" w:hAnsi="Times New Roman" w:cs="Times New Roman"/>
          <w:b/>
          <w:i/>
          <w:sz w:val="28"/>
          <w:szCs w:val="28"/>
        </w:rPr>
        <w:t>Sfratto Matto</w:t>
      </w:r>
      <w:r w:rsidRPr="00293D8E">
        <w:rPr>
          <w:rFonts w:ascii="Times New Roman" w:hAnsi="Times New Roman" w:cs="Times New Roman"/>
          <w:sz w:val="28"/>
          <w:szCs w:val="28"/>
        </w:rPr>
        <w:t>” pone attenzione sulla spazialità dell’opera/oggetto , intesa come definizione dei propri margini. 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8E">
        <w:rPr>
          <w:rFonts w:ascii="Times New Roman" w:hAnsi="Times New Roman" w:cs="Times New Roman"/>
          <w:sz w:val="28"/>
          <w:szCs w:val="28"/>
        </w:rPr>
        <w:t>Così come l’opera dalla bidimensionalità della tela si invera nello spazio cercando l’appoggio tipico della gravità delle cose, più che contenere spazio lo occupa con una certa funzionalità architettonica.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8E">
        <w:rPr>
          <w:rFonts w:ascii="Times New Roman" w:hAnsi="Times New Roman" w:cs="Times New Roman"/>
          <w:sz w:val="28"/>
          <w:szCs w:val="28"/>
        </w:rPr>
        <w:t>” ( Francolini )</w:t>
      </w:r>
    </w:p>
    <w:p w:rsidR="006A0A74" w:rsidRPr="00293D8E" w:rsidRDefault="006A0A74" w:rsidP="00F40D0F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293D8E">
        <w:rPr>
          <w:rFonts w:ascii="Times New Roman" w:hAnsi="Times New Roman" w:cs="Times New Roman"/>
          <w:sz w:val="28"/>
          <w:szCs w:val="28"/>
        </w:rPr>
        <w:t>I temi del viaggio, della migrazione, dello ”sfratto” trovano rinsavimento nella terapia medica che, curando gli uomini, fonda salde radici, risolvendo ciò che poteva essere giudicato “matto</w:t>
      </w:r>
      <w:r>
        <w:rPr>
          <w:rFonts w:ascii="Times New Roman" w:hAnsi="Times New Roman" w:cs="Times New Roman"/>
          <w:sz w:val="28"/>
          <w:szCs w:val="28"/>
        </w:rPr>
        <w:t>” nella ratio della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salus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r w:rsidRPr="00293D8E">
        <w:rPr>
          <w:rFonts w:ascii="Times New Roman" w:hAnsi="Times New Roman" w:cs="Times New Roman"/>
          <w:sz w:val="28"/>
          <w:szCs w:val="28"/>
        </w:rPr>
        <w:t>la salute, principio universale a cui tutti aspiriamo.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93D8E">
        <w:rPr>
          <w:rFonts w:ascii="Times New Roman" w:hAnsi="Times New Roman" w:cs="Times New Roman"/>
          <w:sz w:val="28"/>
          <w:szCs w:val="28"/>
        </w:rPr>
        <w:t xml:space="preserve"> ( Romano)</w:t>
      </w:r>
    </w:p>
    <w:p w:rsidR="006A0A74" w:rsidRPr="00293D8E" w:rsidRDefault="006A0A74" w:rsidP="006A0A74">
      <w:pPr>
        <w:rPr>
          <w:rFonts w:ascii="Times New Roman" w:hAnsi="Times New Roman" w:cs="Times New Roman"/>
          <w:sz w:val="28"/>
          <w:szCs w:val="28"/>
        </w:rPr>
      </w:pPr>
      <w:r w:rsidRPr="00293D8E">
        <w:rPr>
          <w:rFonts w:ascii="Times New Roman" w:hAnsi="Times New Roman" w:cs="Times New Roman"/>
          <w:b/>
          <w:i/>
          <w:sz w:val="28"/>
          <w:szCs w:val="28"/>
        </w:rPr>
        <w:t>Farmacopee</w:t>
      </w:r>
      <w:r w:rsidRPr="00293D8E">
        <w:rPr>
          <w:rFonts w:ascii="Times New Roman" w:hAnsi="Times New Roman" w:cs="Times New Roman"/>
          <w:sz w:val="28"/>
          <w:szCs w:val="28"/>
        </w:rPr>
        <w:t xml:space="preserve"> , ideata e promossa dalla </w:t>
      </w:r>
      <w:r w:rsidRPr="00293D8E">
        <w:rPr>
          <w:rFonts w:ascii="Times New Roman" w:hAnsi="Times New Roman" w:cs="Times New Roman"/>
          <w:b/>
          <w:sz w:val="28"/>
          <w:szCs w:val="28"/>
        </w:rPr>
        <w:t>Famiglia Di Martino</w:t>
      </w:r>
      <w:r w:rsidRPr="00293D8E">
        <w:rPr>
          <w:rFonts w:ascii="Times New Roman" w:hAnsi="Times New Roman" w:cs="Times New Roman"/>
          <w:sz w:val="28"/>
          <w:szCs w:val="28"/>
        </w:rPr>
        <w:t xml:space="preserve">, titolare della rete di farmacie campane, da sempre </w:t>
      </w:r>
      <w:r w:rsidRPr="00293D8E">
        <w:rPr>
          <w:rFonts w:ascii="Times New Roman" w:hAnsi="Times New Roman" w:cs="Times New Roman"/>
          <w:b/>
          <w:sz w:val="28"/>
          <w:szCs w:val="28"/>
        </w:rPr>
        <w:t xml:space="preserve">ambasciatrice di iniziative solidali e di promozione </w:t>
      </w:r>
      <w:r w:rsidRPr="00293D8E">
        <w:rPr>
          <w:rFonts w:ascii="Times New Roman" w:hAnsi="Times New Roman" w:cs="Times New Roman"/>
          <w:b/>
          <w:sz w:val="28"/>
          <w:szCs w:val="28"/>
        </w:rPr>
        <w:lastRenderedPageBreak/>
        <w:t>culturale</w:t>
      </w:r>
      <w:r w:rsidRPr="00293D8E">
        <w:rPr>
          <w:rFonts w:ascii="Times New Roman" w:hAnsi="Times New Roman" w:cs="Times New Roman"/>
          <w:sz w:val="28"/>
          <w:szCs w:val="28"/>
        </w:rPr>
        <w:t>, nasce con un duplice</w:t>
      </w:r>
      <w:r>
        <w:rPr>
          <w:rFonts w:ascii="Times New Roman" w:hAnsi="Times New Roman" w:cs="Times New Roman"/>
          <w:sz w:val="28"/>
          <w:szCs w:val="28"/>
        </w:rPr>
        <w:t xml:space="preserve"> obiettivo: </w:t>
      </w:r>
      <w:r w:rsidRPr="00293D8E">
        <w:rPr>
          <w:rFonts w:ascii="Times New Roman" w:hAnsi="Times New Roman" w:cs="Times New Roman"/>
          <w:b/>
          <w:sz w:val="28"/>
          <w:szCs w:val="28"/>
        </w:rPr>
        <w:t>riflettere sul delicato rapporto tra salute fisica e mentale</w:t>
      </w:r>
      <w:r w:rsidRPr="00293D8E">
        <w:rPr>
          <w:rFonts w:ascii="Times New Roman" w:hAnsi="Times New Roman" w:cs="Times New Roman"/>
          <w:sz w:val="28"/>
          <w:szCs w:val="28"/>
        </w:rPr>
        <w:t xml:space="preserve">,  specie dopo il “grande shock” inferto dalla pandemia; dall’altro </w:t>
      </w:r>
      <w:r w:rsidRPr="00293D8E">
        <w:rPr>
          <w:rFonts w:ascii="Times New Roman" w:hAnsi="Times New Roman" w:cs="Times New Roman"/>
          <w:b/>
          <w:sz w:val="28"/>
          <w:szCs w:val="28"/>
        </w:rPr>
        <w:t>accendere i riflettori su un’area tanto bella quanto trascurata del centro di Napoli</w:t>
      </w:r>
      <w:r w:rsidRPr="00293D8E">
        <w:rPr>
          <w:rFonts w:ascii="Times New Roman" w:hAnsi="Times New Roman" w:cs="Times New Roman"/>
          <w:sz w:val="28"/>
          <w:szCs w:val="28"/>
        </w:rPr>
        <w:t xml:space="preserve">, quale quella dei gradini </w:t>
      </w:r>
      <w:r w:rsidRPr="00293D8E">
        <w:rPr>
          <w:rFonts w:ascii="Times New Roman" w:hAnsi="Times New Roman" w:cs="Times New Roman"/>
          <w:b/>
          <w:sz w:val="28"/>
          <w:szCs w:val="28"/>
        </w:rPr>
        <w:t>Conte Mola</w:t>
      </w:r>
      <w:r w:rsidRPr="00293D8E">
        <w:rPr>
          <w:rFonts w:ascii="Times New Roman" w:hAnsi="Times New Roman" w:cs="Times New Roman"/>
          <w:sz w:val="28"/>
          <w:szCs w:val="28"/>
        </w:rPr>
        <w:t xml:space="preserve">, una </w:t>
      </w:r>
      <w:r w:rsidRPr="00293D8E">
        <w:rPr>
          <w:rFonts w:ascii="Times New Roman" w:hAnsi="Times New Roman" w:cs="Times New Roman"/>
          <w:b/>
          <w:sz w:val="28"/>
          <w:szCs w:val="28"/>
        </w:rPr>
        <w:t>scalinata storica</w:t>
      </w:r>
      <w:r w:rsidRPr="0029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 angolo dell’elegante teatro Augusteo, </w:t>
      </w:r>
      <w:r w:rsidRPr="00293D8E">
        <w:rPr>
          <w:rFonts w:ascii="Times New Roman" w:hAnsi="Times New Roman" w:cs="Times New Roman"/>
          <w:sz w:val="28"/>
          <w:szCs w:val="28"/>
        </w:rPr>
        <w:t>che passando</w:t>
      </w:r>
      <w:r>
        <w:rPr>
          <w:rFonts w:ascii="Times New Roman" w:hAnsi="Times New Roman" w:cs="Times New Roman"/>
          <w:sz w:val="28"/>
          <w:szCs w:val="28"/>
        </w:rPr>
        <w:t xml:space="preserve"> per via Speranzella, conduce ai quartieri spagnoli</w:t>
      </w:r>
      <w:r w:rsidRPr="00293D8E">
        <w:rPr>
          <w:rFonts w:ascii="Times New Roman" w:hAnsi="Times New Roman" w:cs="Times New Roman"/>
          <w:sz w:val="28"/>
          <w:szCs w:val="28"/>
        </w:rPr>
        <w:t>. Luoghi pregni di fascino della Napoli  che f</w:t>
      </w:r>
      <w:r>
        <w:rPr>
          <w:rFonts w:ascii="Times New Roman" w:hAnsi="Times New Roman" w:cs="Times New Roman"/>
          <w:sz w:val="28"/>
          <w:szCs w:val="28"/>
        </w:rPr>
        <w:t xml:space="preserve">u, al punto da essere citate in note </w:t>
      </w:r>
      <w:r w:rsidRPr="00293D8E">
        <w:rPr>
          <w:rFonts w:ascii="Times New Roman" w:hAnsi="Times New Roman" w:cs="Times New Roman"/>
          <w:sz w:val="28"/>
          <w:szCs w:val="28"/>
        </w:rPr>
        <w:t>canzoni e nella commedia “Napoli milionaria” di De Filippo.</w:t>
      </w:r>
    </w:p>
    <w:p w:rsidR="006A0A74" w:rsidRPr="00293D8E" w:rsidRDefault="006A0A74" w:rsidP="006A0A74">
      <w:pPr>
        <w:pStyle w:val="NormaleWeb"/>
        <w:spacing w:before="75" w:beforeAutospacing="0" w:after="75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 originale </w:t>
      </w:r>
      <w:r w:rsidRPr="00293D8E">
        <w:rPr>
          <w:rFonts w:ascii="Times New Roman" w:hAnsi="Times New Roman"/>
          <w:sz w:val="28"/>
          <w:szCs w:val="28"/>
        </w:rPr>
        <w:t xml:space="preserve">format che avvicina il pubblico in modo insolito all’arte contemporanea, puntando su un’idea di benessere totale: </w:t>
      </w:r>
      <w:r w:rsidRPr="00293D8E">
        <w:rPr>
          <w:rFonts w:ascii="Times New Roman" w:hAnsi="Times New Roman"/>
          <w:i/>
          <w:iCs/>
          <w:sz w:val="28"/>
          <w:szCs w:val="28"/>
        </w:rPr>
        <w:t>Farmacopee</w:t>
      </w:r>
      <w:r w:rsidRPr="00293D8E">
        <w:rPr>
          <w:rFonts w:ascii="Times New Roman" w:hAnsi="Times New Roman"/>
          <w:sz w:val="28"/>
          <w:szCs w:val="28"/>
        </w:rPr>
        <w:t> fa appello alla sensibilità artistica e al gusto estetico come terapia.</w:t>
      </w:r>
    </w:p>
    <w:p w:rsidR="006A0A74" w:rsidRPr="00293D8E" w:rsidRDefault="006A0A74" w:rsidP="006A0A74">
      <w:pPr>
        <w:pStyle w:val="NormaleWeb"/>
        <w:spacing w:before="0" w:beforeAutospacing="0" w:after="18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293D8E">
        <w:rPr>
          <w:rFonts w:ascii="Times New Roman" w:hAnsi="Times New Roman"/>
          <w:sz w:val="28"/>
          <w:szCs w:val="28"/>
        </w:rPr>
        <w:t>Dal greco antico </w:t>
      </w:r>
      <w:proofErr w:type="spellStart"/>
      <w:r w:rsidRPr="00293D8E">
        <w:rPr>
          <w:rFonts w:ascii="Times New Roman" w:hAnsi="Times New Roman"/>
          <w:i/>
          <w:iCs/>
          <w:sz w:val="28"/>
          <w:szCs w:val="28"/>
        </w:rPr>
        <w:t>phármakon</w:t>
      </w:r>
      <w:proofErr w:type="spellEnd"/>
      <w:r w:rsidRPr="00293D8E">
        <w:rPr>
          <w:rFonts w:ascii="Times New Roman" w:hAnsi="Times New Roman"/>
          <w:sz w:val="28"/>
          <w:szCs w:val="28"/>
        </w:rPr>
        <w:t> "farmaco" e  </w:t>
      </w:r>
      <w:proofErr w:type="spellStart"/>
      <w:r w:rsidRPr="00293D8E">
        <w:rPr>
          <w:rFonts w:ascii="Times New Roman" w:hAnsi="Times New Roman"/>
          <w:i/>
          <w:iCs/>
          <w:sz w:val="28"/>
          <w:szCs w:val="28"/>
        </w:rPr>
        <w:t>poiéō</w:t>
      </w:r>
      <w:proofErr w:type="spellEnd"/>
      <w:r w:rsidRPr="00293D8E">
        <w:rPr>
          <w:rFonts w:ascii="Times New Roman" w:hAnsi="Times New Roman"/>
          <w:sz w:val="28"/>
          <w:szCs w:val="28"/>
        </w:rPr>
        <w:t> "fare" ovvero l’arte di preparare i farmaci, il progetto pone accento sulla complessità della società attuale, che riconosce sempre più l’opportunità di riservare dei momenti dedicati all’arte, travalicando quelli che sono gli spazi convenzionalmente deputati all’esposizione delle opere</w:t>
      </w:r>
      <w:r w:rsidRPr="00293D8E">
        <w:rPr>
          <w:rFonts w:ascii="Times New Roman" w:hAnsi="Times New Roman"/>
          <w:i/>
          <w:iCs/>
          <w:sz w:val="28"/>
          <w:szCs w:val="28"/>
        </w:rPr>
        <w:t> .</w:t>
      </w:r>
    </w:p>
    <w:p w:rsidR="002C2D36" w:rsidRDefault="002C2D36" w:rsidP="00C2009B">
      <w:pPr>
        <w:jc w:val="both"/>
        <w:rPr>
          <w:sz w:val="28"/>
          <w:szCs w:val="28"/>
        </w:rPr>
      </w:pP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Info e Contatti:</w:t>
      </w:r>
    </w:p>
    <w:p w:rsidR="00C2009B" w:rsidRDefault="00F40D0F" w:rsidP="00C2009B">
      <w:pPr>
        <w:jc w:val="both"/>
        <w:rPr>
          <w:sz w:val="28"/>
          <w:szCs w:val="28"/>
        </w:rPr>
      </w:pPr>
      <w:hyperlink r:id="rId5" w:history="1">
        <w:r w:rsidR="00C2009B" w:rsidRPr="00080A1F">
          <w:rPr>
            <w:rStyle w:val="Collegamentoipertestuale"/>
            <w:sz w:val="28"/>
            <w:szCs w:val="28"/>
          </w:rPr>
          <w:t>farmaciaaugusteo@libero.it</w:t>
        </w:r>
      </w:hyperlink>
    </w:p>
    <w:p w:rsidR="00C2009B" w:rsidRDefault="00C2009B" w:rsidP="00C2009B">
      <w:pPr>
        <w:jc w:val="both"/>
        <w:rPr>
          <w:sz w:val="28"/>
          <w:szCs w:val="28"/>
        </w:rPr>
      </w:pP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T. 081416105 </w:t>
      </w: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M. 3498766289 ( w-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>)</w:t>
      </w: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P.zza Duca d’Aosta 260/1 Napoli</w:t>
      </w:r>
    </w:p>
    <w:p w:rsidR="00C2009B" w:rsidRDefault="00C2009B" w:rsidP="00C2009B">
      <w:pPr>
        <w:jc w:val="both"/>
        <w:rPr>
          <w:sz w:val="28"/>
          <w:szCs w:val="28"/>
        </w:rPr>
      </w:pP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Ufficio Stampa: AnnaChiara Della Corte</w:t>
      </w:r>
    </w:p>
    <w:p w:rsidR="00C2009B" w:rsidRDefault="00F40D0F" w:rsidP="00C2009B">
      <w:pPr>
        <w:jc w:val="both"/>
        <w:rPr>
          <w:sz w:val="28"/>
          <w:szCs w:val="28"/>
        </w:rPr>
      </w:pPr>
      <w:hyperlink r:id="rId6" w:history="1">
        <w:r w:rsidR="00C2009B" w:rsidRPr="00080A1F">
          <w:rPr>
            <w:rStyle w:val="Collegamentoipertestuale"/>
            <w:sz w:val="28"/>
            <w:szCs w:val="28"/>
          </w:rPr>
          <w:t>acdellacorte@gmail.com</w:t>
        </w:r>
      </w:hyperlink>
      <w:r w:rsidR="00C2009B">
        <w:rPr>
          <w:sz w:val="28"/>
          <w:szCs w:val="28"/>
        </w:rPr>
        <w:t xml:space="preserve"> </w:t>
      </w: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M. 3338650479</w:t>
      </w:r>
    </w:p>
    <w:p w:rsidR="00E3251F" w:rsidRDefault="00E3251F" w:rsidP="00C2009B">
      <w:pPr>
        <w:jc w:val="both"/>
        <w:rPr>
          <w:sz w:val="28"/>
          <w:szCs w:val="28"/>
        </w:rPr>
      </w:pPr>
    </w:p>
    <w:p w:rsidR="00E3251F" w:rsidRDefault="00E3251F" w:rsidP="00C2009B">
      <w:pPr>
        <w:jc w:val="both"/>
        <w:rPr>
          <w:sz w:val="28"/>
          <w:szCs w:val="28"/>
        </w:rPr>
      </w:pPr>
    </w:p>
    <w:p w:rsidR="00E3251F" w:rsidRDefault="00E3251F" w:rsidP="00C2009B">
      <w:pPr>
        <w:jc w:val="both"/>
        <w:rPr>
          <w:sz w:val="28"/>
          <w:szCs w:val="28"/>
        </w:rPr>
      </w:pPr>
    </w:p>
    <w:p w:rsidR="00E3251F" w:rsidRPr="00C2009B" w:rsidRDefault="00E3251F" w:rsidP="00C2009B">
      <w:pPr>
        <w:jc w:val="both"/>
        <w:rPr>
          <w:sz w:val="28"/>
          <w:szCs w:val="28"/>
        </w:rPr>
      </w:pPr>
    </w:p>
    <w:sectPr w:rsidR="00E3251F" w:rsidRPr="00C2009B" w:rsidSect="002C2D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9B"/>
    <w:rsid w:val="00117930"/>
    <w:rsid w:val="001708BE"/>
    <w:rsid w:val="002C2D36"/>
    <w:rsid w:val="006A0A74"/>
    <w:rsid w:val="006F56D5"/>
    <w:rsid w:val="00870885"/>
    <w:rsid w:val="00C2009B"/>
    <w:rsid w:val="00E3251F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0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Caratterepredefinitoparagrafo"/>
    <w:rsid w:val="00C2009B"/>
  </w:style>
  <w:style w:type="character" w:styleId="Collegamentoipertestuale">
    <w:name w:val="Hyperlink"/>
    <w:basedOn w:val="Caratterepredefinitoparagrafo"/>
    <w:uiPriority w:val="99"/>
    <w:unhideWhenUsed/>
    <w:rsid w:val="00C20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0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Caratterepredefinitoparagrafo"/>
    <w:rsid w:val="00C2009B"/>
  </w:style>
  <w:style w:type="character" w:styleId="Collegamentoipertestuale">
    <w:name w:val="Hyperlink"/>
    <w:basedOn w:val="Caratterepredefinitoparagrafo"/>
    <w:uiPriority w:val="99"/>
    <w:unhideWhenUsed/>
    <w:rsid w:val="00C2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rmaciaaugusteo@libero.it" TargetMode="External"/><Relationship Id="rId6" Type="http://schemas.openxmlformats.org/officeDocument/2006/relationships/hyperlink" Target="mailto:acdellacort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AnnaChiara Della Corte</dc:creator>
  <cp:keywords/>
  <dc:description/>
  <cp:lastModifiedBy>AnnaChiara Della Corte</cp:lastModifiedBy>
  <cp:revision>2</cp:revision>
  <dcterms:created xsi:type="dcterms:W3CDTF">2021-10-10T22:48:00Z</dcterms:created>
  <dcterms:modified xsi:type="dcterms:W3CDTF">2021-10-10T22:48:00Z</dcterms:modified>
</cp:coreProperties>
</file>