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23" w:rsidRDefault="00F86523">
      <w:pPr>
        <w:widowControl w:val="0"/>
        <w:spacing w:before="15" w:after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523" w:rsidRDefault="00C01AA8">
      <w:pPr>
        <w:widowControl w:val="0"/>
        <w:spacing w:before="15" w:after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COMUNICATO STAMPA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86523" w:rsidRDefault="00C01AA8">
      <w:pPr>
        <w:widowControl w:val="0"/>
        <w:spacing w:before="15" w:after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MOSTRA FOTOGRAFICA “ROMA PIGNETO” </w:t>
      </w:r>
    </w:p>
    <w:p w:rsidR="00F86523" w:rsidRDefault="00C01AA8">
      <w:pPr>
        <w:widowControl w:val="0"/>
        <w:spacing w:before="15" w:after="15"/>
        <w:jc w:val="center"/>
        <w:rPr>
          <w:b/>
        </w:rPr>
      </w:pPr>
      <w:r>
        <w:rPr>
          <w:b/>
        </w:rPr>
        <w:t xml:space="preserve"> 1 luglio - 6 </w:t>
      </w:r>
      <w:proofErr w:type="gramStart"/>
      <w:r>
        <w:rPr>
          <w:b/>
        </w:rPr>
        <w:t>luglio</w:t>
      </w:r>
      <w:proofErr w:type="gramEnd"/>
      <w:r>
        <w:rPr>
          <w:b/>
        </w:rPr>
        <w:t xml:space="preserve"> 2019</w:t>
      </w:r>
      <w:r>
        <w:rPr>
          <w:b/>
        </w:rPr>
        <w:br/>
        <w:t xml:space="preserve"> Spazio Faro – via Perugia 24, Roma</w:t>
      </w:r>
    </w:p>
    <w:p w:rsidR="00F86523" w:rsidRDefault="00F86523">
      <w:pPr>
        <w:widowControl w:val="0"/>
        <w:spacing w:before="15" w:after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23" w:rsidRDefault="00F86523">
      <w:pPr>
        <w:widowControl w:val="0"/>
        <w:spacing w:before="15" w:after="15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23" w:rsidRDefault="00C01A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Dal 1° al 6 luglio presso Spazio Faro sono ospitate le opere fotografiche dell’artista Matteo Casilli. </w:t>
      </w:r>
    </w:p>
    <w:p w:rsidR="00F86523" w:rsidRDefault="00F86523">
      <w:pPr>
        <w:jc w:val="both"/>
      </w:pPr>
    </w:p>
    <w:p w:rsidR="00F86523" w:rsidRDefault="00C01A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“Roma Pigneto” racconta la vita dello storico quartiere romano, simbolo della nuova società multiculturale e multietnica. Matteo Casilli mostra nei suoi scatti i volti di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coloro che hanno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scritto nel tempo la lunga e variegata storia di questo angolo della città eterna.</w:t>
      </w:r>
    </w:p>
    <w:p w:rsidR="00F86523" w:rsidRDefault="00C01A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progetto è stato realizzato in collaborazione con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 “Pigneto Film Festival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che dal 2018 coinvolge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filmaker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stranieri e vari spazi artistici, attirando l’attenzione sulle problematiche che il quartiere affronta quotidianamente.</w:t>
      </w:r>
    </w:p>
    <w:p w:rsidR="00F86523" w:rsidRDefault="00F865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23" w:rsidRDefault="00C01A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Matteo Casilli, classe 1983, nasce a Roma e qui intraprende il suo percorso di studi prima in regia e cinema presso il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(Università Roma Tre) e poi in fotografia presso la “Scuola Romana di Fotografia”.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Dopo aver collaborato con Oliviero Toscani e Terry Richardson a New York, torna in Italia e realizza i reportage in b/n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Humans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(2017) e “Vive!” (2018) dedicati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tematiche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sociali. Di natura diversa il progetto fotografico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– pubblicato da </w:t>
      </w:r>
      <w:bookmarkStart w:id="0" w:name="__DdeLink__380_116777584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Marvis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LabL</w:t>
      </w:r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nel 2017 – i cui protagonisti sono artisti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 panorama musicale indie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Attualmente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Matteo è impegnato nel progetto “Roma Pigneto”, che sulla scia di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diventerà presto un libro. </w:t>
      </w:r>
    </w:p>
    <w:p w:rsidR="00F86523" w:rsidRDefault="00F865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523" w:rsidRDefault="00F8652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23" w:rsidRDefault="00C01AA8" w:rsidP="00C01AA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Testo a cura di Annalisa Rinaldi</w:t>
      </w:r>
    </w:p>
    <w:p w:rsidR="00DB5109" w:rsidRDefault="00DB5109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bookmarkStart w:id="1" w:name="_gjdgxs"/>
      <w:bookmarkEnd w:id="1"/>
    </w:p>
    <w:p w:rsidR="00DB5109" w:rsidRDefault="00DB5109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</w:p>
    <w:p w:rsidR="00DB5109" w:rsidRDefault="00DB5109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</w:p>
    <w:p w:rsidR="00F86523" w:rsidRPr="00DB5109" w:rsidRDefault="00C01AA8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r w:rsidRPr="00DB5109">
        <w:rPr>
          <w:color w:val="000000"/>
          <w:sz w:val="28"/>
          <w:szCs w:val="28"/>
        </w:rPr>
        <w:t>Scheda tecnica:</w:t>
      </w:r>
    </w:p>
    <w:p w:rsidR="00F86523" w:rsidRDefault="00F86523">
      <w:pPr>
        <w:tabs>
          <w:tab w:val="center" w:pos="4819"/>
          <w:tab w:val="right" w:pos="9638"/>
        </w:tabs>
        <w:rPr>
          <w:color w:val="000000"/>
          <w:sz w:val="14"/>
        </w:rPr>
      </w:pPr>
    </w:p>
    <w:p w:rsidR="00F86523" w:rsidRDefault="00C01AA8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Artista: Matteo Casilli (Roma – Italia)</w:t>
      </w:r>
    </w:p>
    <w:p w:rsidR="00F86523" w:rsidRDefault="00C01AA8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Titolo mostra: Roma Pigneto</w:t>
      </w:r>
    </w:p>
    <w:p w:rsidR="00F86523" w:rsidRDefault="00C01AA8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Vernissage</w:t>
      </w:r>
      <w:proofErr w:type="gramEnd"/>
      <w:r>
        <w:rPr>
          <w:color w:val="000000"/>
          <w:sz w:val="28"/>
          <w:szCs w:val="28"/>
        </w:rPr>
        <w:t>: 1 luglio 2019 ore 19:00</w:t>
      </w:r>
    </w:p>
    <w:p w:rsidR="00F86523" w:rsidRDefault="00C01AA8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Luogo: Associazione Culturale Spazio Faro – Via Perugia, 24 Roma</w:t>
      </w:r>
    </w:p>
    <w:p w:rsidR="00F86523" w:rsidRDefault="00C01AA8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Durata: dal 1 luglio al 6 </w:t>
      </w:r>
      <w:proofErr w:type="gramStart"/>
      <w:r>
        <w:rPr>
          <w:color w:val="000000"/>
          <w:sz w:val="28"/>
          <w:szCs w:val="28"/>
        </w:rPr>
        <w:t>luglio</w:t>
      </w:r>
      <w:proofErr w:type="gramEnd"/>
      <w:r>
        <w:rPr>
          <w:color w:val="000000"/>
          <w:sz w:val="28"/>
          <w:szCs w:val="28"/>
        </w:rPr>
        <w:t xml:space="preserve"> 2019</w:t>
      </w:r>
    </w:p>
    <w:p w:rsidR="00F86523" w:rsidRDefault="00C01AA8">
      <w:pPr>
        <w:tabs>
          <w:tab w:val="center" w:pos="4819"/>
          <w:tab w:val="right" w:pos="96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Patrocinio: Pigneto Film Festival</w:t>
      </w:r>
    </w:p>
    <w:p w:rsidR="00F86523" w:rsidRDefault="00C01AA8">
      <w:pPr>
        <w:tabs>
          <w:tab w:val="center" w:pos="4819"/>
          <w:tab w:val="right" w:pos="9638"/>
        </w:tabs>
      </w:pPr>
      <w:r>
        <w:rPr>
          <w:color w:val="000000"/>
          <w:sz w:val="28"/>
          <w:szCs w:val="28"/>
        </w:rPr>
        <w:t xml:space="preserve">Contatti: Spazio Faro | tel. +393477409603 e-mail. </w:t>
      </w:r>
      <w:hyperlink r:id="rId7">
        <w:r w:rsidRPr="00DB5109">
          <w:rPr>
            <w:rStyle w:val="InternetLink"/>
            <w:color w:val="000000"/>
            <w:sz w:val="28"/>
            <w:szCs w:val="28"/>
            <w:u w:val="none"/>
          </w:rPr>
          <w:t>spaziofaroroma@gmail.com</w:t>
        </w:r>
      </w:hyperlink>
    </w:p>
    <w:p w:rsidR="00F86523" w:rsidRDefault="00C01AA8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Ufficio stampa: </w:t>
      </w:r>
      <w:r>
        <w:rPr>
          <w:sz w:val="28"/>
          <w:szCs w:val="28"/>
        </w:rPr>
        <w:t xml:space="preserve">Urban </w:t>
      </w:r>
      <w:proofErr w:type="spellStart"/>
      <w:r>
        <w:rPr>
          <w:sz w:val="28"/>
          <w:szCs w:val="28"/>
        </w:rPr>
        <w:t>Mirrors</w:t>
      </w:r>
      <w:proofErr w:type="spellEnd"/>
      <w:r>
        <w:rPr>
          <w:sz w:val="28"/>
          <w:szCs w:val="28"/>
        </w:rPr>
        <w:t xml:space="preserve"> Press Service e-mail. info@urbanmirrors.com</w:t>
      </w:r>
    </w:p>
    <w:p w:rsidR="00F86523" w:rsidRDefault="00F86523" w:rsidP="00DB5109">
      <w:bookmarkStart w:id="2" w:name="_GoBack"/>
      <w:bookmarkEnd w:id="2"/>
    </w:p>
    <w:sectPr w:rsidR="00F86523" w:rsidSect="00C01A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985" w:bottom="1843" w:left="993" w:header="142" w:footer="284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A8" w:rsidRDefault="00C01AA8">
      <w:r>
        <w:separator/>
      </w:r>
    </w:p>
  </w:endnote>
  <w:endnote w:type="continuationSeparator" w:id="0">
    <w:p w:rsidR="00C01AA8" w:rsidRDefault="00C0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A8" w:rsidRDefault="00C01AA8">
    <w:pPr>
      <w:widowControl w:val="0"/>
      <w:spacing w:line="276" w:lineRule="auto"/>
      <w:rPr>
        <w:color w:val="000000"/>
        <w:sz w:val="28"/>
        <w:szCs w:val="28"/>
      </w:rPr>
    </w:pPr>
  </w:p>
  <w:tbl>
    <w:tblPr>
      <w:tblW w:w="10152" w:type="dxa"/>
      <w:tblBorders>
        <w:right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408"/>
      <w:gridCol w:w="9744"/>
    </w:tblGrid>
    <w:tr w:rsidR="00C01AA8">
      <w:tc>
        <w:tcPr>
          <w:tcW w:w="408" w:type="dxa"/>
          <w:tcBorders>
            <w:right w:val="single" w:sz="4" w:space="0" w:color="BFBFBF"/>
          </w:tcBorders>
          <w:shd w:val="clear" w:color="auto" w:fill="auto"/>
        </w:tcPr>
        <w:p w:rsidR="00C01AA8" w:rsidRDefault="00C01AA8">
          <w:pPr>
            <w:jc w:val="right"/>
            <w:rPr>
              <w:rFonts w:ascii="Calibri" w:eastAsia="Calibri" w:hAnsi="Calibri" w:cs="Calibri"/>
              <w:b/>
              <w:color w:val="595959"/>
            </w:rPr>
          </w:pPr>
        </w:p>
      </w:tc>
      <w:tc>
        <w:tcPr>
          <w:tcW w:w="9743" w:type="dxa"/>
          <w:tcBorders>
            <w:left w:val="single" w:sz="4" w:space="0" w:color="BFBFBF"/>
          </w:tcBorders>
          <w:shd w:val="clear" w:color="auto" w:fill="auto"/>
          <w:tcMar>
            <w:left w:w="103" w:type="dxa"/>
          </w:tcMar>
        </w:tcPr>
        <w:p w:rsidR="00C01AA8" w:rsidRDefault="00C01AA8">
          <w:pPr>
            <w:rPr>
              <w:rFonts w:ascii="Calibri" w:eastAsia="Calibri" w:hAnsi="Calibri" w:cs="Calibri"/>
              <w:color w:val="595959"/>
            </w:rPr>
          </w:pPr>
        </w:p>
      </w:tc>
    </w:tr>
  </w:tbl>
  <w:p w:rsidR="00C01AA8" w:rsidRDefault="00C01AA8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A8" w:rsidRDefault="00C01AA8">
    <w:pPr>
      <w:pBdr>
        <w:left w:val="single" w:sz="4" w:space="4" w:color="000001"/>
      </w:pBdr>
      <w:tabs>
        <w:tab w:val="center" w:pos="4819"/>
        <w:tab w:val="right" w:pos="9638"/>
      </w:tabs>
      <w:ind w:left="-142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7BC6A8B" wp14:editId="22502BD7">
              <wp:simplePos x="0" y="0"/>
              <wp:positionH relativeFrom="column">
                <wp:posOffset>1244600</wp:posOffset>
              </wp:positionH>
              <wp:positionV relativeFrom="paragraph">
                <wp:posOffset>190500</wp:posOffset>
              </wp:positionV>
              <wp:extent cx="1968500" cy="718820"/>
              <wp:effectExtent l="0" t="0" r="0" b="0"/>
              <wp:wrapSquare wrapText="bothSides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760" cy="71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1AA8" w:rsidRDefault="00C01AA8">
                          <w:pPr>
                            <w:pStyle w:val="FrameContents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Associazione Culturale Spazio Faro</w:t>
                          </w:r>
                        </w:p>
                        <w:p w:rsidR="00C01AA8" w:rsidRDefault="00C01AA8">
                          <w:pPr>
                            <w:pStyle w:val="FrameContents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Roma – via Perugia, 24 | 00176</w:t>
                          </w:r>
                        </w:p>
                        <w:p w:rsidR="00C01AA8" w:rsidRDefault="00C01AA8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www.spaziofaro.org</w:t>
                          </w:r>
                          <w:proofErr w:type="gramEnd"/>
                        </w:p>
                        <w:p w:rsidR="00C01AA8" w:rsidRDefault="00C01AA8">
                          <w:pPr>
                            <w:pStyle w:val="FrameContents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spaziofaroroma@gmail.com</w:t>
                          </w:r>
                        </w:p>
                        <w:p w:rsidR="00C01AA8" w:rsidRDefault="00C01AA8">
                          <w:pPr>
                            <w:pStyle w:val="FrameContents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Tel. &amp;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 +393477497603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98pt;margin-top:15pt;width:154.9pt;height:56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Associazione Culturale Spazio Faro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Roma – via Perugia, 24 | 00176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www.spaziofaro.org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spaziofaroroma@gmail.com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Tel. &amp; Whatsapp +393477497603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8AEACAC" wp14:editId="60232CF5">
              <wp:simplePos x="0" y="0"/>
              <wp:positionH relativeFrom="column">
                <wp:posOffset>4102100</wp:posOffset>
              </wp:positionH>
              <wp:positionV relativeFrom="paragraph">
                <wp:posOffset>190500</wp:posOffset>
              </wp:positionV>
              <wp:extent cx="2339975" cy="718820"/>
              <wp:effectExtent l="0" t="0" r="0" b="0"/>
              <wp:wrapSquare wrapText="bothSides"/>
              <wp:docPr id="3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280" cy="71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1AA8" w:rsidRDefault="00C01AA8">
                          <w:pPr>
                            <w:pStyle w:val="FrameContents"/>
                            <w:ind w:left="-141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Urban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Mirrors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 Art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Magazine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 &amp; Press Office</w:t>
                          </w:r>
                        </w:p>
                        <w:p w:rsidR="00C01AA8" w:rsidRDefault="00C01AA8">
                          <w:pPr>
                            <w:pStyle w:val="FrameContents"/>
                            <w:ind w:left="-141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Roma – via Perugia, 24 | 00176</w:t>
                          </w:r>
                        </w:p>
                        <w:p w:rsidR="00C01AA8" w:rsidRDefault="00C01AA8">
                          <w:pPr>
                            <w:pStyle w:val="FrameContents"/>
                            <w:ind w:left="-141"/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www.urbanmirrors.com</w:t>
                          </w:r>
                          <w:proofErr w:type="gramEnd"/>
                        </w:p>
                        <w:p w:rsidR="00C01AA8" w:rsidRDefault="00C01AA8">
                          <w:pPr>
                            <w:pStyle w:val="FrameContents"/>
                            <w:ind w:left="-141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info@urbanmirrors.com</w:t>
                          </w:r>
                        </w:p>
                        <w:p w:rsidR="00C01AA8" w:rsidRDefault="00C01AA8">
                          <w:pPr>
                            <w:pStyle w:val="FrameContents"/>
                            <w:ind w:left="-141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Tel. &amp;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 +393477497603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stroked="f" style="position:absolute;margin-left:323pt;margin-top:15pt;width:184.15pt;height:56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ind w:left="-141" w:hanging="0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Urban Mirrors Art Magazine &amp; Press Office</w:t>
                    </w:r>
                  </w:p>
                  <w:p>
                    <w:pPr>
                      <w:pStyle w:val="FrameContents"/>
                      <w:ind w:left="-141" w:hanging="0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Roma – via Perugia, 24 | 00176</w:t>
                    </w:r>
                  </w:p>
                  <w:p>
                    <w:pPr>
                      <w:pStyle w:val="FrameContents"/>
                      <w:ind w:left="-141" w:hanging="0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www.urbanmirrors.com</w:t>
                    </w:r>
                  </w:p>
                  <w:p>
                    <w:pPr>
                      <w:pStyle w:val="FrameContents"/>
                      <w:ind w:left="-141" w:hanging="0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>info@urbanmirrors.com</w:t>
                    </w:r>
                  </w:p>
                  <w:p>
                    <w:pPr>
                      <w:pStyle w:val="FrameContents"/>
                      <w:ind w:left="-141" w:hanging="0"/>
                      <w:rPr/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</w:rPr>
                      <w:t xml:space="preserve">Tel. &amp; Whatsapp +393477497603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0809130" wp14:editId="1F4EC4A4">
          <wp:extent cx="1268730" cy="795020"/>
          <wp:effectExtent l="0" t="0" r="0" b="0"/>
          <wp:docPr id="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</w:t>
    </w:r>
    <w:r>
      <w:rPr>
        <w:noProof/>
        <w:color w:val="000000"/>
      </w:rPr>
      <w:drawing>
        <wp:inline distT="0" distB="0" distL="0" distR="0" wp14:anchorId="2BDA9821" wp14:editId="7C0AE793">
          <wp:extent cx="609600" cy="609600"/>
          <wp:effectExtent l="0" t="0" r="0" b="0"/>
          <wp:docPr id="6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A8" w:rsidRDefault="00C01AA8">
      <w:r>
        <w:separator/>
      </w:r>
    </w:p>
  </w:footnote>
  <w:footnote w:type="continuationSeparator" w:id="0">
    <w:p w:rsidR="00C01AA8" w:rsidRDefault="00C01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A8" w:rsidRDefault="00C01AA8">
    <w:pPr>
      <w:tabs>
        <w:tab w:val="center" w:pos="4819"/>
        <w:tab w:val="right" w:pos="9638"/>
      </w:tabs>
      <w:rPr>
        <w:color w:val="000000"/>
        <w:sz w:val="32"/>
        <w:szCs w:val="32"/>
      </w:rPr>
    </w:pPr>
  </w:p>
  <w:p w:rsidR="00C01AA8" w:rsidRDefault="00C01AA8">
    <w:pPr>
      <w:tabs>
        <w:tab w:val="center" w:pos="4819"/>
        <w:tab w:val="right" w:pos="9638"/>
      </w:tabs>
      <w:rPr>
        <w:color w:val="000000"/>
        <w:sz w:val="32"/>
        <w:szCs w:val="32"/>
      </w:rPr>
    </w:pPr>
  </w:p>
  <w:p w:rsidR="00C01AA8" w:rsidRDefault="00C01AA8">
    <w:pPr>
      <w:tabs>
        <w:tab w:val="center" w:pos="4819"/>
        <w:tab w:val="right" w:pos="9638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A8" w:rsidRDefault="00C01AA8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23"/>
    <w:rsid w:val="00C01AA8"/>
    <w:rsid w:val="00DB5109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e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e"/>
  </w:style>
  <w:style w:type="paragraph" w:customStyle="1" w:styleId="Footer">
    <w:name w:val="Footer"/>
    <w:basedOn w:val="Normale"/>
  </w:style>
  <w:style w:type="paragraph" w:customStyle="1" w:styleId="FrameContents">
    <w:name w:val="Frame Content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51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e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e"/>
  </w:style>
  <w:style w:type="paragraph" w:customStyle="1" w:styleId="Footer">
    <w:name w:val="Footer"/>
    <w:basedOn w:val="Normale"/>
  </w:style>
  <w:style w:type="paragraph" w:customStyle="1" w:styleId="FrameContents">
    <w:name w:val="Frame Content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51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paziofaroroma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Company>Fabio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rinaldi</dc:creator>
  <dc:description/>
  <cp:lastModifiedBy>Fabio fabio</cp:lastModifiedBy>
  <cp:revision>2</cp:revision>
  <cp:lastPrinted>2019-06-28T12:04:00Z</cp:lastPrinted>
  <dcterms:created xsi:type="dcterms:W3CDTF">2019-06-28T12:07:00Z</dcterms:created>
  <dcterms:modified xsi:type="dcterms:W3CDTF">2019-06-28T12:07:00Z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