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31200" cy="1828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COMUNICATO STAMPA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color w:val="ef600b"/>
          <w:sz w:val="26"/>
          <w:szCs w:val="26"/>
        </w:rPr>
      </w:pPr>
      <w:r w:rsidDel="00000000" w:rsidR="00000000" w:rsidRPr="00000000">
        <w:rPr>
          <w:b w:val="1"/>
          <w:color w:val="ef600b"/>
          <w:sz w:val="26"/>
          <w:szCs w:val="26"/>
          <w:rtl w:val="0"/>
        </w:rPr>
        <w:t xml:space="preserve">Dove i mostri danzano e i quadri cantano: la mostra “ALFI GYMNOPÉDIES. Una palestra onirica sul pentagramma della pittura” riscrive la musica di Satie con l’arte pittorica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Un pentagramma si trasforma in un orizzonte narrativo e le note diventano creature immaginarie: a Milano, nello spazio Steinway &amp; Sons, ALFI trasforma l’eco di Satie in un racconto visivo tra sogno, rito e libertà, con i suoi mostri empatici nella mostra </w:t>
      </w:r>
      <w:r w:rsidDel="00000000" w:rsidR="00000000" w:rsidRPr="00000000">
        <w:rPr>
          <w:b w:val="1"/>
          <w:rtl w:val="0"/>
        </w:rPr>
        <w:t xml:space="preserve">ALFI GYMNOPÉDIES. Una palestra onirica sul pentagramma della pittura</w:t>
      </w:r>
      <w:r w:rsidDel="00000000" w:rsidR="00000000" w:rsidRPr="00000000">
        <w:rPr>
          <w:b w:val="1"/>
          <w:i w:val="1"/>
          <w:rtl w:val="0"/>
        </w:rPr>
        <w:t xml:space="preserve"> a cura di Gianluca Marziani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Milano, 4 giugno, ore 18:30</w:t>
        <w:br w:type="textWrapping"/>
      </w:r>
      <w:r w:rsidDel="00000000" w:rsidR="00000000" w:rsidRPr="00000000">
        <w:rPr>
          <w:i w:val="1"/>
          <w:rtl w:val="0"/>
        </w:rPr>
        <w:t xml:space="preserve"> Steinway &amp; Sons Flagship Store</w:t>
        <w:br w:type="textWrapping"/>
        <w:t xml:space="preserve">Largo G. Donegani, 3 - 20121 Milano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sz w:val="24"/>
          <w:szCs w:val="24"/>
        </w:rPr>
      </w:pP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QUI OPERE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 linee del pentagramma si aprono come un orizzonte, dove cinque tele narrano un solo racconto, continuo e pulsante. Le note si vestono di corpi immaginari e si muovono lungo i tratti dell’arte, liberate da gravità e inibizioni. È </w:t>
      </w:r>
      <w:r w:rsidDel="00000000" w:rsidR="00000000" w:rsidRPr="00000000">
        <w:rPr>
          <w:b w:val="1"/>
          <w:i w:val="1"/>
          <w:rtl w:val="0"/>
        </w:rPr>
        <w:t xml:space="preserve">ALFI GYMNOPÉDIES. Una palestra onirica sul pentagramma della pittura</w:t>
      </w:r>
      <w:r w:rsidDel="00000000" w:rsidR="00000000" w:rsidRPr="00000000">
        <w:rPr>
          <w:rtl w:val="0"/>
        </w:rPr>
        <w:t xml:space="preserve">, il nuovo evento visivo firmato da </w:t>
      </w:r>
      <w:r w:rsidDel="00000000" w:rsidR="00000000" w:rsidRPr="00000000">
        <w:rPr>
          <w:b w:val="1"/>
          <w:rtl w:val="0"/>
        </w:rPr>
        <w:t xml:space="preserve">Alessandro Fusari</w:t>
      </w:r>
      <w:r w:rsidDel="00000000" w:rsidR="00000000" w:rsidRPr="00000000">
        <w:rPr>
          <w:rtl w:val="0"/>
        </w:rPr>
        <w:t xml:space="preserve">, in arte </w:t>
      </w:r>
      <w:r w:rsidDel="00000000" w:rsidR="00000000" w:rsidRPr="00000000">
        <w:rPr>
          <w:b w:val="1"/>
          <w:rtl w:val="0"/>
        </w:rPr>
        <w:t xml:space="preserve">ALFI,</w:t>
      </w:r>
      <w:r w:rsidDel="00000000" w:rsidR="00000000" w:rsidRPr="00000000">
        <w:rPr>
          <w:rtl w:val="0"/>
        </w:rPr>
        <w:t xml:space="preserve"> e curato da </w:t>
      </w:r>
      <w:r w:rsidDel="00000000" w:rsidR="00000000" w:rsidRPr="00000000">
        <w:rPr>
          <w:b w:val="1"/>
          <w:rtl w:val="0"/>
        </w:rPr>
        <w:t xml:space="preserve">Gianluca Marziani</w:t>
      </w:r>
      <w:r w:rsidDel="00000000" w:rsidR="00000000" w:rsidRPr="00000000">
        <w:rPr>
          <w:rtl w:val="0"/>
        </w:rPr>
        <w:t xml:space="preserve">, che andrà in scena il 4 giugno nello spazio milanese di </w:t>
      </w:r>
      <w:r w:rsidDel="00000000" w:rsidR="00000000" w:rsidRPr="00000000">
        <w:rPr>
          <w:b w:val="1"/>
          <w:rtl w:val="0"/>
        </w:rPr>
        <w:t xml:space="preserve">Steinway &amp; Sons</w:t>
      </w:r>
      <w:r w:rsidDel="00000000" w:rsidR="00000000" w:rsidRPr="00000000">
        <w:rPr>
          <w:rtl w:val="0"/>
        </w:rPr>
        <w:t xml:space="preserve"> (Largo G. Donegani, 3 - 20121 Milano) e si terrà fino al 7 giugno.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L’opera prende ispirazione dal celebre ciclo pianistico </w:t>
      </w:r>
      <w:r w:rsidDel="00000000" w:rsidR="00000000" w:rsidRPr="00000000">
        <w:rPr>
          <w:b w:val="1"/>
          <w:rtl w:val="0"/>
        </w:rPr>
        <w:t xml:space="preserve">“Gymnopédies”</w:t>
      </w:r>
      <w:r w:rsidDel="00000000" w:rsidR="00000000" w:rsidRPr="00000000">
        <w:rPr>
          <w:rtl w:val="0"/>
        </w:rPr>
        <w:t xml:space="preserve"> di </w:t>
      </w:r>
      <w:r w:rsidDel="00000000" w:rsidR="00000000" w:rsidRPr="00000000">
        <w:rPr>
          <w:b w:val="1"/>
          <w:rtl w:val="0"/>
        </w:rPr>
        <w:t xml:space="preserve">Erik Satie</w:t>
      </w:r>
      <w:r w:rsidDel="00000000" w:rsidR="00000000" w:rsidRPr="00000000">
        <w:rPr>
          <w:rtl w:val="0"/>
        </w:rPr>
        <w:t xml:space="preserve"> — tre brani dalla melodia sospesa, composti tra il 1888 e il 1895, influenzati da suggestioni antiche e da un’idea di danza arcaica e spirituale. Satie stesso avrebbe attinto al mito greco delle </w:t>
      </w:r>
      <w:r w:rsidDel="00000000" w:rsidR="00000000" w:rsidRPr="00000000">
        <w:rPr>
          <w:b w:val="1"/>
          <w:rtl w:val="0"/>
        </w:rPr>
        <w:t xml:space="preserve">gymnopaediae</w:t>
      </w:r>
      <w:r w:rsidDel="00000000" w:rsidR="00000000" w:rsidRPr="00000000">
        <w:rPr>
          <w:rtl w:val="0"/>
        </w:rPr>
        <w:t xml:space="preserve">, feste in cui i giovani danzavano nudi, liberi da armature e vincoli morali. Su questa suggestione nasce il progetto sartoriale di ALFI per il gruppo Steinway &amp; Sons che conferma un dialogo intuitivo e mai didascalico tra la composizione per pianoforte e una nuova storia per immagini: </w:t>
      </w:r>
      <w:r w:rsidDel="00000000" w:rsidR="00000000" w:rsidRPr="00000000">
        <w:rPr>
          <w:b w:val="1"/>
          <w:rtl w:val="0"/>
        </w:rPr>
        <w:t xml:space="preserve">5 tele dello stesso formato</w:t>
      </w:r>
      <w:r w:rsidDel="00000000" w:rsidR="00000000" w:rsidRPr="00000000">
        <w:rPr>
          <w:rtl w:val="0"/>
        </w:rPr>
        <w:t xml:space="preserve"> disposte in </w:t>
      </w:r>
      <w:r w:rsidDel="00000000" w:rsidR="00000000" w:rsidRPr="00000000">
        <w:rPr>
          <w:b w:val="1"/>
          <w:rtl w:val="0"/>
        </w:rPr>
        <w:t xml:space="preserve">sequenza orizzontale</w:t>
      </w:r>
      <w:r w:rsidDel="00000000" w:rsidR="00000000" w:rsidRPr="00000000">
        <w:rPr>
          <w:rtl w:val="0"/>
        </w:rPr>
        <w:t xml:space="preserve">, a formare un </w:t>
      </w:r>
      <w:r w:rsidDel="00000000" w:rsidR="00000000" w:rsidRPr="00000000">
        <w:rPr>
          <w:b w:val="1"/>
          <w:rtl w:val="0"/>
        </w:rPr>
        <w:t xml:space="preserve">pentagramma panoramico</w:t>
      </w:r>
      <w:r w:rsidDel="00000000" w:rsidR="00000000" w:rsidRPr="00000000">
        <w:rPr>
          <w:rtl w:val="0"/>
        </w:rPr>
        <w:t xml:space="preserve"> sul quale prende forma un mondo surreale e liberatorio, un’opera che prenderà vita proprio in occasione dell’inaugurazione del 4 giugno, nel corso della serata infatti l’artista terminerà le tele con un live painting. Una </w:t>
      </w:r>
      <w:r w:rsidDel="00000000" w:rsidR="00000000" w:rsidRPr="00000000">
        <w:rPr>
          <w:b w:val="1"/>
          <w:rtl w:val="0"/>
        </w:rPr>
        <w:t xml:space="preserve">storia visiva</w:t>
      </w:r>
      <w:r w:rsidDel="00000000" w:rsidR="00000000" w:rsidRPr="00000000">
        <w:rPr>
          <w:rtl w:val="0"/>
        </w:rPr>
        <w:t xml:space="preserve"> si snoda tra le cinque linee che si fanno ambiente e paesaggio, diventano una palestra dell’artista animata da creature immaginarie, simboliche e catartiche. Protagonisti delle opere sono infatti i celebri “</w:t>
      </w:r>
      <w:r w:rsidDel="00000000" w:rsidR="00000000" w:rsidRPr="00000000">
        <w:rPr>
          <w:b w:val="1"/>
          <w:rtl w:val="0"/>
        </w:rPr>
        <w:t xml:space="preserve">mostri empatici</w:t>
      </w:r>
      <w:r w:rsidDel="00000000" w:rsidR="00000000" w:rsidRPr="00000000">
        <w:rPr>
          <w:rtl w:val="0"/>
        </w:rPr>
        <w:t xml:space="preserve">” di ALFI, esseri antropomorfi, ironici e destabilizzanti, animano </w:t>
      </w:r>
      <w:r w:rsidDel="00000000" w:rsidR="00000000" w:rsidRPr="00000000">
        <w:rPr>
          <w:b w:val="1"/>
          <w:rtl w:val="0"/>
        </w:rPr>
        <w:t xml:space="preserve">il pentagramma</w:t>
      </w:r>
      <w:r w:rsidDel="00000000" w:rsidR="00000000" w:rsidRPr="00000000">
        <w:rPr>
          <w:rtl w:val="0"/>
        </w:rPr>
        <w:t xml:space="preserve"> come uno spazio ginnico e rituale. Tra danza, mito e visione, queste creature si muovono sopra e sotto le linee come note viventi, rompendo i codici convenzionali per dar vita a una narrazione pittorica che unisce memoria urbana, libertà espressiva e rilettura simbolica dei classici. Una celebrazione del sogno e dell’immaginazione nel cuore della città contemporanea.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“Il mondo surreale di cui mi nutro sin dal primo giorno si va ad incontrare con la musica e non può succedere che questo…una palestra in festa, gioia e colore danzano sulle linee, sui battiti del cuore che la musica sa solo che arricchire, far volare, sognare ad occhi aperti”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ha dichiarato l’artista, Alessandro Fusari in arte ALFI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“La sapienza e la modernità dei tre brani di Satie diventano l’ambiente sonoro su cui scatta il rituale della festa contemporanea</w:t>
      </w:r>
      <w:r w:rsidDel="00000000" w:rsidR="00000000" w:rsidRPr="00000000">
        <w:rPr>
          <w:rtl w:val="0"/>
        </w:rPr>
        <w:t xml:space="preserve">” ha detto invece </w:t>
      </w:r>
      <w:r w:rsidDel="00000000" w:rsidR="00000000" w:rsidRPr="00000000">
        <w:rPr>
          <w:b w:val="1"/>
          <w:rtl w:val="0"/>
        </w:rPr>
        <w:t xml:space="preserve">Gianluca Marzani, curatore della mostra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“Un inno alla gioia e alla momentanea liberazione da fobie diurne e incubi notturni. Quando i personaggi di Alfi diventano i nostri nuovi amici immaginari, nasce una nuova forma di arte condivisa e viva.”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Durante l’evento sarà presentato un </w:t>
      </w:r>
      <w:r w:rsidDel="00000000" w:rsidR="00000000" w:rsidRPr="00000000">
        <w:rPr>
          <w:b w:val="1"/>
          <w:rtl w:val="0"/>
        </w:rPr>
        <w:t xml:space="preserve">prezioso cofanetto in tiratura limitata</w:t>
      </w:r>
      <w:r w:rsidDel="00000000" w:rsidR="00000000" w:rsidRPr="00000000">
        <w:rPr>
          <w:rtl w:val="0"/>
        </w:rPr>
        <w:t xml:space="preserve">, contenente </w:t>
      </w:r>
      <w:r w:rsidDel="00000000" w:rsidR="00000000" w:rsidRPr="00000000">
        <w:rPr>
          <w:b w:val="1"/>
          <w:rtl w:val="0"/>
        </w:rPr>
        <w:t xml:space="preserve">cinque stampe d’autore</w:t>
      </w:r>
      <w:r w:rsidDel="00000000" w:rsidR="00000000" w:rsidRPr="00000000">
        <w:rPr>
          <w:rtl w:val="0"/>
        </w:rPr>
        <w:t xml:space="preserve"> su Dbond: una cartella grafica che ripropone le </w:t>
      </w:r>
      <w:r w:rsidDel="00000000" w:rsidR="00000000" w:rsidRPr="00000000">
        <w:rPr>
          <w:b w:val="1"/>
          <w:rtl w:val="0"/>
        </w:rPr>
        <w:t xml:space="preserve">Gymnopédies</w:t>
      </w:r>
      <w:r w:rsidDel="00000000" w:rsidR="00000000" w:rsidRPr="00000000">
        <w:rPr>
          <w:rtl w:val="0"/>
        </w:rPr>
        <w:t xml:space="preserve"> nel piccolo formato, trasformando la pittura in esperienza intima, personalizzata e collezionabile. </w:t>
      </w:r>
      <w:r w:rsidDel="00000000" w:rsidR="00000000" w:rsidRPr="00000000">
        <w:rPr>
          <w:b w:val="1"/>
          <w:rtl w:val="0"/>
        </w:rPr>
        <w:t xml:space="preserve">ALFI GYMNOPÉDIES</w:t>
      </w:r>
      <w:r w:rsidDel="00000000" w:rsidR="00000000" w:rsidRPr="00000000">
        <w:rPr>
          <w:rtl w:val="0"/>
        </w:rPr>
        <w:t xml:space="preserve"> è una celebrazione della sinestesia tra pittura e musica, tra immaginazione e architettura visiva, tra classico e contemporaneo. Un progetto sartoriale pensato per </w:t>
      </w:r>
      <w:r w:rsidDel="00000000" w:rsidR="00000000" w:rsidRPr="00000000">
        <w:rPr>
          <w:b w:val="1"/>
          <w:rtl w:val="0"/>
        </w:rPr>
        <w:t xml:space="preserve">Steinway &amp; Sons</w:t>
      </w:r>
      <w:r w:rsidDel="00000000" w:rsidR="00000000" w:rsidRPr="00000000">
        <w:rPr>
          <w:rtl w:val="0"/>
        </w:rPr>
        <w:t xml:space="preserve">, dove ogni quadro è una nota viva, ogni personaggio una vibrazione dell’anima.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Ufficio Stampa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Claudia Cervellini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Tel. +39 3204245502</w:t>
      </w:r>
    </w:p>
    <w:p w:rsidR="00000000" w:rsidDel="00000000" w:rsidP="00000000" w:rsidRDefault="00000000" w:rsidRPr="00000000" w14:paraId="00000012">
      <w:pPr>
        <w:jc w:val="righ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claudia.cervellini.92@gmail.com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audia.cervellini.92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drive.google.com/drive/folders/1J_X4c173bmeEf0wwIQYh_VEfLqKNfp8e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15A42ozr1OmIM3AUYdB5PbOzRw==">CgMxLjA4AHIhMW1nSzBTalFKTUZsMW9UU2d2T1duTVZ5MTFLdUdvSFVV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2025-05-23T06:55:00Z</dcterms:created>
</cp:coreProperties>
</file>