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C3C5" w14:textId="77777777" w:rsidR="00557755" w:rsidRDefault="00281936">
      <w:pPr>
        <w:tabs>
          <w:tab w:val="left" w:pos="4082"/>
          <w:tab w:val="left" w:pos="7610"/>
        </w:tabs>
        <w:ind w:left="772"/>
        <w:rPr>
          <w:rFonts w:ascii="Times New Roman"/>
          <w:position w:val="12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6CD6B99A" wp14:editId="049B45A1">
            <wp:extent cx="1214617" cy="466344"/>
            <wp:effectExtent l="0" t="0" r="0" b="0"/>
            <wp:docPr id="1" name="Image 1" descr="Immagine che contiene Elementi grafici, Carattere, logo, grafica  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Elementi grafici, Carattere, logo, grafica  Il contenuto generato dall'IA potrebbe non essere corret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617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3CAEE8E" wp14:editId="2B2E98DA">
            <wp:extent cx="1387846" cy="544829"/>
            <wp:effectExtent l="0" t="0" r="0" b="0"/>
            <wp:docPr id="2" name="Image 2" descr="Immagine che contiene testo, bianco, Carattere, design  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testo, bianco, Carattere, design  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7846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</w:rPr>
        <w:drawing>
          <wp:inline distT="0" distB="0" distL="0" distR="0" wp14:anchorId="35AA9FD0" wp14:editId="6DC1C660">
            <wp:extent cx="873972" cy="469392"/>
            <wp:effectExtent l="0" t="0" r="0" b="0"/>
            <wp:docPr id="3" name="Image 3" descr="Immagine che contiene schizzo, design, disegno, Line art  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schizzo, design, disegno, Line art  Il contenuto generato dall'IA potrebbe non essere corretto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972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F082D" w14:textId="77777777" w:rsidR="00557755" w:rsidRDefault="00557755">
      <w:pPr>
        <w:pStyle w:val="Corpotesto"/>
        <w:spacing w:before="117"/>
        <w:rPr>
          <w:rFonts w:ascii="Times New Roman"/>
          <w:sz w:val="36"/>
        </w:rPr>
      </w:pPr>
    </w:p>
    <w:p w14:paraId="7589753F" w14:textId="77777777" w:rsidR="00557755" w:rsidRDefault="00281936">
      <w:pPr>
        <w:pStyle w:val="Titolo"/>
      </w:pPr>
      <w:r>
        <w:rPr>
          <w:color w:val="212121"/>
          <w:spacing w:val="-2"/>
        </w:rPr>
        <w:t>PULVIS</w:t>
      </w:r>
    </w:p>
    <w:p w14:paraId="3563D5FE" w14:textId="77777777" w:rsidR="00557755" w:rsidRDefault="00281936">
      <w:pPr>
        <w:pStyle w:val="Titolo1"/>
        <w:spacing w:before="2"/>
        <w:ind w:right="4"/>
      </w:pPr>
      <w:r>
        <w:rPr>
          <w:color w:val="212121"/>
        </w:rPr>
        <w:t>“Una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mostra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per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un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2"/>
        </w:rPr>
        <w:t>libro”</w:t>
      </w:r>
    </w:p>
    <w:p w14:paraId="52153E86" w14:textId="77777777" w:rsidR="00557755" w:rsidRDefault="00281936">
      <w:pPr>
        <w:spacing w:before="275"/>
        <w:ind w:left="3" w:right="3"/>
        <w:jc w:val="center"/>
        <w:rPr>
          <w:sz w:val="28"/>
        </w:rPr>
      </w:pPr>
      <w:r>
        <w:rPr>
          <w:color w:val="212121"/>
          <w:sz w:val="28"/>
        </w:rPr>
        <w:t>Alessandro</w:t>
      </w:r>
      <w:r>
        <w:rPr>
          <w:color w:val="212121"/>
          <w:spacing w:val="-10"/>
          <w:sz w:val="28"/>
        </w:rPr>
        <w:t xml:space="preserve"> </w:t>
      </w:r>
      <w:r>
        <w:rPr>
          <w:color w:val="212121"/>
          <w:spacing w:val="-2"/>
          <w:sz w:val="28"/>
        </w:rPr>
        <w:t>D’Ercole</w:t>
      </w:r>
    </w:p>
    <w:p w14:paraId="140C7EF0" w14:textId="77777777" w:rsidR="00557755" w:rsidRDefault="00557755">
      <w:pPr>
        <w:pStyle w:val="Corpotesto"/>
        <w:spacing w:before="231"/>
        <w:rPr>
          <w:sz w:val="28"/>
        </w:rPr>
      </w:pPr>
    </w:p>
    <w:p w14:paraId="3E6E7203" w14:textId="77777777" w:rsidR="00557755" w:rsidRDefault="00281936">
      <w:pPr>
        <w:ind w:left="3" w:right="5"/>
        <w:jc w:val="center"/>
        <w:rPr>
          <w:sz w:val="32"/>
        </w:rPr>
      </w:pPr>
      <w:r>
        <w:rPr>
          <w:color w:val="212121"/>
          <w:sz w:val="32"/>
        </w:rPr>
        <w:t>Mitreo</w:t>
      </w:r>
      <w:r>
        <w:rPr>
          <w:color w:val="212121"/>
          <w:spacing w:val="-12"/>
          <w:sz w:val="32"/>
        </w:rPr>
        <w:t xml:space="preserve"> </w:t>
      </w:r>
      <w:r>
        <w:rPr>
          <w:color w:val="212121"/>
          <w:sz w:val="32"/>
        </w:rPr>
        <w:t>Arte</w:t>
      </w:r>
      <w:r>
        <w:rPr>
          <w:color w:val="212121"/>
          <w:spacing w:val="-11"/>
          <w:sz w:val="32"/>
        </w:rPr>
        <w:t xml:space="preserve"> </w:t>
      </w:r>
      <w:r>
        <w:rPr>
          <w:color w:val="212121"/>
          <w:spacing w:val="-2"/>
          <w:sz w:val="32"/>
        </w:rPr>
        <w:t>Contemporanea</w:t>
      </w:r>
    </w:p>
    <w:p w14:paraId="2E18B91A" w14:textId="77777777" w:rsidR="00557755" w:rsidRDefault="00281936">
      <w:pPr>
        <w:pStyle w:val="Corpotesto"/>
        <w:ind w:left="5" w:right="2"/>
        <w:jc w:val="center"/>
      </w:pPr>
      <w:r>
        <w:rPr>
          <w:color w:val="212121"/>
        </w:rPr>
        <w:t>Via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Marino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Mazzacurati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61/63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00148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4"/>
        </w:rPr>
        <w:t>Roma</w:t>
      </w:r>
    </w:p>
    <w:p w14:paraId="0581F663" w14:textId="77777777" w:rsidR="00557755" w:rsidRDefault="00281936">
      <w:pPr>
        <w:pStyle w:val="Titolo1"/>
      </w:pPr>
      <w:r>
        <w:rPr>
          <w:color w:val="212121"/>
        </w:rPr>
        <w:t>Sabato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17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gennaio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4"/>
        </w:rPr>
        <w:t>2026</w:t>
      </w:r>
    </w:p>
    <w:p w14:paraId="65D5E291" w14:textId="77777777" w:rsidR="00557755" w:rsidRDefault="00281936">
      <w:pPr>
        <w:pStyle w:val="Corpotesto"/>
        <w:spacing w:before="3"/>
        <w:ind w:left="3" w:right="4"/>
        <w:jc w:val="center"/>
      </w:pPr>
      <w:r>
        <w:rPr>
          <w:color w:val="212121"/>
        </w:rPr>
        <w:t>h.16:00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2"/>
        </w:rPr>
        <w:t xml:space="preserve"> 19:30</w:t>
      </w:r>
    </w:p>
    <w:p w14:paraId="5961D421" w14:textId="77777777" w:rsidR="00557755" w:rsidRDefault="00557755">
      <w:pPr>
        <w:pStyle w:val="Corpotesto"/>
      </w:pPr>
    </w:p>
    <w:p w14:paraId="1913CEB5" w14:textId="77777777" w:rsidR="00557755" w:rsidRDefault="00557755">
      <w:pPr>
        <w:pStyle w:val="Corpotesto"/>
      </w:pPr>
    </w:p>
    <w:p w14:paraId="27EDABA1" w14:textId="77777777" w:rsidR="00557755" w:rsidRDefault="00281936">
      <w:pPr>
        <w:ind w:left="141"/>
        <w:rPr>
          <w:i/>
          <w:sz w:val="24"/>
        </w:rPr>
      </w:pPr>
      <w:r>
        <w:rPr>
          <w:i/>
          <w:color w:val="212121"/>
          <w:sz w:val="24"/>
        </w:rPr>
        <w:t>“Polvere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come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ultimo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stadio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di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decomposizione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del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>ferro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e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della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pietra.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La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parte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più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vera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pacing w:val="-5"/>
          <w:sz w:val="24"/>
        </w:rPr>
        <w:t>per</w:t>
      </w:r>
    </w:p>
    <w:p w14:paraId="63DE09F7" w14:textId="77777777" w:rsidR="00557755" w:rsidRDefault="00281936">
      <w:pPr>
        <w:ind w:left="141"/>
        <w:rPr>
          <w:i/>
          <w:sz w:val="24"/>
        </w:rPr>
      </w:pPr>
      <w:r>
        <w:rPr>
          <w:i/>
          <w:color w:val="212121"/>
          <w:sz w:val="24"/>
        </w:rPr>
        <w:t>l’arte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dello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scarto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>e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del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recupero.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L’approdo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pacing w:val="-2"/>
          <w:sz w:val="24"/>
        </w:rPr>
        <w:t>dell’arte”.</w:t>
      </w:r>
    </w:p>
    <w:p w14:paraId="583137B3" w14:textId="77777777" w:rsidR="00557755" w:rsidRDefault="00557755">
      <w:pPr>
        <w:pStyle w:val="Corpotesto"/>
        <w:spacing w:before="228"/>
        <w:rPr>
          <w:i/>
        </w:rPr>
      </w:pPr>
    </w:p>
    <w:p w14:paraId="7332A83D" w14:textId="77777777" w:rsidR="00557755" w:rsidRDefault="00281936">
      <w:pPr>
        <w:pStyle w:val="Corpotesto"/>
        <w:ind w:left="141" w:right="140"/>
        <w:jc w:val="both"/>
      </w:pPr>
      <w:r>
        <w:rPr>
          <w:color w:val="212121"/>
        </w:rPr>
        <w:t>In occasione della pubblicazione del libro “</w:t>
      </w:r>
      <w:proofErr w:type="spellStart"/>
      <w:r>
        <w:rPr>
          <w:color w:val="212121"/>
        </w:rPr>
        <w:t>Pulvis</w:t>
      </w:r>
      <w:proofErr w:type="spellEnd"/>
      <w:r>
        <w:rPr>
          <w:color w:val="212121"/>
        </w:rPr>
        <w:t xml:space="preserve">” dell’autore Alessandro D’Ercole, edito dalla Bussola, si realizzerà presso il Mitreo Arte Contemporanea, con il Patrocinio del Presidente del Municipio XI di Roma Capitale Gianluca Lanzi, il sostegno della </w:t>
      </w:r>
      <w:proofErr w:type="spellStart"/>
      <w:r>
        <w:rPr>
          <w:color w:val="212121"/>
        </w:rPr>
        <w:t>MitreoIside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Aps</w:t>
      </w:r>
      <w:proofErr w:type="spellEnd"/>
      <w:r>
        <w:rPr>
          <w:color w:val="212121"/>
        </w:rPr>
        <w:t>-Ets e la collaborazione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dell’associazione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culturale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Massenzio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Arte,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l’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evento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dal titolo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“Una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mostra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per un libro” per evidenziare, con un contemporaneo dibattito, come arte e scienza siano strettamente collegate e fuse in una sola ricerca, fruendo delle più recenti acquisizioni della fisica quantistica e delle ricerche delle neuro scienze.</w:t>
      </w:r>
    </w:p>
    <w:p w14:paraId="796D20AC" w14:textId="77777777" w:rsidR="00557755" w:rsidRDefault="00281936">
      <w:pPr>
        <w:pStyle w:val="Corpotesto"/>
        <w:spacing w:before="1"/>
        <w:ind w:left="141"/>
        <w:jc w:val="both"/>
      </w:pPr>
      <w:r>
        <w:rPr>
          <w:color w:val="212121"/>
        </w:rPr>
        <w:t>L’apporto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panpsichismo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come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tratto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unificante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ogni</w:t>
      </w:r>
      <w:r>
        <w:rPr>
          <w:color w:val="212121"/>
          <w:spacing w:val="-2"/>
        </w:rPr>
        <w:t xml:space="preserve"> disciplina.</w:t>
      </w:r>
    </w:p>
    <w:p w14:paraId="6A8B51B4" w14:textId="77777777" w:rsidR="00557755" w:rsidRDefault="00281936">
      <w:pPr>
        <w:spacing w:before="254"/>
        <w:ind w:left="141" w:right="138"/>
        <w:jc w:val="both"/>
        <w:rPr>
          <w:i/>
          <w:sz w:val="24"/>
        </w:rPr>
      </w:pPr>
      <w:r>
        <w:rPr>
          <w:color w:val="212121"/>
          <w:sz w:val="24"/>
        </w:rPr>
        <w:t>Scrive l’artista</w:t>
      </w:r>
      <w:r>
        <w:rPr>
          <w:i/>
          <w:color w:val="212121"/>
          <w:sz w:val="24"/>
        </w:rPr>
        <w:t>: “La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polvere è materia e spirito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insieme, ed essi sono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la stessa cosa,</w:t>
      </w:r>
      <w:r>
        <w:rPr>
          <w:i/>
          <w:color w:val="212121"/>
          <w:spacing w:val="-2"/>
          <w:sz w:val="24"/>
        </w:rPr>
        <w:t xml:space="preserve"> </w:t>
      </w:r>
      <w:r>
        <w:rPr>
          <w:i/>
          <w:color w:val="212121"/>
          <w:sz w:val="24"/>
        </w:rPr>
        <w:t>o almeno lo diventano quando la decomposizione della materia organica torna ai componenti formativi fondamentali, che altro non sono che polvere di stelle. Quella polvere che ha generato ammassi,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gas</w:t>
      </w:r>
      <w:r>
        <w:rPr>
          <w:i/>
          <w:color w:val="212121"/>
          <w:spacing w:val="-7"/>
          <w:sz w:val="24"/>
        </w:rPr>
        <w:t xml:space="preserve"> </w:t>
      </w:r>
      <w:r>
        <w:rPr>
          <w:i/>
          <w:color w:val="212121"/>
          <w:sz w:val="24"/>
        </w:rPr>
        <w:t>galassie,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stelle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>e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costellazioni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siamo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sempre</w:t>
      </w:r>
      <w:r>
        <w:rPr>
          <w:i/>
          <w:color w:val="212121"/>
          <w:spacing w:val="-7"/>
          <w:sz w:val="24"/>
        </w:rPr>
        <w:t xml:space="preserve"> </w:t>
      </w:r>
      <w:r>
        <w:rPr>
          <w:i/>
          <w:color w:val="212121"/>
          <w:sz w:val="24"/>
        </w:rPr>
        <w:t>noi,</w:t>
      </w:r>
      <w:r>
        <w:rPr>
          <w:i/>
          <w:color w:val="212121"/>
          <w:spacing w:val="-7"/>
          <w:sz w:val="24"/>
        </w:rPr>
        <w:t xml:space="preserve"> </w:t>
      </w:r>
      <w:r>
        <w:rPr>
          <w:i/>
          <w:color w:val="212121"/>
          <w:sz w:val="24"/>
        </w:rPr>
        <w:t>che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torniamo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>ai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nostri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primitivi componenti, noi che ci siamo moltiplicati all’infinito come dall’uno nasce il tutto. Quindi la materia-spirito</w:t>
      </w:r>
      <w:r>
        <w:rPr>
          <w:i/>
          <w:color w:val="212121"/>
          <w:spacing w:val="-11"/>
          <w:sz w:val="24"/>
        </w:rPr>
        <w:t xml:space="preserve"> </w:t>
      </w:r>
      <w:r>
        <w:rPr>
          <w:i/>
          <w:color w:val="212121"/>
          <w:sz w:val="24"/>
        </w:rPr>
        <w:t>non</w:t>
      </w:r>
      <w:r>
        <w:rPr>
          <w:i/>
          <w:color w:val="212121"/>
          <w:spacing w:val="-13"/>
          <w:sz w:val="24"/>
        </w:rPr>
        <w:t xml:space="preserve"> </w:t>
      </w:r>
      <w:r>
        <w:rPr>
          <w:i/>
          <w:color w:val="212121"/>
          <w:sz w:val="24"/>
        </w:rPr>
        <w:t>può</w:t>
      </w:r>
      <w:r>
        <w:rPr>
          <w:i/>
          <w:color w:val="212121"/>
          <w:spacing w:val="-13"/>
          <w:sz w:val="24"/>
        </w:rPr>
        <w:t xml:space="preserve"> </w:t>
      </w:r>
      <w:r>
        <w:rPr>
          <w:i/>
          <w:color w:val="212121"/>
          <w:sz w:val="24"/>
        </w:rPr>
        <w:t>morire,</w:t>
      </w:r>
      <w:r>
        <w:rPr>
          <w:i/>
          <w:color w:val="212121"/>
          <w:spacing w:val="-11"/>
          <w:sz w:val="24"/>
        </w:rPr>
        <w:t xml:space="preserve"> </w:t>
      </w:r>
      <w:r>
        <w:rPr>
          <w:i/>
          <w:color w:val="212121"/>
          <w:sz w:val="24"/>
        </w:rPr>
        <w:t>se</w:t>
      </w:r>
      <w:r>
        <w:rPr>
          <w:i/>
          <w:color w:val="212121"/>
          <w:spacing w:val="-13"/>
          <w:sz w:val="24"/>
        </w:rPr>
        <w:t xml:space="preserve"> </w:t>
      </w:r>
      <w:r>
        <w:rPr>
          <w:i/>
          <w:color w:val="212121"/>
          <w:sz w:val="24"/>
        </w:rPr>
        <w:t>non</w:t>
      </w:r>
      <w:r>
        <w:rPr>
          <w:i/>
          <w:color w:val="212121"/>
          <w:spacing w:val="-13"/>
          <w:sz w:val="24"/>
        </w:rPr>
        <w:t xml:space="preserve"> </w:t>
      </w:r>
      <w:r>
        <w:rPr>
          <w:i/>
          <w:color w:val="212121"/>
          <w:sz w:val="24"/>
        </w:rPr>
        <w:t>nelle</w:t>
      </w:r>
      <w:r>
        <w:rPr>
          <w:i/>
          <w:color w:val="212121"/>
          <w:spacing w:val="-13"/>
          <w:sz w:val="24"/>
        </w:rPr>
        <w:t xml:space="preserve"> </w:t>
      </w:r>
      <w:r>
        <w:rPr>
          <w:i/>
          <w:color w:val="212121"/>
          <w:sz w:val="24"/>
        </w:rPr>
        <w:t>sue</w:t>
      </w:r>
      <w:r>
        <w:rPr>
          <w:i/>
          <w:color w:val="212121"/>
          <w:spacing w:val="-11"/>
          <w:sz w:val="24"/>
        </w:rPr>
        <w:t xml:space="preserve"> </w:t>
      </w:r>
      <w:r>
        <w:rPr>
          <w:i/>
          <w:color w:val="212121"/>
          <w:sz w:val="24"/>
        </w:rPr>
        <w:t>forme</w:t>
      </w:r>
      <w:r>
        <w:rPr>
          <w:i/>
          <w:color w:val="212121"/>
          <w:spacing w:val="-11"/>
          <w:sz w:val="24"/>
        </w:rPr>
        <w:t xml:space="preserve"> </w:t>
      </w:r>
      <w:r>
        <w:rPr>
          <w:i/>
          <w:color w:val="212121"/>
          <w:sz w:val="24"/>
        </w:rPr>
        <w:t>più</w:t>
      </w:r>
      <w:r>
        <w:rPr>
          <w:i/>
          <w:color w:val="212121"/>
          <w:spacing w:val="-14"/>
          <w:sz w:val="24"/>
        </w:rPr>
        <w:t xml:space="preserve"> </w:t>
      </w:r>
      <w:r>
        <w:rPr>
          <w:i/>
          <w:color w:val="212121"/>
          <w:sz w:val="24"/>
        </w:rPr>
        <w:t>artefatte</w:t>
      </w:r>
      <w:r>
        <w:rPr>
          <w:i/>
          <w:color w:val="212121"/>
          <w:spacing w:val="-13"/>
          <w:sz w:val="24"/>
        </w:rPr>
        <w:t xml:space="preserve"> </w:t>
      </w:r>
      <w:r>
        <w:rPr>
          <w:i/>
          <w:color w:val="212121"/>
          <w:sz w:val="24"/>
        </w:rPr>
        <w:t>ed</w:t>
      </w:r>
      <w:r>
        <w:rPr>
          <w:i/>
          <w:color w:val="212121"/>
          <w:spacing w:val="-13"/>
          <w:sz w:val="24"/>
        </w:rPr>
        <w:t xml:space="preserve"> </w:t>
      </w:r>
      <w:r>
        <w:rPr>
          <w:i/>
          <w:color w:val="212121"/>
          <w:sz w:val="24"/>
        </w:rPr>
        <w:t>organiche,</w:t>
      </w:r>
      <w:r>
        <w:rPr>
          <w:i/>
          <w:color w:val="212121"/>
          <w:spacing w:val="-11"/>
          <w:sz w:val="24"/>
        </w:rPr>
        <w:t xml:space="preserve"> </w:t>
      </w:r>
      <w:r>
        <w:rPr>
          <w:i/>
          <w:color w:val="212121"/>
          <w:sz w:val="24"/>
        </w:rPr>
        <w:t>tornando</w:t>
      </w:r>
      <w:r>
        <w:rPr>
          <w:i/>
          <w:color w:val="212121"/>
          <w:spacing w:val="-13"/>
          <w:sz w:val="24"/>
        </w:rPr>
        <w:t xml:space="preserve"> </w:t>
      </w:r>
      <w:r>
        <w:rPr>
          <w:i/>
          <w:color w:val="212121"/>
          <w:sz w:val="24"/>
        </w:rPr>
        <w:t>alla polvere</w:t>
      </w:r>
      <w:r>
        <w:rPr>
          <w:i/>
          <w:color w:val="212121"/>
          <w:spacing w:val="-17"/>
          <w:sz w:val="24"/>
        </w:rPr>
        <w:t xml:space="preserve"> </w:t>
      </w:r>
      <w:r>
        <w:rPr>
          <w:i/>
          <w:color w:val="212121"/>
          <w:sz w:val="24"/>
        </w:rPr>
        <w:t>di</w:t>
      </w:r>
      <w:r>
        <w:rPr>
          <w:i/>
          <w:color w:val="212121"/>
          <w:spacing w:val="-17"/>
          <w:sz w:val="24"/>
        </w:rPr>
        <w:t xml:space="preserve"> </w:t>
      </w:r>
      <w:r>
        <w:rPr>
          <w:i/>
          <w:color w:val="212121"/>
          <w:sz w:val="24"/>
        </w:rPr>
        <w:t>vita</w:t>
      </w:r>
      <w:r>
        <w:rPr>
          <w:i/>
          <w:color w:val="212121"/>
          <w:spacing w:val="-16"/>
          <w:sz w:val="24"/>
        </w:rPr>
        <w:t xml:space="preserve"> </w:t>
      </w:r>
      <w:r>
        <w:rPr>
          <w:i/>
          <w:color w:val="212121"/>
          <w:sz w:val="24"/>
        </w:rPr>
        <w:t>vera</w:t>
      </w:r>
      <w:r>
        <w:rPr>
          <w:i/>
          <w:color w:val="212121"/>
          <w:spacing w:val="-17"/>
          <w:sz w:val="24"/>
        </w:rPr>
        <w:t xml:space="preserve"> </w:t>
      </w:r>
      <w:r>
        <w:rPr>
          <w:i/>
          <w:color w:val="212121"/>
          <w:sz w:val="24"/>
        </w:rPr>
        <w:t>che</w:t>
      </w:r>
      <w:r>
        <w:rPr>
          <w:i/>
          <w:color w:val="212121"/>
          <w:spacing w:val="-17"/>
          <w:sz w:val="24"/>
        </w:rPr>
        <w:t xml:space="preserve"> </w:t>
      </w:r>
      <w:r>
        <w:rPr>
          <w:i/>
          <w:color w:val="212121"/>
          <w:sz w:val="24"/>
        </w:rPr>
        <w:t>unifica</w:t>
      </w:r>
      <w:r>
        <w:rPr>
          <w:i/>
          <w:color w:val="212121"/>
          <w:spacing w:val="-17"/>
          <w:sz w:val="24"/>
        </w:rPr>
        <w:t xml:space="preserve"> </w:t>
      </w:r>
      <w:r>
        <w:rPr>
          <w:i/>
          <w:color w:val="212121"/>
          <w:sz w:val="24"/>
        </w:rPr>
        <w:t>vivi</w:t>
      </w:r>
      <w:r>
        <w:rPr>
          <w:i/>
          <w:color w:val="212121"/>
          <w:spacing w:val="-17"/>
          <w:sz w:val="24"/>
        </w:rPr>
        <w:t xml:space="preserve"> </w:t>
      </w:r>
      <w:r>
        <w:rPr>
          <w:i/>
          <w:color w:val="212121"/>
          <w:sz w:val="24"/>
        </w:rPr>
        <w:t>e</w:t>
      </w:r>
      <w:r>
        <w:rPr>
          <w:i/>
          <w:color w:val="212121"/>
          <w:spacing w:val="-16"/>
          <w:sz w:val="24"/>
        </w:rPr>
        <w:t xml:space="preserve"> </w:t>
      </w:r>
      <w:r>
        <w:rPr>
          <w:i/>
          <w:color w:val="212121"/>
          <w:sz w:val="24"/>
        </w:rPr>
        <w:t>non</w:t>
      </w:r>
      <w:r>
        <w:rPr>
          <w:i/>
          <w:color w:val="212121"/>
          <w:spacing w:val="-17"/>
          <w:sz w:val="24"/>
        </w:rPr>
        <w:t xml:space="preserve"> </w:t>
      </w:r>
      <w:r>
        <w:rPr>
          <w:i/>
          <w:color w:val="212121"/>
          <w:sz w:val="24"/>
        </w:rPr>
        <w:t>vivi,</w:t>
      </w:r>
      <w:r>
        <w:rPr>
          <w:i/>
          <w:color w:val="212121"/>
          <w:spacing w:val="-16"/>
          <w:sz w:val="24"/>
        </w:rPr>
        <w:t xml:space="preserve"> </w:t>
      </w:r>
      <w:r>
        <w:rPr>
          <w:i/>
          <w:color w:val="212121"/>
          <w:sz w:val="24"/>
        </w:rPr>
        <w:t>superando</w:t>
      </w:r>
      <w:r>
        <w:rPr>
          <w:i/>
          <w:color w:val="212121"/>
          <w:spacing w:val="-17"/>
          <w:sz w:val="24"/>
        </w:rPr>
        <w:t xml:space="preserve"> </w:t>
      </w:r>
      <w:r>
        <w:rPr>
          <w:i/>
          <w:color w:val="212121"/>
          <w:sz w:val="24"/>
        </w:rPr>
        <w:t>il</w:t>
      </w:r>
      <w:r>
        <w:rPr>
          <w:i/>
          <w:color w:val="212121"/>
          <w:spacing w:val="-16"/>
          <w:sz w:val="24"/>
        </w:rPr>
        <w:t xml:space="preserve"> </w:t>
      </w:r>
      <w:r>
        <w:rPr>
          <w:i/>
          <w:color w:val="212121"/>
          <w:sz w:val="24"/>
        </w:rPr>
        <w:t>tempo,</w:t>
      </w:r>
      <w:r>
        <w:rPr>
          <w:i/>
          <w:color w:val="212121"/>
          <w:spacing w:val="-17"/>
          <w:sz w:val="24"/>
        </w:rPr>
        <w:t xml:space="preserve"> </w:t>
      </w:r>
      <w:r>
        <w:rPr>
          <w:i/>
          <w:color w:val="212121"/>
          <w:sz w:val="24"/>
        </w:rPr>
        <w:t>creazione</w:t>
      </w:r>
      <w:r>
        <w:rPr>
          <w:i/>
          <w:color w:val="212121"/>
          <w:spacing w:val="-16"/>
          <w:sz w:val="24"/>
        </w:rPr>
        <w:t xml:space="preserve"> </w:t>
      </w:r>
      <w:r>
        <w:rPr>
          <w:i/>
          <w:color w:val="212121"/>
          <w:sz w:val="24"/>
        </w:rPr>
        <w:t>della</w:t>
      </w:r>
      <w:r>
        <w:rPr>
          <w:i/>
          <w:color w:val="212121"/>
          <w:spacing w:val="-15"/>
          <w:sz w:val="24"/>
        </w:rPr>
        <w:t xml:space="preserve"> </w:t>
      </w:r>
      <w:r>
        <w:rPr>
          <w:i/>
          <w:color w:val="212121"/>
          <w:sz w:val="24"/>
        </w:rPr>
        <w:t>sola</w:t>
      </w:r>
      <w:r>
        <w:rPr>
          <w:i/>
          <w:color w:val="212121"/>
          <w:spacing w:val="-17"/>
          <w:sz w:val="24"/>
        </w:rPr>
        <w:t xml:space="preserve"> </w:t>
      </w:r>
      <w:r>
        <w:rPr>
          <w:i/>
          <w:color w:val="212121"/>
          <w:sz w:val="24"/>
        </w:rPr>
        <w:t>materia.”</w:t>
      </w:r>
    </w:p>
    <w:p w14:paraId="7DCA63E4" w14:textId="77777777" w:rsidR="00557755" w:rsidRDefault="00557755">
      <w:pPr>
        <w:pStyle w:val="Corpotesto"/>
        <w:spacing w:before="1"/>
        <w:rPr>
          <w:i/>
        </w:rPr>
      </w:pPr>
    </w:p>
    <w:p w14:paraId="58672B8C" w14:textId="5E82FD10" w:rsidR="00557755" w:rsidRDefault="00281936">
      <w:pPr>
        <w:pStyle w:val="Corpotesto"/>
        <w:ind w:left="141"/>
      </w:pPr>
      <w:r>
        <w:rPr>
          <w:color w:val="212121"/>
        </w:rPr>
        <w:t>La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mostra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resterà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aperta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dal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17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gennaio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fino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2"/>
        </w:rPr>
        <w:t xml:space="preserve"> </w:t>
      </w:r>
      <w:r w:rsidR="004912B0">
        <w:rPr>
          <w:color w:val="212121"/>
        </w:rPr>
        <w:t>4 febbraio</w:t>
      </w:r>
      <w:r>
        <w:rPr>
          <w:color w:val="212121"/>
        </w:rPr>
        <w:t>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sarà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visitabile gratuitamente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dal lunedì al venerdì dalle 15,30 alle 19,30 (escluso festivi).</w:t>
      </w:r>
    </w:p>
    <w:p w14:paraId="08FE6E4F" w14:textId="77777777" w:rsidR="00557755" w:rsidRDefault="00557755">
      <w:pPr>
        <w:pStyle w:val="Corpotesto"/>
        <w:spacing w:before="273"/>
      </w:pPr>
    </w:p>
    <w:p w14:paraId="23DA7503" w14:textId="77777777" w:rsidR="00557755" w:rsidRDefault="00281936">
      <w:pPr>
        <w:spacing w:line="480" w:lineRule="auto"/>
        <w:ind w:left="141"/>
        <w:rPr>
          <w:sz w:val="20"/>
        </w:rPr>
      </w:pP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informazioni: Segreteria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lunedì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venerdì</w:t>
      </w:r>
      <w:r>
        <w:rPr>
          <w:spacing w:val="-1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sz w:val="20"/>
        </w:rPr>
        <w:t>15:30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19:30</w:t>
      </w:r>
      <w:r>
        <w:rPr>
          <w:spacing w:val="-3"/>
          <w:sz w:val="20"/>
        </w:rPr>
        <w:t xml:space="preserve"> </w:t>
      </w:r>
      <w:r>
        <w:rPr>
          <w:sz w:val="20"/>
        </w:rPr>
        <w:t>- 351</w:t>
      </w:r>
      <w:r>
        <w:rPr>
          <w:spacing w:val="-1"/>
          <w:sz w:val="20"/>
        </w:rPr>
        <w:t xml:space="preserve"> </w:t>
      </w:r>
      <w:r>
        <w:rPr>
          <w:sz w:val="20"/>
        </w:rPr>
        <w:t>788</w:t>
      </w:r>
      <w:r>
        <w:rPr>
          <w:spacing w:val="-1"/>
          <w:sz w:val="20"/>
        </w:rPr>
        <w:t xml:space="preserve"> </w:t>
      </w:r>
      <w:r>
        <w:rPr>
          <w:sz w:val="20"/>
        </w:rPr>
        <w:t>7512</w:t>
      </w:r>
      <w:r>
        <w:rPr>
          <w:spacing w:val="-4"/>
          <w:sz w:val="20"/>
        </w:rPr>
        <w:t xml:space="preserve"> </w:t>
      </w:r>
      <w:r>
        <w:rPr>
          <w:sz w:val="20"/>
        </w:rPr>
        <w:t>(anche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whatsapp) </w:t>
      </w:r>
      <w:hyperlink r:id="rId7">
        <w:r>
          <w:rPr>
            <w:color w:val="0000FF"/>
            <w:spacing w:val="-2"/>
            <w:sz w:val="20"/>
            <w:u w:val="single" w:color="0000FF"/>
          </w:rPr>
          <w:t>info@mitreoiside.com</w:t>
        </w:r>
      </w:hyperlink>
    </w:p>
    <w:p w14:paraId="0EC7C34B" w14:textId="77777777" w:rsidR="00557755" w:rsidRDefault="00281936">
      <w:pPr>
        <w:spacing w:before="2"/>
        <w:ind w:left="141"/>
        <w:rPr>
          <w:sz w:val="20"/>
        </w:rPr>
      </w:pPr>
      <w:hyperlink r:id="rId8">
        <w:r>
          <w:rPr>
            <w:color w:val="0000FF"/>
            <w:spacing w:val="-2"/>
            <w:sz w:val="20"/>
            <w:u w:val="single" w:color="0000FF"/>
          </w:rPr>
          <w:t>https://www.facebook.com/MitreoArteContemporanea/</w:t>
        </w:r>
      </w:hyperlink>
    </w:p>
    <w:p w14:paraId="209BC780" w14:textId="77777777" w:rsidR="00557755" w:rsidRDefault="00281936">
      <w:pPr>
        <w:spacing w:before="228"/>
        <w:ind w:left="141"/>
        <w:rPr>
          <w:sz w:val="20"/>
        </w:rPr>
      </w:pPr>
      <w:hyperlink r:id="rId9">
        <w:r>
          <w:rPr>
            <w:color w:val="0000FF"/>
            <w:spacing w:val="-2"/>
            <w:sz w:val="20"/>
            <w:u w:val="single" w:color="0000FF"/>
          </w:rPr>
          <w:t>www.mitreoiside.com</w:t>
        </w:r>
      </w:hyperlink>
    </w:p>
    <w:p w14:paraId="13413645" w14:textId="77777777" w:rsidR="00557755" w:rsidRDefault="00557755">
      <w:pPr>
        <w:pStyle w:val="Corpotesto"/>
        <w:spacing w:before="1"/>
        <w:rPr>
          <w:sz w:val="20"/>
        </w:rPr>
      </w:pPr>
    </w:p>
    <w:p w14:paraId="47CBB475" w14:textId="77777777" w:rsidR="00557755" w:rsidRDefault="00281936">
      <w:pPr>
        <w:ind w:left="141"/>
        <w:rPr>
          <w:sz w:val="20"/>
        </w:rPr>
      </w:pPr>
      <w:hyperlink r:id="rId10">
        <w:r>
          <w:rPr>
            <w:color w:val="0000FF"/>
            <w:spacing w:val="-2"/>
            <w:sz w:val="20"/>
            <w:u w:val="single" w:color="0000FF"/>
          </w:rPr>
          <w:t>https://www.youtube.com/@MitreoIside</w:t>
        </w:r>
      </w:hyperlink>
    </w:p>
    <w:sectPr w:rsidR="00557755">
      <w:type w:val="continuous"/>
      <w:pgSz w:w="11920" w:h="16850"/>
      <w:pgMar w:top="13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55"/>
    <w:rsid w:val="00281936"/>
    <w:rsid w:val="004912B0"/>
    <w:rsid w:val="00557755"/>
    <w:rsid w:val="007C5974"/>
    <w:rsid w:val="00D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0EDD"/>
  <w15:docId w15:val="{7F9550B0-D451-43AA-8F52-3F3E7583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75"/>
      <w:ind w:left="3" w:right="3"/>
      <w:jc w:val="center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3" w:right="4"/>
      <w:jc w:val="center"/>
    </w:pPr>
    <w:rPr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itreoArteContemporane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itreoisid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youtube.com/%40MitreoIside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mitreoisi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salimbeni</dc:creator>
  <cp:lastModifiedBy>Florindo Ruta</cp:lastModifiedBy>
  <cp:revision>3</cp:revision>
  <dcterms:created xsi:type="dcterms:W3CDTF">2026-01-10T20:24:00Z</dcterms:created>
  <dcterms:modified xsi:type="dcterms:W3CDTF">2026-01-10T20:25:00Z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2026-01-10T00:00:00Z</vt:filetime>
  </property>
  <property fmtid="{D5CDD505-2E9C-101B-9397-08002B2CF9AE}" pid="5" name="Producer">
    <vt:lpwstr>3-Heights(TM) PDF Security Shell 4.8.25.2 (http://www.pdf-tools.com)</vt:lpwstr>
  </property>
</Properties>
</file>