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9EF1" w14:textId="12C3CD3B" w:rsidR="00275867" w:rsidRPr="001669ED" w:rsidRDefault="00275867" w:rsidP="00275867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COMUNICATO STAMPA</w:t>
      </w:r>
    </w:p>
    <w:p w14:paraId="1DDCA3BD" w14:textId="77777777" w:rsidR="00275867" w:rsidRDefault="00275867" w:rsidP="00275867">
      <w:pPr>
        <w:spacing w:line="240" w:lineRule="auto"/>
        <w:jc w:val="center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Mostra Personale: </w:t>
      </w:r>
    </w:p>
    <w:p w14:paraId="1F985865" w14:textId="404122B0" w:rsidR="00763168" w:rsidRPr="00763168" w:rsidRDefault="00763168" w:rsidP="00275867">
      <w:pPr>
        <w:spacing w:line="240" w:lineRule="auto"/>
        <w:jc w:val="center"/>
        <w:rPr>
          <w:rFonts w:ascii="Arial" w:eastAsia="Calibri" w:hAnsi="Arial" w:cs="Arial"/>
          <w:b/>
          <w:bCs/>
        </w:rPr>
      </w:pPr>
      <w:r w:rsidRPr="00763168">
        <w:rPr>
          <w:rFonts w:ascii="Arial" w:eastAsia="Calibri" w:hAnsi="Arial" w:cs="Arial"/>
          <w:b/>
          <w:bCs/>
          <w:i/>
          <w:iCs/>
        </w:rPr>
        <w:t>SOMEWHERE NOWHERE</w:t>
      </w:r>
      <w:r w:rsidRPr="00763168">
        <w:rPr>
          <w:rFonts w:ascii="Arial" w:eastAsia="Calibri" w:hAnsi="Arial" w:cs="Arial"/>
          <w:b/>
          <w:bCs/>
        </w:rPr>
        <w:t xml:space="preserve"> DI ANDREA MARCHESINI</w:t>
      </w:r>
    </w:p>
    <w:p w14:paraId="06AE4C1B" w14:textId="5F93B8ED" w:rsidR="00763168" w:rsidRPr="00275867" w:rsidRDefault="00763168" w:rsidP="00275867">
      <w:pPr>
        <w:spacing w:line="276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763168">
        <w:rPr>
          <w:rFonts w:ascii="Arial" w:eastAsia="Calibri" w:hAnsi="Arial" w:cs="Arial"/>
          <w:b/>
          <w:bCs/>
        </w:rPr>
        <w:t>14 ottobre – 17 dicembre 2023 | Museo Le Carceri</w:t>
      </w:r>
      <w:r w:rsidR="00275867">
        <w:rPr>
          <w:rFonts w:ascii="Arial" w:eastAsia="Calibri" w:hAnsi="Arial" w:cs="Arial"/>
          <w:b/>
          <w:bCs/>
        </w:rPr>
        <w:t xml:space="preserve"> di</w:t>
      </w:r>
      <w:r w:rsidRPr="00763168">
        <w:rPr>
          <w:rFonts w:ascii="Arial" w:eastAsia="Calibri" w:hAnsi="Arial" w:cs="Arial"/>
          <w:b/>
          <w:bCs/>
        </w:rPr>
        <w:t xml:space="preserve"> Asiago </w:t>
      </w:r>
    </w:p>
    <w:p w14:paraId="0DAACF20" w14:textId="4FF31C47" w:rsidR="00763168" w:rsidRPr="00275867" w:rsidRDefault="00763168" w:rsidP="00275867">
      <w:pPr>
        <w:spacing w:line="276" w:lineRule="auto"/>
        <w:jc w:val="center"/>
        <w:rPr>
          <w:rFonts w:ascii="Arial" w:eastAsia="Calibri" w:hAnsi="Arial" w:cs="Arial"/>
          <w:i/>
          <w:iCs/>
        </w:rPr>
      </w:pPr>
      <w:r w:rsidRPr="00763168">
        <w:rPr>
          <w:rFonts w:ascii="Arial" w:eastAsia="Calibri" w:hAnsi="Arial" w:cs="Arial"/>
          <w:i/>
          <w:iCs/>
        </w:rPr>
        <w:t>Dal 14 ottobre al 17 dicembre 2023 Le Carceri ad Asiago ospitano la mostra di Andrea Marchesini</w:t>
      </w:r>
    </w:p>
    <w:p w14:paraId="6CD8BC70" w14:textId="5230BA0F" w:rsidR="00763168" w:rsidRPr="00763168" w:rsidRDefault="00763168" w:rsidP="00275867">
      <w:pPr>
        <w:spacing w:line="276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 xml:space="preserve">Opening della mostra: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sabato </w:t>
      </w:r>
      <w:r w:rsidR="00275867">
        <w:rPr>
          <w:rFonts w:ascii="Arial" w:eastAsia="Calibri" w:hAnsi="Arial" w:cs="Arial"/>
          <w:b/>
          <w:bCs/>
          <w:sz w:val="20"/>
          <w:szCs w:val="20"/>
        </w:rPr>
        <w:t>14 ottobre ore 11:00</w:t>
      </w:r>
    </w:p>
    <w:p w14:paraId="51C20F45" w14:textId="77777777" w:rsidR="00763168" w:rsidRPr="00763168" w:rsidRDefault="00763168" w:rsidP="00763168">
      <w:pPr>
        <w:spacing w:line="256" w:lineRule="auto"/>
        <w:jc w:val="center"/>
        <w:rPr>
          <w:rFonts w:ascii="Arial" w:eastAsia="Calibri" w:hAnsi="Arial" w:cs="Arial"/>
          <w:i/>
          <w:iCs/>
          <w:sz w:val="10"/>
          <w:szCs w:val="10"/>
        </w:rPr>
      </w:pPr>
    </w:p>
    <w:p w14:paraId="3565D840" w14:textId="77777777" w:rsidR="00275867" w:rsidRDefault="00763168" w:rsidP="00275867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 xml:space="preserve">A partire </w:t>
      </w:r>
      <w:r w:rsidRPr="00763168">
        <w:rPr>
          <w:rFonts w:ascii="Arial" w:eastAsia="Calibri" w:hAnsi="Arial" w:cs="Arial"/>
          <w:sz w:val="20"/>
          <w:szCs w:val="20"/>
          <w:u w:val="single"/>
        </w:rPr>
        <w:t>dal 14 ottobre</w:t>
      </w:r>
      <w:r w:rsidRPr="00763168">
        <w:rPr>
          <w:rFonts w:ascii="Arial" w:eastAsia="Calibri" w:hAnsi="Arial" w:cs="Arial"/>
          <w:sz w:val="20"/>
          <w:szCs w:val="20"/>
        </w:rPr>
        <w:t xml:space="preserve">, </w:t>
      </w:r>
      <w:r w:rsidRPr="00763168">
        <w:rPr>
          <w:rFonts w:ascii="Arial" w:eastAsia="Calibri" w:hAnsi="Arial" w:cs="Arial"/>
          <w:sz w:val="20"/>
          <w:szCs w:val="20"/>
          <w:u w:val="single"/>
        </w:rPr>
        <w:t>fino al 17 dicembre 2023,</w:t>
      </w:r>
      <w:r w:rsidRPr="00763168">
        <w:rPr>
          <w:rFonts w:ascii="Arial" w:eastAsia="Calibri" w:hAnsi="Arial" w:cs="Arial"/>
          <w:sz w:val="20"/>
          <w:szCs w:val="20"/>
        </w:rPr>
        <w:t xml:space="preserve"> il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Museo le Carceri di Asiago</w:t>
      </w:r>
      <w:r w:rsidRPr="00763168">
        <w:rPr>
          <w:rFonts w:ascii="Arial" w:eastAsia="Calibri" w:hAnsi="Arial" w:cs="Arial"/>
          <w:sz w:val="20"/>
          <w:szCs w:val="20"/>
        </w:rPr>
        <w:t xml:space="preserve"> presenta la mostra personale </w:t>
      </w:r>
      <w:proofErr w:type="spellStart"/>
      <w:r w:rsidRPr="00763168">
        <w:rPr>
          <w:rFonts w:ascii="Arial" w:eastAsia="Calibri" w:hAnsi="Arial" w:cs="Arial"/>
          <w:b/>
          <w:bCs/>
          <w:i/>
          <w:iCs/>
          <w:sz w:val="20"/>
          <w:szCs w:val="20"/>
        </w:rPr>
        <w:t>Somewhere</w:t>
      </w:r>
      <w:proofErr w:type="spellEnd"/>
      <w:r w:rsidRPr="00763168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63168">
        <w:rPr>
          <w:rFonts w:ascii="Arial" w:eastAsia="Calibri" w:hAnsi="Arial" w:cs="Arial"/>
          <w:b/>
          <w:bCs/>
          <w:i/>
          <w:iCs/>
          <w:sz w:val="20"/>
          <w:szCs w:val="20"/>
        </w:rPr>
        <w:t>Nowhere</w:t>
      </w:r>
      <w:proofErr w:type="spellEnd"/>
      <w:r w:rsidRPr="00763168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763168">
        <w:rPr>
          <w:rFonts w:ascii="Arial" w:eastAsia="Calibri" w:hAnsi="Arial" w:cs="Arial"/>
          <w:sz w:val="20"/>
          <w:szCs w:val="20"/>
        </w:rPr>
        <w:t xml:space="preserve">dell’artista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Andrea Marchesini</w:t>
      </w:r>
      <w:r w:rsidRPr="00763168">
        <w:rPr>
          <w:rFonts w:ascii="Arial" w:eastAsia="Calibri" w:hAnsi="Arial" w:cs="Arial"/>
          <w:sz w:val="20"/>
          <w:szCs w:val="20"/>
        </w:rPr>
        <w:t xml:space="preserve"> a cura di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Lucia Spolverini</w:t>
      </w:r>
      <w:r w:rsidRPr="00763168">
        <w:rPr>
          <w:rFonts w:ascii="Arial" w:eastAsia="Calibri" w:hAnsi="Arial" w:cs="Arial"/>
          <w:sz w:val="20"/>
          <w:szCs w:val="20"/>
        </w:rPr>
        <w:t xml:space="preserve"> e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Matteo Scavetta</w:t>
      </w:r>
      <w:r w:rsidRPr="00763168">
        <w:rPr>
          <w:rFonts w:ascii="Arial" w:eastAsia="Calibri" w:hAnsi="Arial" w:cs="Arial"/>
          <w:sz w:val="20"/>
          <w:szCs w:val="20"/>
        </w:rPr>
        <w:t xml:space="preserve"> in collaborazione con Daniela Pronestì.</w:t>
      </w:r>
    </w:p>
    <w:p w14:paraId="5057FCF6" w14:textId="77777777" w:rsidR="00275867" w:rsidRDefault="00275867" w:rsidP="00275867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59CCDE8" w14:textId="7DADE3AE" w:rsidR="00275867" w:rsidRDefault="00275867" w:rsidP="00275867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La mostra, presentata dal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>Comune di Asiago</w:t>
      </w:r>
      <w:r>
        <w:rPr>
          <w:rFonts w:ascii="Arial" w:eastAsia="Calibri" w:hAnsi="Arial" w:cs="Arial"/>
          <w:sz w:val="20"/>
          <w:szCs w:val="20"/>
        </w:rPr>
        <w:t xml:space="preserve">, il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>Museo le Carceri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>Asiago Turismo</w:t>
      </w:r>
      <w:r>
        <w:rPr>
          <w:rFonts w:ascii="Arial" w:eastAsia="Calibri" w:hAnsi="Arial" w:cs="Arial"/>
          <w:sz w:val="20"/>
          <w:szCs w:val="20"/>
        </w:rPr>
        <w:t xml:space="preserve"> e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>Musei Alto Vicentino</w:t>
      </w:r>
      <w:r>
        <w:rPr>
          <w:rFonts w:ascii="Arial" w:eastAsia="Calibri" w:hAnsi="Arial" w:cs="Arial"/>
          <w:sz w:val="20"/>
          <w:szCs w:val="20"/>
        </w:rPr>
        <w:t xml:space="preserve">, è organizzata da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>Techne Art Service</w:t>
      </w:r>
      <w:r w:rsidR="00EE748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E7487">
        <w:rPr>
          <w:rFonts w:ascii="Arial" w:eastAsia="Calibri" w:hAnsi="Arial" w:cs="Arial"/>
          <w:sz w:val="20"/>
          <w:szCs w:val="20"/>
        </w:rPr>
        <w:t xml:space="preserve">ed ha come Main Partner la società </w:t>
      </w:r>
      <w:r w:rsidR="00EE7487" w:rsidRPr="00EE7487">
        <w:rPr>
          <w:rFonts w:ascii="Arial" w:eastAsia="Calibri" w:hAnsi="Arial" w:cs="Arial"/>
          <w:b/>
          <w:bCs/>
          <w:sz w:val="20"/>
          <w:szCs w:val="20"/>
        </w:rPr>
        <w:t>TAIT Group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5CFDA9F" w14:textId="77777777" w:rsidR="00275867" w:rsidRPr="00763168" w:rsidRDefault="00275867" w:rsidP="00275867">
      <w:pPr>
        <w:spacing w:line="257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C1E4218" w14:textId="09879ED8" w:rsidR="00763168" w:rsidRPr="00763168" w:rsidRDefault="00763168" w:rsidP="0076316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 xml:space="preserve">Per la prima volta Asiago, città sempre attenta alle proposte culturali legate all’arte contemporanea, ospita una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selezione di 3</w:t>
      </w:r>
      <w:r w:rsidR="000608FB">
        <w:rPr>
          <w:rFonts w:ascii="Arial" w:eastAsia="Calibri" w:hAnsi="Arial" w:cs="Arial"/>
          <w:b/>
          <w:bCs/>
          <w:sz w:val="20"/>
          <w:szCs w:val="20"/>
        </w:rPr>
        <w:t xml:space="preserve">5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opere </w:t>
      </w:r>
      <w:r w:rsidRPr="00763168">
        <w:rPr>
          <w:rFonts w:ascii="Arial" w:eastAsia="Calibri" w:hAnsi="Arial" w:cs="Arial"/>
          <w:sz w:val="20"/>
          <w:szCs w:val="20"/>
        </w:rPr>
        <w:t xml:space="preserve">dell’artista vicentino che abbracciano tre progetti degli ultimi cinque anni - Frankenstein 2.0, Generation Beyond e 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Somewhere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Nowhere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 xml:space="preserve"> - che presentano come tematica comune i rivolgimenti della psiche umana. L’artista evidenzia nei suoi lavori un percorso non lineare dove scompone la realtà in tanti frammenti per poi ricomporla sulla tela con colori e materiali diversi, attraverso i quali il visitatore è portato ad immergersi nella propria coscienza e in quella dell’artista.</w:t>
      </w:r>
    </w:p>
    <w:p w14:paraId="7FDA44D8" w14:textId="30B478AD" w:rsidR="00763168" w:rsidRPr="00763168" w:rsidRDefault="00763168" w:rsidP="0076316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>Si tratta di svelare il proprio io, grazie anche alla conformazione de</w:t>
      </w:r>
      <w:r w:rsidR="00275867">
        <w:rPr>
          <w:rFonts w:ascii="Arial" w:eastAsia="Calibri" w:hAnsi="Arial" w:cs="Arial"/>
          <w:sz w:val="20"/>
          <w:szCs w:val="20"/>
        </w:rPr>
        <w:t>l Museo</w:t>
      </w:r>
      <w:r w:rsidRPr="00763168">
        <w:rPr>
          <w:rFonts w:ascii="Arial" w:eastAsia="Calibri" w:hAnsi="Arial" w:cs="Arial"/>
          <w:sz w:val="20"/>
          <w:szCs w:val="20"/>
        </w:rPr>
        <w:t xml:space="preserve"> Le Carceri che si presta a simulare uno spazio mentale dove la singolarità e solitudine di ogni cella racchiude 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un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 xml:space="preserve"> sé finito, un’istantanea con cui l’artista avvia un dialogo con </w:t>
      </w:r>
      <w:r w:rsidR="00275867" w:rsidRPr="00763168">
        <w:rPr>
          <w:rFonts w:ascii="Arial" w:eastAsia="Calibri" w:hAnsi="Arial" w:cs="Arial"/>
          <w:sz w:val="20"/>
          <w:szCs w:val="20"/>
        </w:rPr>
        <w:t>sé</w:t>
      </w:r>
      <w:r w:rsidRPr="00763168">
        <w:rPr>
          <w:rFonts w:ascii="Arial" w:eastAsia="Calibri" w:hAnsi="Arial" w:cs="Arial"/>
          <w:sz w:val="20"/>
          <w:szCs w:val="20"/>
        </w:rPr>
        <w:t xml:space="preserve"> stesso e con il pubblico. Il frutto di questo confronto, che consiste anche in pure “emozioni” oltre ai dubbi e riflessioni scatenate, è posto in relazione con le opere nelle aree comuni che per osmosi raccolgono i diversi sé condensandoli in una continuità temporale e concettuale, individuale e universale. “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Somewhere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Nowhere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>” è il risultato di questo percorso, la meta da raggiungere dopo essersi districati tra percezioni multiple, visioni complesse, lo scardinamento delle certezze e l’affermazione di principi fondanti della propria vita. Un “qui ed ora” lontani da qualsiasi spazio o tempo che possono solo coesistere contemporaneamente fuori e dentro l’artista in un intreccio fisico e concettuale.</w:t>
      </w:r>
    </w:p>
    <w:p w14:paraId="73900029" w14:textId="77777777" w:rsidR="00763168" w:rsidRPr="00763168" w:rsidRDefault="00763168" w:rsidP="00763168">
      <w:pPr>
        <w:spacing w:line="256" w:lineRule="auto"/>
        <w:jc w:val="both"/>
        <w:rPr>
          <w:rFonts w:ascii="Arial" w:eastAsia="Calibri" w:hAnsi="Arial" w:cs="Arial"/>
          <w:sz w:val="28"/>
          <w:szCs w:val="28"/>
        </w:rPr>
      </w:pPr>
      <w:r w:rsidRPr="00763168">
        <w:rPr>
          <w:rFonts w:ascii="Arial" w:eastAsia="Calibri" w:hAnsi="Arial" w:cs="Arial"/>
          <w:sz w:val="20"/>
          <w:szCs w:val="20"/>
        </w:rPr>
        <w:t>Marchesini conduce il proprio sguardo, e quello dell’osservatore, in un viaggio di scoperta dentro sé stessi: sta poi a chi si è lasciato interrogare la scelta o di risollevarsi oppure di restare incatenato ai propri limiti. Il visitatore non sarà dunque limitato a un semplice ruolo passivo, ma sarà stimolato lungo il percorso a lasciare dei feedback scritti - reminiscenze delle esperienze dei carcerati, che affidavano alla parola scritta le proprie memorie - che raccontino la sua esperienza e la sua visita all’interno di ogni singolo ambiente e che riassumano l’intera esposizione. Al termine di “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Somewhere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63168">
        <w:rPr>
          <w:rFonts w:ascii="Arial" w:eastAsia="Calibri" w:hAnsi="Arial" w:cs="Arial"/>
          <w:sz w:val="20"/>
          <w:szCs w:val="20"/>
        </w:rPr>
        <w:t>Nowhere</w:t>
      </w:r>
      <w:proofErr w:type="spellEnd"/>
      <w:r w:rsidRPr="00763168">
        <w:rPr>
          <w:rFonts w:ascii="Arial" w:eastAsia="Calibri" w:hAnsi="Arial" w:cs="Arial"/>
          <w:sz w:val="20"/>
          <w:szCs w:val="20"/>
        </w:rPr>
        <w:t>” il visitatore avrà sviluppato un’immagine di sé più complessa e sfaccettata, forse rassicurante o forse spiazzante, e avrà allargato i suoi orizzonti mentali cogliendo una nuova consapevolezza di sé.</w:t>
      </w:r>
    </w:p>
    <w:p w14:paraId="76632219" w14:textId="40C3314D" w:rsidR="00763168" w:rsidRPr="00763168" w:rsidRDefault="00763168" w:rsidP="0076316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275867">
        <w:rPr>
          <w:rFonts w:ascii="Arial" w:eastAsia="Calibri" w:hAnsi="Arial" w:cs="Arial"/>
          <w:sz w:val="20"/>
          <w:szCs w:val="20"/>
        </w:rPr>
        <w:t>Un racconto che passa anche attraverso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275867">
        <w:rPr>
          <w:rFonts w:ascii="Arial" w:eastAsia="Calibri" w:hAnsi="Arial" w:cs="Arial"/>
          <w:sz w:val="20"/>
          <w:szCs w:val="20"/>
        </w:rPr>
        <w:t xml:space="preserve">il </w:t>
      </w:r>
      <w:r w:rsidRPr="00275867">
        <w:rPr>
          <w:rFonts w:ascii="Arial" w:eastAsia="Calibri" w:hAnsi="Arial" w:cs="Arial"/>
          <w:b/>
          <w:bCs/>
          <w:sz w:val="20"/>
          <w:szCs w:val="20"/>
        </w:rPr>
        <w:t xml:space="preserve">catalogo della mostra, </w:t>
      </w:r>
      <w:r w:rsidR="00275867" w:rsidRPr="00275867">
        <w:rPr>
          <w:rFonts w:ascii="Arial" w:eastAsia="Calibri" w:hAnsi="Arial" w:cs="Arial"/>
          <w:sz w:val="20"/>
          <w:szCs w:val="20"/>
        </w:rPr>
        <w:t>edito da</w:t>
      </w:r>
      <w:r w:rsidR="00275867" w:rsidRPr="00275867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="00275867" w:rsidRPr="00275867">
        <w:rPr>
          <w:rFonts w:ascii="Arial" w:eastAsia="Calibri" w:hAnsi="Arial" w:cs="Arial"/>
          <w:b/>
          <w:bCs/>
          <w:sz w:val="20"/>
          <w:szCs w:val="20"/>
        </w:rPr>
        <w:t>Vanilla</w:t>
      </w:r>
      <w:proofErr w:type="spellEnd"/>
      <w:r w:rsidR="00275867" w:rsidRPr="00275867">
        <w:rPr>
          <w:rFonts w:ascii="Arial" w:eastAsia="Calibri" w:hAnsi="Arial" w:cs="Arial"/>
          <w:b/>
          <w:bCs/>
          <w:sz w:val="20"/>
          <w:szCs w:val="20"/>
        </w:rPr>
        <w:t xml:space="preserve"> Edizioni.</w:t>
      </w:r>
    </w:p>
    <w:p w14:paraId="698ED8F5" w14:textId="5BF4AA54" w:rsidR="00275867" w:rsidRDefault="00763168" w:rsidP="0076316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 xml:space="preserve">L’inaugurazione della mostra sarà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sabato 14 </w:t>
      </w:r>
      <w:r w:rsidR="00A11037">
        <w:rPr>
          <w:rFonts w:ascii="Arial" w:eastAsia="Calibri" w:hAnsi="Arial" w:cs="Arial"/>
          <w:b/>
          <w:bCs/>
          <w:sz w:val="20"/>
          <w:szCs w:val="20"/>
        </w:rPr>
        <w:t>ottobre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 alle ore 1</w:t>
      </w:r>
      <w:r w:rsidR="00275867">
        <w:rPr>
          <w:rFonts w:ascii="Arial" w:eastAsia="Calibri" w:hAnsi="Arial" w:cs="Arial"/>
          <w:b/>
          <w:bCs/>
          <w:sz w:val="20"/>
          <w:szCs w:val="20"/>
        </w:rPr>
        <w:t>1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763168">
        <w:rPr>
          <w:rFonts w:ascii="Arial" w:eastAsia="Calibri" w:hAnsi="Arial" w:cs="Arial"/>
          <w:sz w:val="20"/>
          <w:szCs w:val="20"/>
        </w:rPr>
        <w:t xml:space="preserve"> presso il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Museo</w:t>
      </w:r>
      <w:r w:rsidRPr="00763168">
        <w:rPr>
          <w:rFonts w:ascii="Arial" w:eastAsia="Calibri" w:hAnsi="Arial" w:cs="Arial"/>
          <w:sz w:val="20"/>
          <w:szCs w:val="20"/>
        </w:rPr>
        <w:t xml:space="preserve"> 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>Le Carceri</w:t>
      </w:r>
      <w:r w:rsidRPr="00763168">
        <w:rPr>
          <w:rFonts w:ascii="Arial" w:eastAsia="Calibri" w:hAnsi="Arial" w:cs="Arial"/>
          <w:sz w:val="20"/>
          <w:szCs w:val="20"/>
        </w:rPr>
        <w:t xml:space="preserve"> in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 xml:space="preserve"> Piazza </w:t>
      </w:r>
      <w:r w:rsidRPr="00427E23">
        <w:rPr>
          <w:rFonts w:ascii="Arial" w:eastAsia="Calibri" w:hAnsi="Arial" w:cs="Arial"/>
          <w:i/>
          <w:iCs/>
          <w:sz w:val="20"/>
          <w:szCs w:val="20"/>
        </w:rPr>
        <w:t>Benedetto Cairoli 13 ad Asiago</w:t>
      </w:r>
      <w:r w:rsidRPr="00427E23">
        <w:rPr>
          <w:rFonts w:ascii="Arial" w:eastAsia="Calibri" w:hAnsi="Arial" w:cs="Arial"/>
          <w:sz w:val="20"/>
          <w:szCs w:val="20"/>
        </w:rPr>
        <w:t xml:space="preserve">. Durante </w:t>
      </w:r>
      <w:r w:rsidR="00275867" w:rsidRPr="00427E23">
        <w:rPr>
          <w:rFonts w:ascii="Arial" w:eastAsia="Calibri" w:hAnsi="Arial" w:cs="Arial"/>
          <w:sz w:val="20"/>
          <w:szCs w:val="20"/>
        </w:rPr>
        <w:t>l’opening</w:t>
      </w:r>
      <w:r w:rsidRPr="00427E23">
        <w:rPr>
          <w:rFonts w:ascii="Arial" w:eastAsia="Calibri" w:hAnsi="Arial" w:cs="Arial"/>
          <w:sz w:val="20"/>
          <w:szCs w:val="20"/>
        </w:rPr>
        <w:t xml:space="preserve"> sarà presente l’artista accompagnato dai curatori della mostra, Lucia Spolverini e Matteo Scavetta di Techne, con la collaborazione di Daniela Pronestì.</w:t>
      </w:r>
    </w:p>
    <w:p w14:paraId="2A6A5A37" w14:textId="77777777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0683A4E5" w14:textId="77777777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1E039827" w14:textId="77777777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510D086F" w14:textId="77777777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0E4EDCB4" w14:textId="667FE9A9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321C69A5" w14:textId="77777777" w:rsidR="004F7E8B" w:rsidRDefault="004F7E8B" w:rsidP="005E3E9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7B5C3728" w14:textId="4F4556B6" w:rsid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</w:rPr>
        <w:lastRenderedPageBreak/>
        <w:t>Promossa da:</w:t>
      </w:r>
    </w:p>
    <w:p w14:paraId="20CCF1BF" w14:textId="12A16E4B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7AD0E055" w14:textId="776A4F7D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70DD075" wp14:editId="2569E771">
            <wp:simplePos x="0" y="0"/>
            <wp:positionH relativeFrom="column">
              <wp:posOffset>2457450</wp:posOffset>
            </wp:positionH>
            <wp:positionV relativeFrom="paragraph">
              <wp:posOffset>104775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207824903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9E01E6D" wp14:editId="10298F44">
            <wp:simplePos x="0" y="0"/>
            <wp:positionH relativeFrom="column">
              <wp:posOffset>-4445</wp:posOffset>
            </wp:positionH>
            <wp:positionV relativeFrom="paragraph">
              <wp:posOffset>33655</wp:posOffset>
            </wp:positionV>
            <wp:extent cx="8077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9651990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9CA2DD" wp14:editId="7FF5900A">
            <wp:simplePos x="0" y="0"/>
            <wp:positionH relativeFrom="column">
              <wp:posOffset>817245</wp:posOffset>
            </wp:positionH>
            <wp:positionV relativeFrom="paragraph">
              <wp:posOffset>144145</wp:posOffset>
            </wp:positionV>
            <wp:extent cx="699135" cy="699135"/>
            <wp:effectExtent l="0" t="0" r="5715" b="5715"/>
            <wp:wrapTight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ight>
            <wp:docPr id="155814276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A1FEF" w14:textId="44786B77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0D40B50" wp14:editId="1C6CACB0">
            <wp:simplePos x="0" y="0"/>
            <wp:positionH relativeFrom="column">
              <wp:posOffset>1642110</wp:posOffset>
            </wp:positionH>
            <wp:positionV relativeFrom="paragraph">
              <wp:posOffset>12700</wp:posOffset>
            </wp:positionV>
            <wp:extent cx="69342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769" y="21162"/>
                <wp:lineTo x="20769" y="0"/>
                <wp:lineTo x="0" y="0"/>
              </wp:wrapPolygon>
            </wp:wrapTight>
            <wp:docPr id="202059795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62D6D" w14:textId="06DF1097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4DE05FA5" w14:textId="2EC42D0F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2E492AC7" w14:textId="713F02C5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7D1907DA" w14:textId="6A59867A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2E53F3E3" w14:textId="77777777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17E54D31" w14:textId="77777777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</w:p>
    <w:p w14:paraId="503034FD" w14:textId="65C028AC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proofErr w:type="spellStart"/>
      <w:r w:rsidRPr="00763168">
        <w:rPr>
          <w:rFonts w:ascii="Arial" w:eastAsia="Calibri" w:hAnsi="Arial" w:cs="Arial"/>
          <w:b/>
          <w:bCs/>
          <w:i/>
          <w:iCs/>
          <w:sz w:val="18"/>
          <w:szCs w:val="18"/>
        </w:rPr>
        <w:t>Somewhere</w:t>
      </w:r>
      <w:proofErr w:type="spellEnd"/>
      <w:r w:rsidRPr="00763168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763168">
        <w:rPr>
          <w:rFonts w:ascii="Arial" w:eastAsia="Calibri" w:hAnsi="Arial" w:cs="Arial"/>
          <w:b/>
          <w:bCs/>
          <w:i/>
          <w:iCs/>
          <w:sz w:val="18"/>
          <w:szCs w:val="18"/>
        </w:rPr>
        <w:t>Nowhere</w:t>
      </w:r>
      <w:proofErr w:type="spellEnd"/>
    </w:p>
    <w:p w14:paraId="14FC56FE" w14:textId="77777777" w:rsidR="005E3E93" w:rsidRDefault="005E3E93" w:rsidP="005E3E93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763168">
        <w:rPr>
          <w:rFonts w:ascii="Arial" w:eastAsia="Calibri" w:hAnsi="Arial" w:cs="Arial"/>
          <w:sz w:val="18"/>
          <w:szCs w:val="18"/>
        </w:rPr>
        <w:t>Dal 14 ottobre al 17 dicembre 2023</w:t>
      </w:r>
    </w:p>
    <w:p w14:paraId="6393050F" w14:textId="5F927004" w:rsidR="005E3E93" w:rsidRP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763168">
        <w:rPr>
          <w:rFonts w:ascii="Arial" w:eastAsia="Calibri" w:hAnsi="Arial" w:cs="Arial"/>
          <w:sz w:val="18"/>
          <w:szCs w:val="18"/>
        </w:rPr>
        <w:t xml:space="preserve">Museo </w:t>
      </w:r>
      <w:r>
        <w:rPr>
          <w:rFonts w:ascii="Arial" w:eastAsia="Calibri" w:hAnsi="Arial" w:cs="Arial"/>
          <w:sz w:val="18"/>
          <w:szCs w:val="18"/>
        </w:rPr>
        <w:t>Le Carceri di Asiago</w:t>
      </w:r>
    </w:p>
    <w:p w14:paraId="646DA02E" w14:textId="77777777" w:rsidR="00427E23" w:rsidRPr="00763168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763168">
        <w:rPr>
          <w:rFonts w:ascii="Arial" w:eastAsia="Calibri" w:hAnsi="Arial" w:cs="Arial"/>
          <w:sz w:val="18"/>
          <w:szCs w:val="18"/>
        </w:rPr>
        <w:t>Mostra personale di Andrea Marchesini</w:t>
      </w:r>
    </w:p>
    <w:p w14:paraId="5CA6EF7B" w14:textId="77777777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763168">
        <w:rPr>
          <w:rFonts w:ascii="Arial" w:eastAsia="Calibri" w:hAnsi="Arial" w:cs="Arial"/>
          <w:sz w:val="18"/>
          <w:szCs w:val="18"/>
        </w:rPr>
        <w:t>A cura di Lucia Spolverini e Matteo Scavetta in collaborazione con Daniela Pronestì.</w:t>
      </w:r>
    </w:p>
    <w:p w14:paraId="3166D41C" w14:textId="239552E8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Promossa da: Comune di Asiago, Museo le Carceri, Asiago </w:t>
      </w:r>
      <w:r w:rsidR="003C07E2">
        <w:rPr>
          <w:rFonts w:ascii="Arial" w:eastAsia="Calibri" w:hAnsi="Arial" w:cs="Arial"/>
          <w:sz w:val="18"/>
          <w:szCs w:val="18"/>
        </w:rPr>
        <w:t>Turismo</w:t>
      </w:r>
      <w:r>
        <w:rPr>
          <w:rFonts w:ascii="Arial" w:eastAsia="Calibri" w:hAnsi="Arial" w:cs="Arial"/>
          <w:sz w:val="18"/>
          <w:szCs w:val="18"/>
        </w:rPr>
        <w:t xml:space="preserve"> e Musei Alto Vicentini.</w:t>
      </w:r>
    </w:p>
    <w:p w14:paraId="28A1F8C9" w14:textId="68D1FD9A" w:rsidR="005E3E93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Organizzata da </w:t>
      </w:r>
      <w:proofErr w:type="spellStart"/>
      <w:r>
        <w:rPr>
          <w:rFonts w:ascii="Arial" w:eastAsia="Calibri" w:hAnsi="Arial" w:cs="Arial"/>
          <w:sz w:val="18"/>
          <w:szCs w:val="18"/>
        </w:rPr>
        <w:t>Tecnhe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Art Service</w:t>
      </w:r>
    </w:p>
    <w:p w14:paraId="10756539" w14:textId="6D3A6390" w:rsidR="00A11037" w:rsidRDefault="00A11037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Main Partner: TAIT Group</w:t>
      </w:r>
    </w:p>
    <w:p w14:paraId="4A735E4C" w14:textId="77777777" w:rsidR="005E3E93" w:rsidRDefault="005E3E9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BDA1C33" w14:textId="77777777" w:rsidR="005E3E93" w:rsidRP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E3E93">
        <w:rPr>
          <w:rFonts w:ascii="Arial" w:eastAsia="Calibri" w:hAnsi="Arial" w:cs="Arial"/>
          <w:b/>
          <w:bCs/>
          <w:sz w:val="18"/>
          <w:szCs w:val="18"/>
        </w:rPr>
        <w:t xml:space="preserve">Apertura mostra: </w:t>
      </w:r>
    </w:p>
    <w:p w14:paraId="3EB7D42F" w14:textId="3A3EB409" w:rsidR="005E3E93" w:rsidRP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5E3E93">
        <w:rPr>
          <w:rFonts w:ascii="Arial" w:eastAsia="Calibri" w:hAnsi="Arial" w:cs="Arial"/>
          <w:sz w:val="18"/>
          <w:szCs w:val="18"/>
        </w:rPr>
        <w:t xml:space="preserve">Sabato e </w:t>
      </w:r>
      <w:proofErr w:type="gramStart"/>
      <w:r w:rsidRPr="005E3E93">
        <w:rPr>
          <w:rFonts w:ascii="Arial" w:eastAsia="Calibri" w:hAnsi="Arial" w:cs="Arial"/>
          <w:sz w:val="18"/>
          <w:szCs w:val="18"/>
        </w:rPr>
        <w:t>Domenica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| </w:t>
      </w:r>
      <w:r w:rsidRPr="005E3E93">
        <w:rPr>
          <w:rFonts w:ascii="Arial" w:eastAsia="Calibri" w:hAnsi="Arial" w:cs="Arial"/>
          <w:sz w:val="18"/>
          <w:szCs w:val="18"/>
        </w:rPr>
        <w:t>10:00-12:00 e 15:00-18:00</w:t>
      </w:r>
    </w:p>
    <w:p w14:paraId="2D53DF8C" w14:textId="77777777" w:rsidR="005E3E93" w:rsidRP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5B3DAD9" w14:textId="77777777" w:rsidR="005E3E93" w:rsidRP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E3E93">
        <w:rPr>
          <w:rFonts w:ascii="Arial" w:eastAsia="Calibri" w:hAnsi="Arial" w:cs="Arial"/>
          <w:b/>
          <w:bCs/>
          <w:sz w:val="18"/>
          <w:szCs w:val="18"/>
        </w:rPr>
        <w:t>Ultimo ingresso:</w:t>
      </w:r>
    </w:p>
    <w:p w14:paraId="5FDF7A44" w14:textId="77777777" w:rsidR="005E3E93" w:rsidRP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5E3E93">
        <w:rPr>
          <w:rFonts w:ascii="Arial" w:eastAsia="Calibri" w:hAnsi="Arial" w:cs="Arial"/>
          <w:sz w:val="18"/>
          <w:szCs w:val="18"/>
        </w:rPr>
        <w:t>Mezz’ora prima della chiusura.</w:t>
      </w:r>
    </w:p>
    <w:p w14:paraId="4CA4DF17" w14:textId="1B626ED4" w:rsidR="005E3E93" w:rsidRDefault="005E3E93" w:rsidP="005E3E9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5E3E93">
        <w:rPr>
          <w:rFonts w:ascii="Arial" w:eastAsia="Calibri" w:hAnsi="Arial" w:cs="Arial"/>
          <w:sz w:val="18"/>
          <w:szCs w:val="18"/>
        </w:rPr>
        <w:t>Saranno previste aperture straordinarie in occasione di eventi e festività.</w:t>
      </w:r>
    </w:p>
    <w:p w14:paraId="5989A5C5" w14:textId="77777777" w:rsidR="005E3E93" w:rsidRPr="00763168" w:rsidRDefault="005E3E93" w:rsidP="005E3E9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634BF17" w14:textId="77777777" w:rsidR="005E3E93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 w:rsidRPr="005E3E93">
        <w:rPr>
          <w:rFonts w:ascii="Arial" w:eastAsia="Calibri" w:hAnsi="Arial" w:cs="Arial"/>
          <w:b/>
          <w:bCs/>
          <w:sz w:val="18"/>
          <w:szCs w:val="18"/>
        </w:rPr>
        <w:t>Opening:</w:t>
      </w:r>
      <w:r w:rsidRPr="00427E23">
        <w:rPr>
          <w:rFonts w:ascii="Arial" w:eastAsia="Calibri" w:hAnsi="Arial" w:cs="Arial"/>
          <w:sz w:val="18"/>
          <w:szCs w:val="18"/>
        </w:rPr>
        <w:t xml:space="preserve"> </w:t>
      </w:r>
    </w:p>
    <w:p w14:paraId="6D83DDDE" w14:textId="20939B7E" w:rsidR="00427E23" w:rsidRDefault="00427E2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Sabato 14 ottobre ore 11:00</w:t>
      </w:r>
      <w:r w:rsidR="005E3E93">
        <w:rPr>
          <w:rFonts w:ascii="Arial" w:eastAsia="Calibri" w:hAnsi="Arial" w:cs="Arial"/>
          <w:sz w:val="18"/>
          <w:szCs w:val="18"/>
        </w:rPr>
        <w:t>.</w:t>
      </w:r>
    </w:p>
    <w:p w14:paraId="58183BE3" w14:textId="77777777" w:rsidR="005E3E93" w:rsidRPr="00427E23" w:rsidRDefault="005E3E93" w:rsidP="00427E23">
      <w:pPr>
        <w:spacing w:after="0" w:line="25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9BCB37" w14:textId="0FAD7FBC" w:rsidR="00427E23" w:rsidRDefault="00427E23" w:rsidP="005E3E93">
      <w:pPr>
        <w:contextualSpacing/>
        <w:rPr>
          <w:rFonts w:ascii="Arial" w:eastAsia="Calibri" w:hAnsi="Arial" w:cs="Arial"/>
          <w:b/>
          <w:bCs/>
          <w:sz w:val="18"/>
          <w:szCs w:val="18"/>
        </w:rPr>
      </w:pPr>
      <w:r w:rsidRPr="005E3E93">
        <w:rPr>
          <w:rFonts w:ascii="Arial" w:eastAsia="Calibri" w:hAnsi="Arial" w:cs="Arial"/>
          <w:b/>
          <w:bCs/>
          <w:sz w:val="18"/>
          <w:szCs w:val="18"/>
        </w:rPr>
        <w:t>Per informazioni:</w:t>
      </w:r>
    </w:p>
    <w:p w14:paraId="2EBE9435" w14:textId="77777777" w:rsidR="005E3E93" w:rsidRPr="004F7E8B" w:rsidRDefault="005E3E93" w:rsidP="005E3E93">
      <w:pPr>
        <w:spacing w:after="0" w:line="257" w:lineRule="auto"/>
        <w:contextualSpacing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F7E8B">
        <w:rPr>
          <w:rFonts w:ascii="Arial" w:eastAsia="Calibri" w:hAnsi="Arial" w:cs="Arial"/>
          <w:sz w:val="18"/>
          <w:szCs w:val="18"/>
          <w:lang w:val="en-US"/>
        </w:rPr>
        <w:t>www.asiago.to</w:t>
      </w:r>
    </w:p>
    <w:p w14:paraId="604876F7" w14:textId="54372DEF" w:rsidR="005E3E93" w:rsidRPr="004F7E8B" w:rsidRDefault="005E3E93" w:rsidP="005E3E93">
      <w:pPr>
        <w:spacing w:after="0" w:line="256" w:lineRule="auto"/>
        <w:contextualSpacing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F7E8B">
        <w:rPr>
          <w:rFonts w:ascii="Arial" w:eastAsia="Calibri" w:hAnsi="Arial" w:cs="Arial"/>
          <w:sz w:val="18"/>
          <w:szCs w:val="18"/>
          <w:lang w:val="en-US"/>
        </w:rPr>
        <w:t>info@museolecarceri.it - Tel. 0424600255</w:t>
      </w:r>
    </w:p>
    <w:p w14:paraId="0466327A" w14:textId="5708C708" w:rsidR="005E3E93" w:rsidRPr="005E3E93" w:rsidRDefault="005E3E93" w:rsidP="005E3E93">
      <w:pPr>
        <w:spacing w:after="0" w:line="256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E3E93">
        <w:rPr>
          <w:rFonts w:ascii="Arial" w:eastAsia="Calibri" w:hAnsi="Arial" w:cs="Arial"/>
          <w:sz w:val="18"/>
          <w:szCs w:val="18"/>
        </w:rPr>
        <w:t>techneartservice@gmail.com - Cell. 3201483749</w:t>
      </w:r>
    </w:p>
    <w:p w14:paraId="4C58C21D" w14:textId="77777777" w:rsidR="005E3E93" w:rsidRPr="00427E23" w:rsidRDefault="005E3E93" w:rsidP="00427E23">
      <w:pPr>
        <w:rPr>
          <w:kern w:val="2"/>
          <w14:ligatures w14:val="standardContextual"/>
        </w:rPr>
      </w:pPr>
    </w:p>
    <w:p w14:paraId="2FF27E26" w14:textId="53CFDDB6" w:rsidR="00275867" w:rsidRPr="00427E23" w:rsidRDefault="00763168" w:rsidP="00763168">
      <w:pPr>
        <w:spacing w:line="256" w:lineRule="auto"/>
        <w:jc w:val="both"/>
        <w:rPr>
          <w:rFonts w:ascii="Arial" w:eastAsia="Calibri" w:hAnsi="Arial" w:cs="Arial"/>
          <w:sz w:val="20"/>
          <w:szCs w:val="20"/>
        </w:rPr>
      </w:pPr>
      <w:r w:rsidRPr="00763168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</w:t>
      </w:r>
    </w:p>
    <w:p w14:paraId="686D238D" w14:textId="77777777" w:rsidR="00275867" w:rsidRDefault="00275867" w:rsidP="00763168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B43BA98" w14:textId="5C87FFCC" w:rsidR="00763168" w:rsidRPr="00763168" w:rsidRDefault="00763168" w:rsidP="00763168">
      <w:pPr>
        <w:spacing w:line="25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Andrea Marchesini, </w:t>
      </w:r>
      <w:r w:rsidRPr="00763168">
        <w:rPr>
          <w:rFonts w:ascii="Arial" w:eastAsia="Calibri" w:hAnsi="Arial" w:cs="Arial"/>
          <w:sz w:val="20"/>
          <w:szCs w:val="20"/>
        </w:rPr>
        <w:t>nato a Verona, vive e lavora a Barbarano Vicentino.</w:t>
      </w:r>
      <w:r w:rsidRPr="0076316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63168">
        <w:rPr>
          <w:rFonts w:ascii="Arial" w:eastAsia="Calibri" w:hAnsi="Arial" w:cs="Arial"/>
          <w:sz w:val="20"/>
          <w:szCs w:val="20"/>
        </w:rPr>
        <w:t xml:space="preserve">Figlio d’arte, frequenta lo studio della madre crescendo tra le suggestioni della pittura. Studia arte a Londra frequentando musei e mostre tra cui la Tate Gallery accostandosi soprattutto all’opera di Turner. Vive due anni a Dublino visitando luoghi incontaminati con segni di culture che saranno la base per le sue serie pittoriche: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Tracce</w:t>
      </w:r>
      <w:r w:rsidRPr="00763168">
        <w:rPr>
          <w:rFonts w:ascii="Arial" w:eastAsia="Calibri" w:hAnsi="Arial" w:cs="Arial"/>
          <w:sz w:val="20"/>
          <w:szCs w:val="20"/>
        </w:rPr>
        <w:t xml:space="preserve"> e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Città del Silenzio</w:t>
      </w:r>
      <w:r w:rsidRPr="00763168">
        <w:rPr>
          <w:rFonts w:ascii="Arial" w:eastAsia="Calibri" w:hAnsi="Arial" w:cs="Arial"/>
          <w:sz w:val="20"/>
          <w:szCs w:val="20"/>
        </w:rPr>
        <w:t xml:space="preserve">. A Barcellona viene a contatto con l’opera di Mirò e con il suo mondo coloristico che fa esplodere i suoi quadri, mentre a Roma, dove vive e lavora dal 2003 al 2006, ritrova le origini dell’arte classica. Si dedica inoltre alle grandi tele ed arazzi che appartengono alla tematica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Affabulando</w:t>
      </w:r>
      <w:r w:rsidRPr="00763168">
        <w:rPr>
          <w:rFonts w:ascii="Arial" w:eastAsia="Calibri" w:hAnsi="Arial" w:cs="Arial"/>
          <w:sz w:val="20"/>
          <w:szCs w:val="20"/>
        </w:rPr>
        <w:t xml:space="preserve">,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Oltre la siepe</w:t>
      </w:r>
      <w:r w:rsidRPr="00763168">
        <w:rPr>
          <w:rFonts w:ascii="Arial" w:eastAsia="Calibri" w:hAnsi="Arial" w:cs="Arial"/>
          <w:sz w:val="20"/>
          <w:szCs w:val="20"/>
        </w:rPr>
        <w:t xml:space="preserve">,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Satyricon 2016</w:t>
      </w:r>
      <w:r w:rsidRPr="00763168">
        <w:rPr>
          <w:rFonts w:ascii="Arial" w:eastAsia="Calibri" w:hAnsi="Arial" w:cs="Arial"/>
          <w:sz w:val="20"/>
          <w:szCs w:val="20"/>
        </w:rPr>
        <w:t xml:space="preserve"> ed </w:t>
      </w:r>
      <w:r w:rsidRPr="00763168">
        <w:rPr>
          <w:rFonts w:ascii="Arial" w:eastAsia="Calibri" w:hAnsi="Arial" w:cs="Arial"/>
          <w:i/>
          <w:iCs/>
          <w:sz w:val="20"/>
          <w:szCs w:val="20"/>
        </w:rPr>
        <w:t>Action</w:t>
      </w:r>
      <w:r w:rsidRPr="00763168">
        <w:rPr>
          <w:rFonts w:ascii="Arial" w:eastAsia="Calibri" w:hAnsi="Arial" w:cs="Arial"/>
          <w:sz w:val="20"/>
          <w:szCs w:val="20"/>
        </w:rPr>
        <w:t xml:space="preserve"> dove usa liberamente tutti i linguaggi del suo tempo e del passato mescolandoli con quelli del cinema, fumetto, cartoons e satira. Si configura così una pittura in cui emergono elementi astratto-espressionisti, la cui forza segnica richiama la formazione sui modelli del passato. Vanta numerose mostre istituzionali e da anni espone in Italia e all’estero. Le sue opere sono presenti in collezioni pubbliche e private.</w:t>
      </w:r>
    </w:p>
    <w:p w14:paraId="45A58E00" w14:textId="77777777" w:rsidR="00763168" w:rsidRPr="00763168" w:rsidRDefault="00763168" w:rsidP="00763168">
      <w:pPr>
        <w:spacing w:after="0" w:line="256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287D960" w14:textId="77777777" w:rsidR="006151E3" w:rsidRPr="006151E3" w:rsidRDefault="006151E3" w:rsidP="006151E3">
      <w:pPr>
        <w:jc w:val="center"/>
        <w:rPr>
          <w:rFonts w:ascii="Arial" w:hAnsi="Arial" w:cs="Arial"/>
          <w:b/>
          <w:bCs/>
          <w:sz w:val="4"/>
          <w:szCs w:val="4"/>
          <w:u w:val="single"/>
        </w:rPr>
      </w:pPr>
    </w:p>
    <w:p w14:paraId="40AB1A55" w14:textId="77777777" w:rsidR="006151E3" w:rsidRPr="006151E3" w:rsidRDefault="006151E3" w:rsidP="006151E3">
      <w:pPr>
        <w:jc w:val="both"/>
        <w:rPr>
          <w:rFonts w:ascii="Arial" w:hAnsi="Arial" w:cs="Arial"/>
        </w:rPr>
      </w:pPr>
    </w:p>
    <w:sectPr w:rsidR="006151E3" w:rsidRPr="006151E3" w:rsidSect="00F96304">
      <w:headerReference w:type="default" r:id="rId12"/>
      <w:footerReference w:type="default" r:id="rId13"/>
      <w:pgSz w:w="11906" w:h="16838"/>
      <w:pgMar w:top="16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929E" w14:textId="77777777" w:rsidR="009F069C" w:rsidRDefault="009F069C" w:rsidP="00F96304">
      <w:pPr>
        <w:spacing w:after="0" w:line="240" w:lineRule="auto"/>
      </w:pPr>
      <w:r>
        <w:separator/>
      </w:r>
    </w:p>
  </w:endnote>
  <w:endnote w:type="continuationSeparator" w:id="0">
    <w:p w14:paraId="61998ADE" w14:textId="77777777" w:rsidR="009F069C" w:rsidRDefault="009F069C" w:rsidP="00F9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9AE5" w14:textId="03E8FE6B" w:rsidR="00F96304" w:rsidRPr="00A11037" w:rsidRDefault="00275867" w:rsidP="001669ED">
    <w:pPr>
      <w:pStyle w:val="Pidipagina"/>
      <w:jc w:val="center"/>
      <w:rPr>
        <w:b/>
        <w:bCs/>
        <w:sz w:val="18"/>
        <w:szCs w:val="18"/>
        <w:lang w:val="en-US"/>
      </w:rPr>
    </w:pPr>
    <w:r w:rsidRPr="00A11037">
      <w:rPr>
        <w:b/>
        <w:bCs/>
        <w:sz w:val="18"/>
        <w:szCs w:val="18"/>
        <w:lang w:val="en-US"/>
      </w:rPr>
      <w:t>Techne Art Service</w:t>
    </w:r>
  </w:p>
  <w:p w14:paraId="33A0AB7A" w14:textId="6EE819DC" w:rsidR="00F96304" w:rsidRPr="00A11037" w:rsidRDefault="00F96304" w:rsidP="004F7E8B">
    <w:pPr>
      <w:pStyle w:val="Pidipagina"/>
      <w:jc w:val="center"/>
      <w:rPr>
        <w:sz w:val="18"/>
        <w:szCs w:val="18"/>
        <w:lang w:val="en-US"/>
      </w:rPr>
    </w:pPr>
    <w:r w:rsidRPr="00A11037">
      <w:rPr>
        <w:sz w:val="18"/>
        <w:szCs w:val="18"/>
        <w:lang w:val="en-US"/>
      </w:rPr>
      <w:t xml:space="preserve">Cell. 320 1483749 – </w:t>
    </w:r>
    <w:hyperlink r:id="rId1" w:history="1">
      <w:r w:rsidR="004F7E8B" w:rsidRPr="00A11037">
        <w:rPr>
          <w:rStyle w:val="Collegamentoipertestuale"/>
          <w:sz w:val="18"/>
          <w:szCs w:val="18"/>
          <w:lang w:val="en-US"/>
        </w:rPr>
        <w:t>techneartservice@gmail.com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F1FD" w14:textId="77777777" w:rsidR="009F069C" w:rsidRDefault="009F069C" w:rsidP="00F96304">
      <w:pPr>
        <w:spacing w:after="0" w:line="240" w:lineRule="auto"/>
      </w:pPr>
      <w:r>
        <w:separator/>
      </w:r>
    </w:p>
  </w:footnote>
  <w:footnote w:type="continuationSeparator" w:id="0">
    <w:p w14:paraId="1CFABB23" w14:textId="77777777" w:rsidR="009F069C" w:rsidRDefault="009F069C" w:rsidP="00F9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1232" w14:textId="5349CF52" w:rsidR="00F96304" w:rsidRDefault="00275867" w:rsidP="00F96304">
    <w:pPr>
      <w:pStyle w:val="Intestazione"/>
      <w:jc w:val="center"/>
    </w:pPr>
    <w:r>
      <w:rPr>
        <w:noProof/>
      </w:rPr>
      <w:drawing>
        <wp:inline distT="0" distB="0" distL="0" distR="0" wp14:anchorId="585B3236" wp14:editId="53661E87">
          <wp:extent cx="1316581" cy="929640"/>
          <wp:effectExtent l="0" t="0" r="0" b="0"/>
          <wp:docPr id="1273634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08" cy="94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AD7"/>
    <w:multiLevelType w:val="hybridMultilevel"/>
    <w:tmpl w:val="0D445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B06"/>
    <w:multiLevelType w:val="hybridMultilevel"/>
    <w:tmpl w:val="DA6CE3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4DC"/>
    <w:multiLevelType w:val="hybridMultilevel"/>
    <w:tmpl w:val="65EC8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4C95"/>
    <w:multiLevelType w:val="hybridMultilevel"/>
    <w:tmpl w:val="A69C5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21F"/>
    <w:multiLevelType w:val="hybridMultilevel"/>
    <w:tmpl w:val="4D982B2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80875564">
    <w:abstractNumId w:val="0"/>
  </w:num>
  <w:num w:numId="2" w16cid:durableId="1677919786">
    <w:abstractNumId w:val="4"/>
  </w:num>
  <w:num w:numId="3" w16cid:durableId="1386029315">
    <w:abstractNumId w:val="2"/>
  </w:num>
  <w:num w:numId="4" w16cid:durableId="959533837">
    <w:abstractNumId w:val="3"/>
  </w:num>
  <w:num w:numId="5" w16cid:durableId="143309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68"/>
    <w:rsid w:val="000608FB"/>
    <w:rsid w:val="001669ED"/>
    <w:rsid w:val="001B383F"/>
    <w:rsid w:val="00275867"/>
    <w:rsid w:val="002A486D"/>
    <w:rsid w:val="002D4946"/>
    <w:rsid w:val="003C07E2"/>
    <w:rsid w:val="00427E23"/>
    <w:rsid w:val="004435DF"/>
    <w:rsid w:val="004F7E8B"/>
    <w:rsid w:val="00520A20"/>
    <w:rsid w:val="005D1F07"/>
    <w:rsid w:val="005E3E93"/>
    <w:rsid w:val="006151E3"/>
    <w:rsid w:val="006333D7"/>
    <w:rsid w:val="006E6AD3"/>
    <w:rsid w:val="00763168"/>
    <w:rsid w:val="008C483C"/>
    <w:rsid w:val="0092798E"/>
    <w:rsid w:val="00944340"/>
    <w:rsid w:val="00945F87"/>
    <w:rsid w:val="0095355D"/>
    <w:rsid w:val="00964045"/>
    <w:rsid w:val="009A0BF6"/>
    <w:rsid w:val="009B6CF5"/>
    <w:rsid w:val="009C0B16"/>
    <w:rsid w:val="009F069C"/>
    <w:rsid w:val="00A11037"/>
    <w:rsid w:val="00A81DAC"/>
    <w:rsid w:val="00AE7021"/>
    <w:rsid w:val="00B21922"/>
    <w:rsid w:val="00B32F51"/>
    <w:rsid w:val="00B415F1"/>
    <w:rsid w:val="00B75D9F"/>
    <w:rsid w:val="00C06378"/>
    <w:rsid w:val="00CA3BCE"/>
    <w:rsid w:val="00D525B6"/>
    <w:rsid w:val="00EE7487"/>
    <w:rsid w:val="00F11640"/>
    <w:rsid w:val="00F30A39"/>
    <w:rsid w:val="00F96304"/>
    <w:rsid w:val="00F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34886"/>
  <w15:chartTrackingRefBased/>
  <w15:docId w15:val="{A1B445E4-0E3E-458F-A270-7C4F65C1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304"/>
  </w:style>
  <w:style w:type="paragraph" w:styleId="Pidipagina">
    <w:name w:val="footer"/>
    <w:basedOn w:val="Normale"/>
    <w:link w:val="PidipaginaCarattere"/>
    <w:uiPriority w:val="99"/>
    <w:unhideWhenUsed/>
    <w:rsid w:val="00F96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04"/>
  </w:style>
  <w:style w:type="character" w:styleId="Collegamentoipertestuale">
    <w:name w:val="Hyperlink"/>
    <w:basedOn w:val="Carpredefinitoparagrafo"/>
    <w:uiPriority w:val="99"/>
    <w:unhideWhenUsed/>
    <w:rsid w:val="00F963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30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A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eartservi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cuments\Modelli%20di%20Office%20personalizzati\Carta%20Intestata%201QD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853C-9D7D-4705-91F1-9F2C485A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1QDT</Template>
  <TotalTime>401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Matteo Scavetta</cp:lastModifiedBy>
  <cp:revision>6</cp:revision>
  <dcterms:created xsi:type="dcterms:W3CDTF">2023-10-06T23:43:00Z</dcterms:created>
  <dcterms:modified xsi:type="dcterms:W3CDTF">2023-10-10T08:55:00Z</dcterms:modified>
</cp:coreProperties>
</file>