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1377" w14:textId="0F86B449" w:rsidR="000B33F0" w:rsidRPr="00C01BCB" w:rsidRDefault="00A849D1" w:rsidP="00CB7FA3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  <w:r w:rsidRPr="00C01BCB">
        <w:rPr>
          <w:rFonts w:ascii="Arial" w:hAnsi="Arial" w:cs="Arial"/>
          <w:b/>
          <w:bCs/>
          <w:color w:val="365F91"/>
          <w:sz w:val="26"/>
          <w:szCs w:val="26"/>
        </w:rPr>
        <w:t>FONDAZIONE EZIO DE FELICE</w:t>
      </w:r>
    </w:p>
    <w:p w14:paraId="58F19D4E" w14:textId="77777777" w:rsidR="00C01BCB" w:rsidRDefault="00C01BCB" w:rsidP="00C01BCB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Gli incontri di</w:t>
      </w:r>
    </w:p>
    <w:p w14:paraId="02115DC0" w14:textId="67FFBC8F" w:rsidR="007B1606" w:rsidRPr="00C01BCB" w:rsidRDefault="007336F5" w:rsidP="00C01BCB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C01BCB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NARRARE IL PATRIMONIO</w:t>
      </w:r>
      <w:r w:rsidR="006A7666" w:rsidRPr="00C01BCB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 MUSEALE</w:t>
      </w:r>
    </w:p>
    <w:p w14:paraId="4DE6C575" w14:textId="77777777" w:rsidR="00A107B4" w:rsidRPr="00C01BCB" w:rsidRDefault="00A107B4" w:rsidP="00A107B4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534872F0" w14:textId="16C8FA8F" w:rsidR="00A107B4" w:rsidRPr="00C01BCB" w:rsidRDefault="00C01BCB" w:rsidP="00A107B4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C01BCB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CARLO SCARPA A PALERMO</w:t>
      </w:r>
    </w:p>
    <w:p w14:paraId="5AF6CB49" w14:textId="5169DF5B" w:rsidR="00D837A0" w:rsidRPr="00C01BCB" w:rsidRDefault="00C01BCB" w:rsidP="00A107B4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C01BCB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La luce che struttura lo spazio museale  dell’Abatellis e dello Steri</w:t>
      </w:r>
    </w:p>
    <w:p w14:paraId="10585076" w14:textId="77777777" w:rsidR="00D837A0" w:rsidRPr="00C01BCB" w:rsidRDefault="00D837A0" w:rsidP="00A107B4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268C2B3" w14:textId="5B381653" w:rsidR="00D837A0" w:rsidRPr="00C01BCB" w:rsidRDefault="00D837A0" w:rsidP="00D837A0">
      <w:pPr>
        <w:jc w:val="center"/>
        <w:rPr>
          <w:rFonts w:ascii="Arial" w:hAnsi="Arial" w:cs="Arial"/>
          <w:sz w:val="26"/>
          <w:szCs w:val="26"/>
        </w:rPr>
      </w:pPr>
      <w:r w:rsidRPr="00C01BCB">
        <w:rPr>
          <w:rFonts w:ascii="Arial" w:hAnsi="Arial" w:cs="Arial"/>
          <w:sz w:val="26"/>
          <w:szCs w:val="26"/>
        </w:rPr>
        <w:t>con</w:t>
      </w:r>
    </w:p>
    <w:p w14:paraId="3E2FACD0" w14:textId="77777777" w:rsidR="00C01BCB" w:rsidRPr="00C01BCB" w:rsidRDefault="00D837A0" w:rsidP="00D837A0">
      <w:pPr>
        <w:jc w:val="center"/>
        <w:rPr>
          <w:rFonts w:ascii="Arial" w:hAnsi="Arial" w:cs="Arial"/>
          <w:sz w:val="26"/>
          <w:szCs w:val="26"/>
        </w:rPr>
      </w:pPr>
      <w:r w:rsidRPr="00C01BCB">
        <w:rPr>
          <w:rFonts w:ascii="Arial" w:hAnsi="Arial" w:cs="Arial"/>
          <w:b/>
          <w:bCs/>
          <w:sz w:val="26"/>
          <w:szCs w:val="26"/>
        </w:rPr>
        <w:t>Santo Giunta</w:t>
      </w:r>
    </w:p>
    <w:p w14:paraId="3052C8ED" w14:textId="5B32929E" w:rsidR="00D837A0" w:rsidRPr="00D837A0" w:rsidRDefault="00D837A0" w:rsidP="00D837A0">
      <w:pPr>
        <w:jc w:val="center"/>
        <w:rPr>
          <w:rFonts w:ascii="Arial" w:hAnsi="Arial" w:cs="Arial"/>
        </w:rPr>
      </w:pPr>
      <w:r w:rsidRPr="00D837A0">
        <w:rPr>
          <w:rFonts w:ascii="Arial" w:hAnsi="Arial" w:cs="Arial"/>
        </w:rPr>
        <w:t>Università degli Studi di Palermo</w:t>
      </w:r>
    </w:p>
    <w:p w14:paraId="5076ACCB" w14:textId="77777777" w:rsidR="0097229A" w:rsidRPr="000B011A" w:rsidRDefault="0097229A" w:rsidP="00D837A0">
      <w:pPr>
        <w:shd w:val="clear" w:color="auto" w:fill="FFFFFF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02ABC2C1" w14:textId="7E284737" w:rsidR="009C0F7F" w:rsidRPr="0051453F" w:rsidRDefault="00117E88" w:rsidP="004D2A0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51453F">
        <w:rPr>
          <w:rFonts w:ascii="Arial" w:hAnsi="Arial" w:cs="Arial"/>
          <w:b/>
          <w:bCs/>
        </w:rPr>
        <w:t>Gioved</w:t>
      </w:r>
      <w:r w:rsidR="000B33F0" w:rsidRPr="0051453F">
        <w:rPr>
          <w:rFonts w:ascii="Arial" w:hAnsi="Arial" w:cs="Arial"/>
          <w:b/>
          <w:bCs/>
        </w:rPr>
        <w:t xml:space="preserve">ì </w:t>
      </w:r>
      <w:r w:rsidR="00384AB0" w:rsidRPr="0051453F">
        <w:rPr>
          <w:rFonts w:ascii="Arial" w:hAnsi="Arial" w:cs="Arial"/>
          <w:b/>
          <w:bCs/>
        </w:rPr>
        <w:t>2</w:t>
      </w:r>
      <w:r w:rsidR="00D837A0" w:rsidRPr="0051453F">
        <w:rPr>
          <w:rFonts w:ascii="Arial" w:hAnsi="Arial" w:cs="Arial"/>
          <w:b/>
          <w:bCs/>
        </w:rPr>
        <w:t>3</w:t>
      </w:r>
      <w:r w:rsidR="006A7666" w:rsidRPr="0051453F">
        <w:rPr>
          <w:rFonts w:ascii="Arial" w:hAnsi="Arial" w:cs="Arial"/>
          <w:b/>
          <w:bCs/>
        </w:rPr>
        <w:t xml:space="preserve"> </w:t>
      </w:r>
      <w:r w:rsidR="00D837A0" w:rsidRPr="0051453F">
        <w:rPr>
          <w:rFonts w:ascii="Arial" w:hAnsi="Arial" w:cs="Arial"/>
          <w:b/>
          <w:bCs/>
        </w:rPr>
        <w:t>novembre</w:t>
      </w:r>
      <w:r w:rsidR="00A849D1" w:rsidRPr="0051453F">
        <w:rPr>
          <w:rFonts w:ascii="Arial" w:hAnsi="Arial" w:cs="Arial"/>
          <w:b/>
          <w:bCs/>
        </w:rPr>
        <w:t xml:space="preserve"> - ore </w:t>
      </w:r>
      <w:r w:rsidR="00384AB0" w:rsidRPr="0051453F">
        <w:rPr>
          <w:rFonts w:ascii="Arial" w:hAnsi="Arial" w:cs="Arial"/>
          <w:b/>
          <w:bCs/>
          <w:spacing w:val="3"/>
        </w:rPr>
        <w:t>16</w:t>
      </w:r>
      <w:r w:rsidR="008E4E43" w:rsidRPr="0051453F">
        <w:rPr>
          <w:rFonts w:ascii="Arial" w:hAnsi="Arial" w:cs="Arial"/>
          <w:b/>
          <w:bCs/>
          <w:spacing w:val="3"/>
        </w:rPr>
        <w:t>.</w:t>
      </w:r>
      <w:r w:rsidR="00384AB0" w:rsidRPr="0051453F">
        <w:rPr>
          <w:rFonts w:ascii="Arial" w:hAnsi="Arial" w:cs="Arial"/>
          <w:b/>
          <w:bCs/>
          <w:spacing w:val="3"/>
        </w:rPr>
        <w:t>3</w:t>
      </w:r>
      <w:r w:rsidRPr="0051453F">
        <w:rPr>
          <w:rFonts w:ascii="Arial" w:hAnsi="Arial" w:cs="Arial"/>
          <w:b/>
          <w:bCs/>
          <w:spacing w:val="3"/>
        </w:rPr>
        <w:t>0</w:t>
      </w:r>
    </w:p>
    <w:p w14:paraId="4299B294" w14:textId="3766D60A" w:rsidR="00B8304E" w:rsidRPr="0051453F" w:rsidRDefault="0078303B" w:rsidP="004D2A0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51453F">
        <w:rPr>
          <w:rFonts w:ascii="Arial" w:hAnsi="Arial" w:cs="Arial"/>
          <w:b/>
          <w:bCs/>
        </w:rPr>
        <w:t xml:space="preserve">Napoli, </w:t>
      </w:r>
      <w:r w:rsidR="00293DAB" w:rsidRPr="0051453F">
        <w:rPr>
          <w:rFonts w:ascii="Arial" w:hAnsi="Arial" w:cs="Arial"/>
          <w:b/>
          <w:bCs/>
        </w:rPr>
        <w:t xml:space="preserve">Palazzo </w:t>
      </w:r>
      <w:proofErr w:type="spellStart"/>
      <w:r w:rsidR="00293DAB" w:rsidRPr="0051453F">
        <w:rPr>
          <w:rFonts w:ascii="Arial" w:hAnsi="Arial" w:cs="Arial"/>
          <w:b/>
          <w:bCs/>
        </w:rPr>
        <w:t>Donn’Anna</w:t>
      </w:r>
      <w:proofErr w:type="spellEnd"/>
    </w:p>
    <w:p w14:paraId="65331A27" w14:textId="7E1F632D" w:rsidR="00AD5033" w:rsidRDefault="00AD5033" w:rsidP="008C4750">
      <w:pPr>
        <w:shd w:val="clear" w:color="auto" w:fill="FFFFFF"/>
        <w:jc w:val="both"/>
        <w:rPr>
          <w:rFonts w:ascii="Arial" w:hAnsi="Arial" w:cs="Arial"/>
          <w:b/>
          <w:bCs/>
          <w:spacing w:val="3"/>
          <w:sz w:val="21"/>
          <w:szCs w:val="21"/>
        </w:rPr>
      </w:pPr>
    </w:p>
    <w:p w14:paraId="152CB64D" w14:textId="77777777" w:rsidR="00EF3587" w:rsidRDefault="00EF3587" w:rsidP="008C4750">
      <w:pPr>
        <w:shd w:val="clear" w:color="auto" w:fill="FFFFFF"/>
        <w:jc w:val="both"/>
        <w:rPr>
          <w:rFonts w:ascii="Arial" w:hAnsi="Arial" w:cs="Arial"/>
          <w:b/>
          <w:bCs/>
          <w:spacing w:val="3"/>
          <w:sz w:val="21"/>
          <w:szCs w:val="21"/>
        </w:rPr>
      </w:pPr>
    </w:p>
    <w:p w14:paraId="74494C45" w14:textId="7BE918FE" w:rsidR="00C01BCB" w:rsidRPr="00C01BCB" w:rsidRDefault="00C01BCB" w:rsidP="00EF3587">
      <w:pPr>
        <w:shd w:val="clear" w:color="auto" w:fill="FFFFFF"/>
        <w:ind w:left="227"/>
        <w:jc w:val="both"/>
        <w:rPr>
          <w:rFonts w:ascii="Arial" w:hAnsi="Arial" w:cs="Arial"/>
          <w:color w:val="222222"/>
          <w:sz w:val="22"/>
          <w:szCs w:val="22"/>
        </w:rPr>
      </w:pP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 xml:space="preserve">Il IX incontro della rassegna </w:t>
      </w:r>
      <w:r w:rsidRPr="00EF3587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Narrare il patrimonio museale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 xml:space="preserve"> è dedicato a </w:t>
      </w:r>
      <w:r w:rsidRPr="00EF3587">
        <w:rPr>
          <w:rFonts w:ascii="Arial" w:hAnsi="Arial" w:cs="Arial"/>
          <w:b/>
          <w:bCs/>
          <w:color w:val="222222"/>
          <w:sz w:val="22"/>
          <w:szCs w:val="22"/>
        </w:rPr>
        <w:t>Carlo Scarpa</w:t>
      </w:r>
      <w:r w:rsidR="008644F0">
        <w:rPr>
          <w:rFonts w:ascii="Arial" w:hAnsi="Arial" w:cs="Arial"/>
          <w:b/>
          <w:bCs/>
          <w:color w:val="222222"/>
          <w:sz w:val="22"/>
          <w:szCs w:val="22"/>
        </w:rPr>
        <w:t>: g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>iovedì</w:t>
      </w:r>
      <w:r w:rsidRPr="00C01BCB">
        <w:rPr>
          <w:rFonts w:ascii="Arial" w:hAnsi="Arial" w:cs="Arial"/>
          <w:color w:val="222222"/>
          <w:sz w:val="22"/>
          <w:szCs w:val="22"/>
        </w:rPr>
        <w:t> 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>23 novembre</w:t>
      </w:r>
      <w:r w:rsidRPr="00C01BCB">
        <w:rPr>
          <w:rFonts w:ascii="Arial" w:hAnsi="Arial" w:cs="Arial"/>
          <w:color w:val="222222"/>
          <w:sz w:val="22"/>
          <w:szCs w:val="22"/>
        </w:rPr>
        <w:t>, alle ore 16.30, nella splendida cornice del 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 xml:space="preserve">Teatro di Palazzo </w:t>
      </w:r>
      <w:proofErr w:type="spellStart"/>
      <w:r w:rsidRPr="00C01BCB">
        <w:rPr>
          <w:rFonts w:ascii="Arial" w:hAnsi="Arial" w:cs="Arial"/>
          <w:b/>
          <w:bCs/>
          <w:color w:val="222222"/>
          <w:sz w:val="22"/>
          <w:szCs w:val="22"/>
        </w:rPr>
        <w:t>Donn’Anna</w:t>
      </w:r>
      <w:proofErr w:type="spellEnd"/>
      <w:r w:rsidRPr="00C01BCB">
        <w:rPr>
          <w:rFonts w:ascii="Arial" w:hAnsi="Arial" w:cs="Arial"/>
          <w:color w:val="222222"/>
          <w:sz w:val="22"/>
          <w:szCs w:val="22"/>
        </w:rPr>
        <w:t xml:space="preserve"> (Largo </w:t>
      </w:r>
      <w:proofErr w:type="spellStart"/>
      <w:r w:rsidRPr="00C01BCB">
        <w:rPr>
          <w:rFonts w:ascii="Arial" w:hAnsi="Arial" w:cs="Arial"/>
          <w:color w:val="222222"/>
          <w:sz w:val="22"/>
          <w:szCs w:val="22"/>
        </w:rPr>
        <w:t>Donn’Anna</w:t>
      </w:r>
      <w:proofErr w:type="spellEnd"/>
      <w:r w:rsidRPr="00C01BCB">
        <w:rPr>
          <w:rFonts w:ascii="Arial" w:hAnsi="Arial" w:cs="Arial"/>
          <w:color w:val="222222"/>
          <w:sz w:val="22"/>
          <w:szCs w:val="22"/>
        </w:rPr>
        <w:t>, 9) sarà ospite 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>Santo Giunta</w:t>
      </w:r>
      <w:r w:rsidRPr="00C01BCB">
        <w:rPr>
          <w:rFonts w:ascii="Arial" w:hAnsi="Arial" w:cs="Arial"/>
          <w:color w:val="222222"/>
          <w:sz w:val="22"/>
          <w:szCs w:val="22"/>
        </w:rPr>
        <w:t>, architetto e docente in Composizione Architettonica e Urbana presso il Dipartimento di Architettura della Scuola Politecnica all’Università degli Studi di Palermo nell’incontro dal titolo </w:t>
      </w:r>
      <w:r w:rsidR="00EF3587" w:rsidRPr="00EF358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La luce che struttura lo spazio museale  dell’Abatellis e dello Steri</w:t>
      </w:r>
      <w:r w:rsidR="00EF3587" w:rsidRPr="00EF358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01BCB">
        <w:rPr>
          <w:rFonts w:ascii="Arial" w:hAnsi="Arial" w:cs="Arial"/>
          <w:color w:val="222222"/>
          <w:sz w:val="22"/>
          <w:szCs w:val="22"/>
        </w:rPr>
        <w:t>per raccontare l’esperienza palermitana di uno dei più</w:t>
      </w:r>
      <w:r w:rsidR="00EF3587">
        <w:rPr>
          <w:rFonts w:ascii="Arial" w:hAnsi="Arial" w:cs="Arial"/>
          <w:color w:val="222222"/>
          <w:sz w:val="22"/>
          <w:szCs w:val="22"/>
        </w:rPr>
        <w:t xml:space="preserve"> </w:t>
      </w:r>
      <w:r w:rsidRPr="00C01BCB">
        <w:rPr>
          <w:rFonts w:ascii="Arial" w:hAnsi="Arial" w:cs="Arial"/>
          <w:color w:val="222222"/>
          <w:sz w:val="22"/>
          <w:szCs w:val="22"/>
        </w:rPr>
        <w:t>importanti architetti e designer del XX secolo.</w:t>
      </w:r>
    </w:p>
    <w:p w14:paraId="3AFFF884" w14:textId="77777777" w:rsidR="00C01BCB" w:rsidRPr="00C01BCB" w:rsidRDefault="00C01BCB" w:rsidP="00EF3587">
      <w:pPr>
        <w:shd w:val="clear" w:color="auto" w:fill="FFFFFF"/>
        <w:ind w:left="227"/>
        <w:jc w:val="both"/>
        <w:rPr>
          <w:rFonts w:ascii="Arial" w:hAnsi="Arial" w:cs="Arial"/>
          <w:color w:val="222222"/>
          <w:sz w:val="22"/>
          <w:szCs w:val="22"/>
        </w:rPr>
      </w:pPr>
      <w:r w:rsidRPr="00C01BCB">
        <w:rPr>
          <w:rFonts w:ascii="Arial" w:hAnsi="Arial" w:cs="Arial"/>
          <w:color w:val="222222"/>
          <w:sz w:val="22"/>
          <w:szCs w:val="22"/>
        </w:rPr>
        <w:t>Introdurrà l’incontro 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>Marina Colonna</w:t>
      </w:r>
      <w:r w:rsidRPr="00C01BCB">
        <w:rPr>
          <w:rFonts w:ascii="Arial" w:hAnsi="Arial" w:cs="Arial"/>
          <w:color w:val="222222"/>
          <w:sz w:val="22"/>
          <w:szCs w:val="22"/>
        </w:rPr>
        <w:t>, Presidente della Fondazione Ezio De Felice, mentre le conclusioni sono affidate a 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>Nadia Barrella</w:t>
      </w:r>
      <w:r w:rsidRPr="00C01BCB">
        <w:rPr>
          <w:rFonts w:ascii="Arial" w:hAnsi="Arial" w:cs="Arial"/>
          <w:color w:val="222222"/>
          <w:sz w:val="22"/>
          <w:szCs w:val="22"/>
        </w:rPr>
        <w:t>, professore Dipartimento di Lettere e Beni Culturali dell’Università degli Studi della Campania Luigi Vanvitelli, e a 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>Gioconda Cafiero</w:t>
      </w:r>
      <w:r w:rsidRPr="00C01BCB">
        <w:rPr>
          <w:rFonts w:ascii="Arial" w:hAnsi="Arial" w:cs="Arial"/>
          <w:color w:val="222222"/>
          <w:sz w:val="22"/>
          <w:szCs w:val="22"/>
        </w:rPr>
        <w:t>, professore del Dipartimento di Architettura dell’Università degli Studi di Napoli Federico II.</w:t>
      </w:r>
    </w:p>
    <w:p w14:paraId="08EDA6C4" w14:textId="77777777" w:rsidR="00C01BCB" w:rsidRPr="00C01BCB" w:rsidRDefault="00C01BCB" w:rsidP="00EF3587">
      <w:pPr>
        <w:shd w:val="clear" w:color="auto" w:fill="FFFFFF"/>
        <w:ind w:left="227"/>
        <w:jc w:val="both"/>
        <w:rPr>
          <w:rFonts w:ascii="Arial" w:hAnsi="Arial" w:cs="Arial"/>
          <w:color w:val="222222"/>
          <w:sz w:val="22"/>
          <w:szCs w:val="22"/>
        </w:rPr>
      </w:pPr>
    </w:p>
    <w:p w14:paraId="20235345" w14:textId="75F14CE8" w:rsidR="00C01BCB" w:rsidRPr="00C01BCB" w:rsidRDefault="00C01BCB" w:rsidP="00EF3587">
      <w:pPr>
        <w:shd w:val="clear" w:color="auto" w:fill="FFFFFF"/>
        <w:ind w:left="227"/>
        <w:jc w:val="both"/>
        <w:rPr>
          <w:rFonts w:ascii="Arial" w:hAnsi="Arial" w:cs="Arial"/>
          <w:color w:val="222222"/>
          <w:sz w:val="22"/>
          <w:szCs w:val="22"/>
        </w:rPr>
      </w:pPr>
      <w:r w:rsidRPr="00C01BCB">
        <w:rPr>
          <w:rFonts w:ascii="Arial" w:hAnsi="Arial" w:cs="Arial"/>
          <w:color w:val="222222"/>
          <w:sz w:val="22"/>
          <w:szCs w:val="22"/>
        </w:rPr>
        <w:t xml:space="preserve">Personaggio eclettico, protagonista della cultura architettonica del </w:t>
      </w:r>
      <w:r w:rsidR="00885126">
        <w:rPr>
          <w:rFonts w:ascii="Arial" w:hAnsi="Arial" w:cs="Arial"/>
          <w:color w:val="222222"/>
          <w:sz w:val="22"/>
          <w:szCs w:val="22"/>
        </w:rPr>
        <w:t>‘900</w:t>
      </w:r>
      <w:r w:rsidRPr="00C01BCB">
        <w:rPr>
          <w:rFonts w:ascii="Arial" w:hAnsi="Arial" w:cs="Arial"/>
          <w:color w:val="222222"/>
          <w:sz w:val="22"/>
          <w:szCs w:val="22"/>
        </w:rPr>
        <w:t>, attraverso le sue opere 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>Carlo Scarpa</w:t>
      </w:r>
      <w:r w:rsidRPr="00C01BCB">
        <w:rPr>
          <w:rFonts w:ascii="Arial" w:hAnsi="Arial" w:cs="Arial"/>
          <w:color w:val="222222"/>
          <w:sz w:val="22"/>
          <w:szCs w:val="22"/>
        </w:rPr>
        <w:t xml:space="preserve"> è riuscito a trasmettere creatività e ingegno. Dei suoi numerosi interventi architettonici e </w:t>
      </w:r>
      <w:r w:rsidRPr="00C01BCB">
        <w:rPr>
          <w:rFonts w:ascii="Arial" w:hAnsi="Arial" w:cs="Arial"/>
          <w:color w:val="222222"/>
          <w:sz w:val="22"/>
          <w:szCs w:val="22"/>
        </w:rPr>
        <w:lastRenderedPageBreak/>
        <w:t>museografici, l’appuntamento di 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>Narrare il Patrimonio</w:t>
      </w:r>
      <w:r w:rsidRPr="00C01BCB">
        <w:rPr>
          <w:rFonts w:ascii="Arial" w:hAnsi="Arial" w:cs="Arial"/>
          <w:color w:val="222222"/>
          <w:sz w:val="22"/>
          <w:szCs w:val="22"/>
        </w:rPr>
        <w:t> sarà incentrato sull’attività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Pr="00C01BCB">
        <w:rPr>
          <w:rFonts w:ascii="Arial" w:hAnsi="Arial" w:cs="Arial"/>
          <w:color w:val="222222"/>
          <w:sz w:val="22"/>
          <w:szCs w:val="22"/>
        </w:rPr>
        <w:t>del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Pr="00C01BCB">
        <w:rPr>
          <w:rFonts w:ascii="Arial" w:hAnsi="Arial" w:cs="Arial"/>
          <w:color w:val="222222"/>
          <w:sz w:val="22"/>
          <w:szCs w:val="22"/>
        </w:rPr>
        <w:t>Maestro veneziano nel capoluogo siciliano e gli straordinari allestimenti museali fra Palazzo Abatellis e Palazzo Steri.</w:t>
      </w:r>
    </w:p>
    <w:p w14:paraId="063E3C09" w14:textId="77777777" w:rsidR="00C01BCB" w:rsidRPr="00C01BCB" w:rsidRDefault="00C01BCB" w:rsidP="00EF3587">
      <w:pPr>
        <w:shd w:val="clear" w:color="auto" w:fill="FFFFFF"/>
        <w:ind w:left="227"/>
        <w:jc w:val="both"/>
        <w:rPr>
          <w:rFonts w:ascii="Arial" w:hAnsi="Arial" w:cs="Arial"/>
          <w:color w:val="222222"/>
          <w:sz w:val="22"/>
          <w:szCs w:val="22"/>
        </w:rPr>
      </w:pPr>
    </w:p>
    <w:p w14:paraId="1C91E111" w14:textId="77777777" w:rsidR="00C01BCB" w:rsidRPr="00C01BCB" w:rsidRDefault="00C01BCB" w:rsidP="00EF3587">
      <w:pPr>
        <w:shd w:val="clear" w:color="auto" w:fill="FFFFFF"/>
        <w:ind w:left="227"/>
        <w:jc w:val="both"/>
        <w:rPr>
          <w:rFonts w:ascii="Arial" w:hAnsi="Arial" w:cs="Arial"/>
          <w:color w:val="222222"/>
          <w:sz w:val="22"/>
          <w:szCs w:val="22"/>
        </w:rPr>
      </w:pPr>
      <w:r w:rsidRPr="00C01BCB">
        <w:rPr>
          <w:rFonts w:ascii="Arial" w:hAnsi="Arial" w:cs="Arial"/>
          <w:color w:val="222222"/>
          <w:sz w:val="22"/>
          <w:szCs w:val="22"/>
        </w:rPr>
        <w:t>Nel 1953 Scarpa giunge a Palermo, preceduto dalla fama che gli aveva procurato l’anno precedente il raffinato allestimento della mostra di Antonello a Messina. </w:t>
      </w:r>
      <w:r w:rsidRPr="00C01BCB">
        <w:rPr>
          <w:rFonts w:ascii="Arial" w:hAnsi="Arial" w:cs="Arial"/>
          <w:i/>
          <w:iCs/>
          <w:color w:val="222222"/>
          <w:sz w:val="22"/>
          <w:szCs w:val="22"/>
        </w:rPr>
        <w:t>Novello maestro “bizantino”, resta inebriato dagli effluvi degli aromi e delle spezie che rendono greve e densa di sapori l’atmosfera, dallo schiamazzo aguzzo dei bambini e delle musicali cantilene cadenzate, dall’orgia del sole e dei colori resi intensi dalla luce violentissima del Mediterraneo. Chiamato ad allestire le sale della nuova </w:t>
      </w:r>
      <w:r w:rsidRPr="00C01BCB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Galleria della Sicilia a Palazzo Abatellis</w:t>
      </w:r>
      <w:r w:rsidRPr="00C01BCB">
        <w:rPr>
          <w:rFonts w:ascii="Arial" w:hAnsi="Arial" w:cs="Arial"/>
          <w:i/>
          <w:iCs/>
          <w:color w:val="222222"/>
          <w:sz w:val="22"/>
          <w:szCs w:val="22"/>
        </w:rPr>
        <w:t> Scarp</w:t>
      </w:r>
      <w:r w:rsidRPr="00C01BCB">
        <w:rPr>
          <w:rFonts w:ascii="Arial" w:hAnsi="Arial" w:cs="Arial"/>
          <w:color w:val="222222"/>
          <w:sz w:val="22"/>
          <w:szCs w:val="22"/>
        </w:rPr>
        <w:t>a</w:t>
      </w:r>
      <w:r w:rsidRPr="00C01BCB">
        <w:rPr>
          <w:rFonts w:ascii="Arial" w:hAnsi="Arial" w:cs="Arial"/>
          <w:i/>
          <w:iCs/>
          <w:color w:val="222222"/>
          <w:sz w:val="22"/>
          <w:szCs w:val="22"/>
        </w:rPr>
        <w:t> ritrova, tra i possenti conci a squadro, gli archetipi ideali della volumetria materica, del suo gusto sensitivo per la forma e la geometrizzazione; ritrova lo spazio favoloso del suo immaginario personale, ricostruisce la malia dell’affabulazione che quei luoghi gli rammemorano e sull’</w:t>
      </w:r>
      <w:proofErr w:type="spellStart"/>
      <w:r w:rsidRPr="00C01BCB">
        <w:rPr>
          <w:rFonts w:ascii="Arial" w:hAnsi="Arial" w:cs="Arial"/>
          <w:i/>
          <w:iCs/>
          <w:color w:val="222222"/>
          <w:sz w:val="22"/>
          <w:szCs w:val="22"/>
        </w:rPr>
        <w:t>impressum</w:t>
      </w:r>
      <w:proofErr w:type="spellEnd"/>
      <w:r w:rsidRPr="00C01BCB">
        <w:rPr>
          <w:rFonts w:ascii="Arial" w:hAnsi="Arial" w:cs="Arial"/>
          <w:i/>
          <w:iCs/>
          <w:color w:val="222222"/>
          <w:sz w:val="22"/>
          <w:szCs w:val="22"/>
        </w:rPr>
        <w:t xml:space="preserve"> inventa il suo itinerario dialettico.</w:t>
      </w:r>
      <w:r w:rsidRPr="00C01BCB">
        <w:rPr>
          <w:rFonts w:ascii="Arial" w:hAnsi="Arial" w:cs="Arial"/>
          <w:color w:val="222222"/>
          <w:sz w:val="22"/>
          <w:szCs w:val="22"/>
        </w:rPr>
        <w:t> (DOMUS n. 708 settembre 1989).</w:t>
      </w:r>
    </w:p>
    <w:p w14:paraId="2373FAB5" w14:textId="77777777" w:rsidR="00C01BCB" w:rsidRPr="00C01BCB" w:rsidRDefault="00C01BCB" w:rsidP="00EF3587">
      <w:pPr>
        <w:shd w:val="clear" w:color="auto" w:fill="FFFFFF"/>
        <w:ind w:left="227"/>
        <w:jc w:val="both"/>
        <w:rPr>
          <w:rFonts w:ascii="Arial" w:hAnsi="Arial" w:cs="Arial"/>
          <w:color w:val="222222"/>
          <w:sz w:val="22"/>
          <w:szCs w:val="22"/>
        </w:rPr>
      </w:pPr>
      <w:r w:rsidRPr="00C01BCB">
        <w:rPr>
          <w:rFonts w:ascii="Arial" w:hAnsi="Arial" w:cs="Arial"/>
          <w:color w:val="222222"/>
          <w:sz w:val="22"/>
          <w:szCs w:val="22"/>
        </w:rPr>
        <w:t> </w:t>
      </w:r>
    </w:p>
    <w:p w14:paraId="3365A7B4" w14:textId="19620349" w:rsidR="00C01BCB" w:rsidRPr="00C01BCB" w:rsidRDefault="00C01BCB" w:rsidP="00EF3587">
      <w:pPr>
        <w:shd w:val="clear" w:color="auto" w:fill="FFFFFF"/>
        <w:ind w:left="227"/>
        <w:jc w:val="both"/>
        <w:rPr>
          <w:rFonts w:ascii="Arial" w:hAnsi="Arial" w:cs="Arial"/>
          <w:color w:val="222222"/>
          <w:sz w:val="22"/>
          <w:szCs w:val="22"/>
        </w:rPr>
      </w:pPr>
      <w:r w:rsidRPr="00C01BCB">
        <w:rPr>
          <w:rFonts w:ascii="Arial" w:hAnsi="Arial" w:cs="Arial"/>
          <w:color w:val="222222"/>
          <w:sz w:val="22"/>
          <w:szCs w:val="22"/>
        </w:rPr>
        <w:t>Sul finire del 1972, l’Università degli studi di Palermo affida ad alcuni docenti dell’ateneo l’incarico di proseguire i lavori di recupero del Palazzo Chiaramonte, detto “Steri”, fino a quel momento diretti</w:t>
      </w:r>
      <w:r w:rsidRPr="00C01BCB">
        <w:rPr>
          <w:rFonts w:ascii="Arial" w:hAnsi="Arial" w:cs="Arial"/>
          <w:color w:val="222222"/>
          <w:sz w:val="22"/>
          <w:szCs w:val="22"/>
        </w:rPr>
        <w:br/>
        <w:t>dalla Soprintendenza ai monumenti della Sicilia, per adibirlo a sede del rettorato e museo dell’ateneo. Il progetto dello Steri viene redatto con la consulenza</w:t>
      </w:r>
      <w:r w:rsidR="00885126">
        <w:rPr>
          <w:rFonts w:ascii="Arial" w:hAnsi="Arial" w:cs="Arial"/>
          <w:color w:val="222222"/>
          <w:sz w:val="22"/>
          <w:szCs w:val="22"/>
        </w:rPr>
        <w:t xml:space="preserve"> – </w:t>
      </w:r>
      <w:r w:rsidRPr="00C01BCB">
        <w:rPr>
          <w:rFonts w:ascii="Arial" w:hAnsi="Arial" w:cs="Arial"/>
          <w:color w:val="222222"/>
          <w:sz w:val="22"/>
          <w:szCs w:val="22"/>
        </w:rPr>
        <w:t>fino al 1978, anno della sua improvvisa scomparsa</w:t>
      </w:r>
      <w:r w:rsidR="00885126">
        <w:rPr>
          <w:rFonts w:ascii="Arial" w:hAnsi="Arial" w:cs="Arial"/>
          <w:color w:val="222222"/>
          <w:sz w:val="22"/>
          <w:szCs w:val="22"/>
        </w:rPr>
        <w:t xml:space="preserve"> –</w:t>
      </w:r>
      <w:r w:rsidRPr="00C01BCB">
        <w:rPr>
          <w:rFonts w:ascii="Arial" w:hAnsi="Arial" w:cs="Arial"/>
          <w:color w:val="222222"/>
          <w:sz w:val="22"/>
          <w:szCs w:val="22"/>
        </w:rPr>
        <w:t xml:space="preserve"> di Carlo Scarpa, seguendo le indicazioni della Carta del Restauro del 1972.</w:t>
      </w:r>
    </w:p>
    <w:p w14:paraId="5DDF75D6" w14:textId="77777777" w:rsidR="00C01BCB" w:rsidRPr="00C01BCB" w:rsidRDefault="00C01BCB" w:rsidP="00EF3587">
      <w:pPr>
        <w:shd w:val="clear" w:color="auto" w:fill="FFFFFF"/>
        <w:ind w:left="227"/>
        <w:jc w:val="both"/>
        <w:rPr>
          <w:rFonts w:ascii="Arial" w:hAnsi="Arial" w:cs="Arial"/>
          <w:color w:val="222222"/>
          <w:sz w:val="22"/>
          <w:szCs w:val="22"/>
        </w:rPr>
      </w:pPr>
    </w:p>
    <w:p w14:paraId="60B87D97" w14:textId="37BC912B" w:rsidR="00C01BCB" w:rsidRPr="00C01BCB" w:rsidRDefault="00A93D47" w:rsidP="00885126">
      <w:pPr>
        <w:shd w:val="clear" w:color="auto" w:fill="FFFFFF"/>
        <w:ind w:left="227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</w:t>
      </w:r>
      <w:r w:rsidR="00C01BCB" w:rsidRPr="00C01BCB">
        <w:rPr>
          <w:rFonts w:ascii="Arial" w:hAnsi="Arial" w:cs="Arial"/>
          <w:color w:val="222222"/>
          <w:sz w:val="22"/>
          <w:szCs w:val="22"/>
        </w:rPr>
        <w:t>a</w:t>
      </w:r>
      <w:r w:rsidR="00C01BCB" w:rsidRPr="00C01BCB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="00C01BCB" w:rsidRPr="00C01BCB">
        <w:rPr>
          <w:rFonts w:ascii="Arial" w:hAnsi="Arial" w:cs="Arial"/>
          <w:color w:val="222222"/>
          <w:sz w:val="22"/>
          <w:szCs w:val="22"/>
        </w:rPr>
        <w:t>rassegna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C01BCB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Narrare il patrimonio museale</w:t>
      </w:r>
      <w:r w:rsidRPr="00A93D47">
        <w:rPr>
          <w:rFonts w:ascii="Arial" w:hAnsi="Arial" w:cs="Arial"/>
          <w:color w:val="222222"/>
          <w:sz w:val="22"/>
          <w:szCs w:val="22"/>
        </w:rPr>
        <w:t xml:space="preserve">, </w:t>
      </w:r>
      <w:r w:rsidRPr="00C01BCB">
        <w:rPr>
          <w:rFonts w:ascii="Arial" w:hAnsi="Arial" w:cs="Arial"/>
          <w:color w:val="222222"/>
          <w:sz w:val="22"/>
          <w:szCs w:val="22"/>
        </w:rPr>
        <w:t>giunta alla sua seconda edizione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="00885126" w:rsidRPr="00A93D47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è </w:t>
      </w:r>
      <w:r w:rsidR="00C01BCB" w:rsidRPr="00C01BCB">
        <w:rPr>
          <w:rFonts w:ascii="Arial" w:hAnsi="Arial" w:cs="Arial"/>
          <w:color w:val="222222"/>
          <w:sz w:val="22"/>
          <w:szCs w:val="22"/>
        </w:rPr>
        <w:t>promossa</w:t>
      </w:r>
      <w:r w:rsidR="00C01BCB" w:rsidRPr="00C01BCB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="00C01BCB" w:rsidRPr="00C01BCB">
        <w:rPr>
          <w:rFonts w:ascii="Arial" w:hAnsi="Arial" w:cs="Arial"/>
          <w:color w:val="222222"/>
          <w:sz w:val="22"/>
          <w:szCs w:val="22"/>
        </w:rPr>
        <w:t>dalla</w:t>
      </w:r>
      <w:r w:rsidR="00C01BCB" w:rsidRPr="00C01BCB">
        <w:rPr>
          <w:rFonts w:ascii="Arial" w:hAnsi="Arial" w:cs="Arial"/>
          <w:b/>
          <w:bCs/>
          <w:color w:val="222222"/>
          <w:sz w:val="22"/>
          <w:szCs w:val="22"/>
        </w:rPr>
        <w:t> Fondazione Ezio De Felice</w:t>
      </w:r>
      <w:r>
        <w:rPr>
          <w:rFonts w:ascii="Arial" w:hAnsi="Arial" w:cs="Arial"/>
          <w:color w:val="222222"/>
          <w:sz w:val="22"/>
          <w:szCs w:val="22"/>
        </w:rPr>
        <w:t xml:space="preserve"> e,</w:t>
      </w:r>
      <w:r w:rsidR="00885126" w:rsidRPr="00885126">
        <w:rPr>
          <w:rFonts w:ascii="Arial" w:hAnsi="Arial" w:cs="Arial"/>
          <w:spacing w:val="3"/>
          <w:sz w:val="22"/>
          <w:szCs w:val="22"/>
        </w:rPr>
        <w:t xml:space="preserve"> anche quest’anno</w:t>
      </w:r>
      <w:r>
        <w:rPr>
          <w:rFonts w:ascii="Arial" w:hAnsi="Arial" w:cs="Arial"/>
          <w:spacing w:val="3"/>
          <w:sz w:val="22"/>
          <w:szCs w:val="22"/>
        </w:rPr>
        <w:t>,</w:t>
      </w:r>
      <w:r w:rsidR="00885126" w:rsidRPr="00885126">
        <w:rPr>
          <w:rFonts w:ascii="Arial" w:hAnsi="Arial" w:cs="Arial"/>
          <w:spacing w:val="3"/>
          <w:sz w:val="22"/>
          <w:szCs w:val="22"/>
        </w:rPr>
        <w:t xml:space="preserve"> si avvale della collaborazione scientifica</w:t>
      </w:r>
      <w:r w:rsidR="00885126" w:rsidRPr="00885126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="00C01BCB" w:rsidRPr="00C01BCB">
        <w:rPr>
          <w:rFonts w:ascii="Arial" w:hAnsi="Arial" w:cs="Arial"/>
          <w:color w:val="222222"/>
          <w:sz w:val="22"/>
          <w:szCs w:val="22"/>
        </w:rPr>
        <w:t>del </w:t>
      </w:r>
      <w:r w:rsidR="00C01BCB" w:rsidRPr="00C01BCB">
        <w:rPr>
          <w:rFonts w:ascii="Arial" w:hAnsi="Arial" w:cs="Arial"/>
          <w:b/>
          <w:bCs/>
          <w:color w:val="222222"/>
          <w:sz w:val="22"/>
          <w:szCs w:val="22"/>
        </w:rPr>
        <w:t>Dipartimento di Lettere e Beni Culturali dell’Università degli Studi della Campania Luigi Vanvitelli</w:t>
      </w:r>
      <w:r w:rsidR="00C01BCB" w:rsidRPr="00C01BCB">
        <w:rPr>
          <w:rFonts w:ascii="Arial" w:hAnsi="Arial" w:cs="Arial"/>
          <w:color w:val="222222"/>
          <w:sz w:val="22"/>
          <w:szCs w:val="22"/>
        </w:rPr>
        <w:t> e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C01BCB" w:rsidRPr="00C01BCB">
        <w:rPr>
          <w:rFonts w:ascii="Arial" w:hAnsi="Arial" w:cs="Arial"/>
          <w:color w:val="222222"/>
          <w:sz w:val="22"/>
          <w:szCs w:val="22"/>
        </w:rPr>
        <w:t>del </w:t>
      </w:r>
      <w:r w:rsidR="00C01BCB" w:rsidRPr="00C01BCB">
        <w:rPr>
          <w:rFonts w:ascii="Arial" w:hAnsi="Arial" w:cs="Arial"/>
          <w:b/>
          <w:bCs/>
          <w:color w:val="222222"/>
          <w:sz w:val="22"/>
          <w:szCs w:val="22"/>
        </w:rPr>
        <w:t>Dipartimento di Architettura dell’Università degli Studi di Napoli Federico II</w:t>
      </w:r>
      <w:r w:rsidR="00C01BCB" w:rsidRPr="00C01BCB">
        <w:rPr>
          <w:rFonts w:ascii="Arial" w:hAnsi="Arial" w:cs="Arial"/>
          <w:color w:val="222222"/>
          <w:sz w:val="22"/>
          <w:szCs w:val="22"/>
        </w:rPr>
        <w:t>. Esperti, direttori di musei</w:t>
      </w:r>
      <w:r w:rsidR="00C01BCB" w:rsidRPr="00C01BCB">
        <w:rPr>
          <w:rFonts w:ascii="Arial" w:hAnsi="Arial" w:cs="Arial"/>
          <w:b/>
          <w:bCs/>
          <w:color w:val="222222"/>
          <w:sz w:val="22"/>
          <w:szCs w:val="22"/>
        </w:rPr>
        <w:t>, </w:t>
      </w:r>
      <w:r w:rsidR="00C01BCB" w:rsidRPr="00C01BCB">
        <w:rPr>
          <w:rFonts w:ascii="Arial" w:hAnsi="Arial" w:cs="Arial"/>
          <w:color w:val="222222"/>
          <w:sz w:val="22"/>
          <w:szCs w:val="22"/>
        </w:rPr>
        <w:t>operatori culturali, docenti e storici si alternano, in un incontro al mese, nella narrazione del nostro Patrimonio Museale, affrontando diverse tematiche relative a musei, allestimenti, tecniche, storia, tutela, comunicazione, inclusione.</w:t>
      </w:r>
    </w:p>
    <w:p w14:paraId="64407986" w14:textId="76F0BBEE" w:rsidR="0051453F" w:rsidRPr="00A93D47" w:rsidRDefault="00C01BCB" w:rsidP="00A93D47">
      <w:pPr>
        <w:shd w:val="clear" w:color="auto" w:fill="FFFFFF"/>
        <w:ind w:left="227"/>
        <w:jc w:val="both"/>
        <w:rPr>
          <w:rFonts w:ascii="Arial" w:hAnsi="Arial" w:cs="Arial"/>
          <w:color w:val="222222"/>
          <w:sz w:val="22"/>
          <w:szCs w:val="22"/>
        </w:rPr>
      </w:pPr>
      <w:r w:rsidRPr="00C01BCB">
        <w:rPr>
          <w:rFonts w:ascii="Arial" w:hAnsi="Arial" w:cs="Arial"/>
          <w:color w:val="222222"/>
          <w:sz w:val="22"/>
          <w:szCs w:val="22"/>
        </w:rPr>
        <w:lastRenderedPageBreak/>
        <w:t>La seconda edizione</w:t>
      </w:r>
      <w:r w:rsidR="00885126">
        <w:rPr>
          <w:rFonts w:ascii="Arial" w:hAnsi="Arial" w:cs="Arial"/>
          <w:color w:val="222222"/>
          <w:sz w:val="22"/>
          <w:szCs w:val="22"/>
        </w:rPr>
        <w:t xml:space="preserve">, </w:t>
      </w:r>
      <w:r w:rsidRPr="00C01BCB">
        <w:rPr>
          <w:rFonts w:ascii="Arial" w:hAnsi="Arial" w:cs="Arial"/>
          <w:color w:val="222222"/>
          <w:sz w:val="22"/>
          <w:szCs w:val="22"/>
        </w:rPr>
        <w:t>partita ad ottobre 2023</w:t>
      </w:r>
      <w:r w:rsidR="00885126">
        <w:rPr>
          <w:rFonts w:ascii="Arial" w:hAnsi="Arial" w:cs="Arial"/>
          <w:color w:val="222222"/>
          <w:sz w:val="22"/>
          <w:szCs w:val="22"/>
        </w:rPr>
        <w:t xml:space="preserve">, </w:t>
      </w:r>
      <w:r w:rsidRPr="00C01BCB">
        <w:rPr>
          <w:rFonts w:ascii="Arial" w:hAnsi="Arial" w:cs="Arial"/>
          <w:color w:val="222222"/>
          <w:sz w:val="22"/>
          <w:szCs w:val="22"/>
        </w:rPr>
        <w:t>proseguirà fino a maggio 2024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>: sette incontri</w:t>
      </w:r>
      <w:r w:rsidRPr="00C01BCB">
        <w:rPr>
          <w:rFonts w:ascii="Arial" w:hAnsi="Arial" w:cs="Arial"/>
          <w:color w:val="222222"/>
          <w:sz w:val="22"/>
          <w:szCs w:val="22"/>
        </w:rPr>
        <w:t> per attraversare e approfondire, ancora una volta, i tanti aspetti del mondo della </w:t>
      </w:r>
      <w:r w:rsidRPr="00C01BCB">
        <w:rPr>
          <w:rFonts w:ascii="Arial" w:hAnsi="Arial" w:cs="Arial"/>
          <w:b/>
          <w:bCs/>
          <w:color w:val="222222"/>
          <w:sz w:val="22"/>
          <w:szCs w:val="22"/>
        </w:rPr>
        <w:t>Museografia e della Museologia.</w:t>
      </w:r>
    </w:p>
    <w:p w14:paraId="4E4CCB13" w14:textId="13DBEBC6" w:rsidR="0078303B" w:rsidRPr="00A93D47" w:rsidRDefault="008644F0" w:rsidP="00EF3587">
      <w:pPr>
        <w:ind w:left="227"/>
        <w:jc w:val="both"/>
        <w:rPr>
          <w:rFonts w:ascii="Arial" w:hAnsi="Arial" w:cs="Arial"/>
          <w:sz w:val="22"/>
          <w:szCs w:val="22"/>
        </w:rPr>
      </w:pPr>
      <w:r w:rsidRPr="0070127D">
        <w:rPr>
          <w:rFonts w:ascii="Arial" w:hAnsi="Arial" w:cs="Arial"/>
          <w:sz w:val="22"/>
          <w:szCs w:val="22"/>
        </w:rPr>
        <w:t xml:space="preserve">Molti i nomi di protagonisti che hanno preso parte </w:t>
      </w:r>
      <w:r w:rsidRPr="0070127D">
        <w:rPr>
          <w:rFonts w:ascii="Arial" w:hAnsi="Arial" w:cs="Arial"/>
          <w:spacing w:val="3"/>
          <w:sz w:val="22"/>
          <w:szCs w:val="22"/>
        </w:rPr>
        <w:t>agli incontri</w:t>
      </w:r>
      <w:r w:rsidR="00731D76" w:rsidRPr="0070127D">
        <w:rPr>
          <w:rFonts w:ascii="Arial" w:hAnsi="Arial" w:cs="Arial"/>
          <w:spacing w:val="3"/>
          <w:sz w:val="22"/>
          <w:szCs w:val="22"/>
        </w:rPr>
        <w:t xml:space="preserve"> di </w:t>
      </w:r>
      <w:r w:rsidR="00731D76" w:rsidRPr="00A93D47">
        <w:rPr>
          <w:rFonts w:ascii="Arial" w:hAnsi="Arial" w:cs="Arial"/>
          <w:i/>
          <w:iCs/>
          <w:spacing w:val="3"/>
          <w:sz w:val="22"/>
          <w:szCs w:val="22"/>
        </w:rPr>
        <w:t>Narrare il Patrimonio museale</w:t>
      </w:r>
      <w:r w:rsidR="00731D76" w:rsidRPr="0070127D">
        <w:rPr>
          <w:rFonts w:ascii="Arial" w:hAnsi="Arial" w:cs="Arial"/>
          <w:spacing w:val="3"/>
          <w:sz w:val="22"/>
          <w:szCs w:val="22"/>
        </w:rPr>
        <w:t xml:space="preserve"> </w:t>
      </w:r>
      <w:r w:rsidRPr="0070127D">
        <w:rPr>
          <w:rFonts w:ascii="Arial" w:hAnsi="Arial" w:cs="Arial"/>
          <w:spacing w:val="3"/>
          <w:sz w:val="22"/>
          <w:szCs w:val="22"/>
        </w:rPr>
        <w:t>fino ad oggi</w:t>
      </w:r>
      <w:r w:rsidR="00AD5033" w:rsidRPr="0070127D">
        <w:rPr>
          <w:rFonts w:ascii="Arial" w:hAnsi="Arial" w:cs="Arial"/>
          <w:spacing w:val="3"/>
          <w:sz w:val="22"/>
          <w:szCs w:val="22"/>
        </w:rPr>
        <w:t xml:space="preserve">: </w:t>
      </w:r>
      <w:r w:rsidR="00AD5033" w:rsidRPr="00A93D47">
        <w:rPr>
          <w:rFonts w:ascii="Arial" w:hAnsi="Arial" w:cs="Arial"/>
          <w:sz w:val="22"/>
          <w:szCs w:val="22"/>
        </w:rPr>
        <w:t xml:space="preserve">Fabio </w:t>
      </w:r>
      <w:proofErr w:type="spellStart"/>
      <w:r w:rsidR="00AD5033" w:rsidRPr="00A93D47">
        <w:rPr>
          <w:rFonts w:ascii="Arial" w:hAnsi="Arial" w:cs="Arial"/>
          <w:sz w:val="22"/>
          <w:szCs w:val="22"/>
        </w:rPr>
        <w:t>Fabbrizzi</w:t>
      </w:r>
      <w:proofErr w:type="spellEnd"/>
      <w:r w:rsidR="00AD5033" w:rsidRPr="00A93D47">
        <w:rPr>
          <w:rFonts w:ascii="Arial" w:hAnsi="Arial" w:cs="Arial"/>
          <w:sz w:val="22"/>
          <w:szCs w:val="22"/>
        </w:rPr>
        <w:t xml:space="preserve">, Marco Albini, Andrea Canziani e Paola </w:t>
      </w:r>
      <w:proofErr w:type="spellStart"/>
      <w:r w:rsidR="00AD5033" w:rsidRPr="00A93D47">
        <w:rPr>
          <w:rFonts w:ascii="Arial" w:hAnsi="Arial" w:cs="Arial"/>
          <w:sz w:val="22"/>
          <w:szCs w:val="22"/>
        </w:rPr>
        <w:t>Ascione</w:t>
      </w:r>
      <w:proofErr w:type="spellEnd"/>
      <w:r w:rsidR="00AD5033" w:rsidRPr="00A93D47">
        <w:rPr>
          <w:rFonts w:ascii="Arial" w:hAnsi="Arial" w:cs="Arial"/>
          <w:sz w:val="22"/>
          <w:szCs w:val="22"/>
        </w:rPr>
        <w:t xml:space="preserve">, Filippo </w:t>
      </w:r>
      <w:proofErr w:type="spellStart"/>
      <w:r w:rsidR="00AD5033" w:rsidRPr="00A93D47">
        <w:rPr>
          <w:rFonts w:ascii="Arial" w:hAnsi="Arial" w:cs="Arial"/>
          <w:sz w:val="22"/>
          <w:szCs w:val="22"/>
        </w:rPr>
        <w:t>Bricolo</w:t>
      </w:r>
      <w:proofErr w:type="spellEnd"/>
      <w:r w:rsidR="00AD5033" w:rsidRPr="00A93D47">
        <w:rPr>
          <w:rFonts w:ascii="Arial" w:hAnsi="Arial" w:cs="Arial"/>
          <w:sz w:val="22"/>
          <w:szCs w:val="22"/>
        </w:rPr>
        <w:t xml:space="preserve">, Paolo </w:t>
      </w:r>
      <w:proofErr w:type="spellStart"/>
      <w:r w:rsidR="00AD5033" w:rsidRPr="00A93D47">
        <w:rPr>
          <w:rFonts w:ascii="Arial" w:hAnsi="Arial" w:cs="Arial"/>
          <w:sz w:val="22"/>
          <w:szCs w:val="22"/>
        </w:rPr>
        <w:t>Giulierini</w:t>
      </w:r>
      <w:proofErr w:type="spellEnd"/>
      <w:r w:rsidR="00AD5033" w:rsidRPr="00A93D47">
        <w:rPr>
          <w:rFonts w:ascii="Arial" w:hAnsi="Arial" w:cs="Arial"/>
          <w:sz w:val="22"/>
          <w:szCs w:val="22"/>
        </w:rPr>
        <w:t xml:space="preserve"> e Andrea Milanese, Alexander </w:t>
      </w:r>
      <w:proofErr w:type="spellStart"/>
      <w:r w:rsidR="00AD5033" w:rsidRPr="00A93D47">
        <w:rPr>
          <w:rFonts w:ascii="Arial" w:hAnsi="Arial" w:cs="Arial"/>
          <w:sz w:val="22"/>
          <w:szCs w:val="22"/>
        </w:rPr>
        <w:t>Debono</w:t>
      </w:r>
      <w:proofErr w:type="spellEnd"/>
      <w:r w:rsidR="00AD5033" w:rsidRPr="00A93D4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D5033" w:rsidRPr="00A93D47">
        <w:rPr>
          <w:rFonts w:ascii="Arial" w:hAnsi="Arial" w:cs="Arial"/>
          <w:sz w:val="22"/>
          <w:szCs w:val="22"/>
        </w:rPr>
        <w:t>Sylvain</w:t>
      </w:r>
      <w:proofErr w:type="spellEnd"/>
      <w:r w:rsidR="00AD5033" w:rsidRPr="00A93D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033" w:rsidRPr="00A93D47">
        <w:rPr>
          <w:rFonts w:ascii="Arial" w:hAnsi="Arial" w:cs="Arial"/>
          <w:sz w:val="22"/>
          <w:szCs w:val="22"/>
        </w:rPr>
        <w:t>Bellenger</w:t>
      </w:r>
      <w:proofErr w:type="spellEnd"/>
      <w:r w:rsidR="00AD5033" w:rsidRPr="00A93D47">
        <w:rPr>
          <w:rFonts w:ascii="Arial" w:hAnsi="Arial" w:cs="Arial"/>
          <w:sz w:val="22"/>
          <w:szCs w:val="22"/>
        </w:rPr>
        <w:t xml:space="preserve"> e Liliana Uccello, Giovanni Minucci, Francesca D’Onofrio e Gianluca Bove</w:t>
      </w:r>
      <w:r w:rsidR="0070127D" w:rsidRPr="00A93D47">
        <w:rPr>
          <w:rFonts w:ascii="Arial" w:hAnsi="Arial" w:cs="Arial"/>
          <w:sz w:val="22"/>
          <w:szCs w:val="22"/>
        </w:rPr>
        <w:t xml:space="preserve">, </w:t>
      </w:r>
      <w:r w:rsidR="0070127D" w:rsidRPr="00A93D47">
        <w:rPr>
          <w:rFonts w:ascii="Arial" w:hAnsi="Arial" w:cs="Arial"/>
          <w:sz w:val="22"/>
          <w:szCs w:val="22"/>
        </w:rPr>
        <w:t xml:space="preserve">Saverio Isola e Stefano </w:t>
      </w:r>
      <w:proofErr w:type="spellStart"/>
      <w:r w:rsidR="0070127D" w:rsidRPr="00A93D47">
        <w:rPr>
          <w:rFonts w:ascii="Arial" w:hAnsi="Arial" w:cs="Arial"/>
          <w:sz w:val="22"/>
          <w:szCs w:val="22"/>
        </w:rPr>
        <w:t>Peyretti</w:t>
      </w:r>
      <w:proofErr w:type="spellEnd"/>
      <w:r w:rsidR="00AD5033" w:rsidRPr="00A93D47">
        <w:rPr>
          <w:rFonts w:ascii="Arial" w:hAnsi="Arial" w:cs="Arial"/>
          <w:sz w:val="22"/>
          <w:szCs w:val="22"/>
        </w:rPr>
        <w:t>.</w:t>
      </w:r>
    </w:p>
    <w:p w14:paraId="316371D4" w14:textId="4F1295D3" w:rsidR="00456758" w:rsidRPr="0051453F" w:rsidRDefault="00456758" w:rsidP="00EF3587">
      <w:pPr>
        <w:shd w:val="clear" w:color="auto" w:fill="FFFFFF"/>
        <w:ind w:left="227"/>
        <w:jc w:val="both"/>
        <w:rPr>
          <w:rFonts w:ascii="Arial" w:hAnsi="Arial" w:cs="Arial"/>
          <w:spacing w:val="3"/>
          <w:sz w:val="22"/>
          <w:szCs w:val="22"/>
        </w:rPr>
      </w:pPr>
    </w:p>
    <w:p w14:paraId="0EE58EF9" w14:textId="77777777" w:rsidR="00456758" w:rsidRPr="0051453F" w:rsidRDefault="00456758" w:rsidP="00EF3587">
      <w:pPr>
        <w:ind w:left="227"/>
        <w:jc w:val="both"/>
        <w:rPr>
          <w:rFonts w:ascii="Arial" w:hAnsi="Arial" w:cs="Arial"/>
          <w:b/>
          <w:bCs/>
          <w:sz w:val="22"/>
          <w:szCs w:val="22"/>
        </w:rPr>
      </w:pPr>
      <w:r w:rsidRPr="0051453F">
        <w:rPr>
          <w:rFonts w:ascii="Arial" w:hAnsi="Arial" w:cs="Arial"/>
          <w:b/>
          <w:bCs/>
          <w:sz w:val="22"/>
          <w:szCs w:val="22"/>
        </w:rPr>
        <w:t xml:space="preserve">Aggiornamenti del calendario degli appuntamenti su </w:t>
      </w:r>
      <w:hyperlink r:id="rId6" w:history="1">
        <w:r w:rsidRPr="0051453F">
          <w:rPr>
            <w:rStyle w:val="Collegamentoipertestuale"/>
            <w:rFonts w:ascii="Arial" w:hAnsi="Arial" w:cs="Arial"/>
            <w:b/>
            <w:bCs/>
            <w:color w:val="auto"/>
            <w:sz w:val="22"/>
            <w:szCs w:val="22"/>
          </w:rPr>
          <w:t>www.fondazionedefelice.it</w:t>
        </w:r>
      </w:hyperlink>
    </w:p>
    <w:p w14:paraId="17AA9344" w14:textId="4C4EA1E7" w:rsidR="00456758" w:rsidRPr="0051453F" w:rsidRDefault="00456758" w:rsidP="00EF3587">
      <w:pPr>
        <w:ind w:left="227"/>
        <w:jc w:val="both"/>
        <w:rPr>
          <w:rFonts w:ascii="Arial" w:hAnsi="Arial" w:cs="Arial"/>
          <w:sz w:val="22"/>
          <w:szCs w:val="22"/>
        </w:rPr>
      </w:pPr>
      <w:r w:rsidRPr="0051453F">
        <w:rPr>
          <w:rFonts w:ascii="Arial" w:hAnsi="Arial" w:cs="Arial"/>
          <w:b/>
          <w:bCs/>
          <w:sz w:val="22"/>
          <w:szCs w:val="22"/>
        </w:rPr>
        <w:t>È possibile rivedere le registrazioni degli incontri su YouTube Fondazione De Felice</w:t>
      </w:r>
      <w:r w:rsidRPr="0051453F">
        <w:rPr>
          <w:rFonts w:ascii="Arial" w:hAnsi="Arial" w:cs="Arial"/>
          <w:sz w:val="22"/>
          <w:szCs w:val="22"/>
        </w:rPr>
        <w:t>.</w:t>
      </w:r>
    </w:p>
    <w:p w14:paraId="170AA841" w14:textId="699464DE" w:rsidR="00456758" w:rsidRDefault="00456758" w:rsidP="00EF3587">
      <w:pPr>
        <w:shd w:val="clear" w:color="auto" w:fill="FFFFFF"/>
        <w:ind w:left="227"/>
        <w:jc w:val="both"/>
        <w:rPr>
          <w:rFonts w:ascii="Arial" w:hAnsi="Arial" w:cs="Arial"/>
          <w:spacing w:val="3"/>
          <w:sz w:val="22"/>
          <w:szCs w:val="22"/>
        </w:rPr>
      </w:pPr>
    </w:p>
    <w:p w14:paraId="7CEE8E5B" w14:textId="66D846F9" w:rsidR="000D3966" w:rsidRDefault="000D3966" w:rsidP="00EF3587">
      <w:pPr>
        <w:shd w:val="clear" w:color="auto" w:fill="FFFFFF"/>
        <w:ind w:left="227"/>
        <w:jc w:val="both"/>
        <w:rPr>
          <w:rFonts w:ascii="Arial" w:hAnsi="Arial" w:cs="Arial"/>
          <w:spacing w:val="3"/>
          <w:sz w:val="22"/>
          <w:szCs w:val="22"/>
        </w:rPr>
      </w:pPr>
    </w:p>
    <w:p w14:paraId="1227997F" w14:textId="14386B37" w:rsidR="000D3966" w:rsidRDefault="000D3966" w:rsidP="00EF3587">
      <w:pPr>
        <w:shd w:val="clear" w:color="auto" w:fill="FFFFFF"/>
        <w:ind w:left="227"/>
        <w:jc w:val="both"/>
        <w:rPr>
          <w:rFonts w:ascii="Arial" w:hAnsi="Arial" w:cs="Arial"/>
          <w:spacing w:val="3"/>
          <w:sz w:val="22"/>
          <w:szCs w:val="22"/>
        </w:rPr>
      </w:pPr>
    </w:p>
    <w:p w14:paraId="5375DACC" w14:textId="6B579854" w:rsidR="000D3966" w:rsidRDefault="000D3966" w:rsidP="00EF3587">
      <w:pPr>
        <w:shd w:val="clear" w:color="auto" w:fill="FFFFFF"/>
        <w:ind w:left="227"/>
        <w:jc w:val="both"/>
        <w:rPr>
          <w:rFonts w:ascii="Arial" w:hAnsi="Arial" w:cs="Arial"/>
          <w:spacing w:val="3"/>
          <w:sz w:val="22"/>
          <w:szCs w:val="22"/>
        </w:rPr>
      </w:pPr>
    </w:p>
    <w:p w14:paraId="1A7BAEA7" w14:textId="15E7F1F2" w:rsidR="000D3966" w:rsidRDefault="000D3966" w:rsidP="00EF3587">
      <w:pPr>
        <w:shd w:val="clear" w:color="auto" w:fill="FFFFFF"/>
        <w:ind w:left="227"/>
        <w:jc w:val="both"/>
        <w:rPr>
          <w:rFonts w:ascii="Arial" w:hAnsi="Arial" w:cs="Arial"/>
          <w:spacing w:val="3"/>
          <w:sz w:val="22"/>
          <w:szCs w:val="22"/>
        </w:rPr>
      </w:pPr>
    </w:p>
    <w:p w14:paraId="7E398A02" w14:textId="0070584E" w:rsidR="000D3966" w:rsidRDefault="000D3966" w:rsidP="00EF3587">
      <w:pPr>
        <w:shd w:val="clear" w:color="auto" w:fill="FFFFFF"/>
        <w:ind w:left="227"/>
        <w:jc w:val="both"/>
        <w:rPr>
          <w:rFonts w:ascii="Arial" w:hAnsi="Arial" w:cs="Arial"/>
          <w:spacing w:val="3"/>
          <w:sz w:val="22"/>
          <w:szCs w:val="22"/>
        </w:rPr>
      </w:pPr>
    </w:p>
    <w:p w14:paraId="70F85943" w14:textId="77777777" w:rsidR="000D3966" w:rsidRPr="0051453F" w:rsidRDefault="000D3966" w:rsidP="00EF3587">
      <w:pPr>
        <w:shd w:val="clear" w:color="auto" w:fill="FFFFFF"/>
        <w:ind w:left="227"/>
        <w:jc w:val="both"/>
        <w:rPr>
          <w:rFonts w:ascii="Arial" w:hAnsi="Arial" w:cs="Arial"/>
          <w:spacing w:val="3"/>
          <w:sz w:val="22"/>
          <w:szCs w:val="22"/>
        </w:rPr>
      </w:pPr>
    </w:p>
    <w:p w14:paraId="6BD9708C" w14:textId="77777777" w:rsidR="00AD5033" w:rsidRPr="0051453F" w:rsidRDefault="00AD5033" w:rsidP="00EF3587">
      <w:pPr>
        <w:shd w:val="clear" w:color="auto" w:fill="FFFFFF"/>
        <w:ind w:left="227"/>
        <w:jc w:val="both"/>
        <w:rPr>
          <w:rFonts w:ascii="Arial" w:hAnsi="Arial" w:cs="Arial"/>
          <w:spacing w:val="3"/>
          <w:sz w:val="22"/>
          <w:szCs w:val="22"/>
        </w:rPr>
      </w:pPr>
    </w:p>
    <w:p w14:paraId="6834EEEB" w14:textId="089CD393" w:rsidR="00CB7FA3" w:rsidRPr="0051453F" w:rsidRDefault="005E7329" w:rsidP="00EF3587">
      <w:pPr>
        <w:ind w:left="227"/>
        <w:contextualSpacing/>
        <w:jc w:val="both"/>
        <w:rPr>
          <w:rFonts w:ascii="Arial" w:hAnsi="Arial" w:cs="Arial"/>
          <w:sz w:val="22"/>
          <w:szCs w:val="22"/>
        </w:rPr>
      </w:pPr>
      <w:r w:rsidRPr="0051453F">
        <w:rPr>
          <w:rFonts w:ascii="Arial" w:hAnsi="Arial" w:cs="Arial"/>
          <w:sz w:val="22"/>
          <w:szCs w:val="22"/>
        </w:rPr>
        <w:t xml:space="preserve">Napoli, </w:t>
      </w:r>
      <w:r w:rsidR="000D3966">
        <w:rPr>
          <w:rFonts w:ascii="Arial" w:hAnsi="Arial" w:cs="Arial"/>
          <w:sz w:val="22"/>
          <w:szCs w:val="22"/>
        </w:rPr>
        <w:t>20</w:t>
      </w:r>
      <w:r w:rsidR="008E4E43" w:rsidRPr="0051453F">
        <w:rPr>
          <w:rFonts w:ascii="Arial" w:hAnsi="Arial" w:cs="Arial"/>
          <w:sz w:val="22"/>
          <w:szCs w:val="22"/>
        </w:rPr>
        <w:t xml:space="preserve"> </w:t>
      </w:r>
      <w:r w:rsidR="0051453F" w:rsidRPr="0051453F">
        <w:rPr>
          <w:rFonts w:ascii="Arial" w:hAnsi="Arial" w:cs="Arial"/>
          <w:sz w:val="22"/>
          <w:szCs w:val="22"/>
        </w:rPr>
        <w:t>novembre</w:t>
      </w:r>
      <w:r w:rsidR="00042F73" w:rsidRPr="0051453F">
        <w:rPr>
          <w:rFonts w:ascii="Arial" w:hAnsi="Arial" w:cs="Arial"/>
          <w:sz w:val="22"/>
          <w:szCs w:val="22"/>
        </w:rPr>
        <w:t xml:space="preserve"> 202</w:t>
      </w:r>
      <w:r w:rsidR="00BF3A59" w:rsidRPr="0051453F">
        <w:rPr>
          <w:rFonts w:ascii="Arial" w:hAnsi="Arial" w:cs="Arial"/>
          <w:sz w:val="22"/>
          <w:szCs w:val="22"/>
        </w:rPr>
        <w:t>3</w:t>
      </w:r>
    </w:p>
    <w:p w14:paraId="3A05C6C5" w14:textId="77777777" w:rsidR="00CB7FA3" w:rsidRPr="0051453F" w:rsidRDefault="00CB7FA3" w:rsidP="00EF3587">
      <w:pPr>
        <w:ind w:left="227"/>
        <w:contextualSpacing/>
        <w:jc w:val="both"/>
        <w:rPr>
          <w:rFonts w:ascii="Arial" w:hAnsi="Arial" w:cs="Arial"/>
          <w:sz w:val="22"/>
          <w:szCs w:val="22"/>
        </w:rPr>
      </w:pPr>
    </w:p>
    <w:p w14:paraId="090F7BC7" w14:textId="036D7224" w:rsidR="008C4750" w:rsidRDefault="008C4750" w:rsidP="00EF3587">
      <w:pPr>
        <w:ind w:left="227"/>
        <w:contextualSpacing/>
        <w:jc w:val="both"/>
        <w:rPr>
          <w:rFonts w:ascii="Arial" w:hAnsi="Arial" w:cs="Arial"/>
          <w:sz w:val="21"/>
          <w:szCs w:val="21"/>
        </w:rPr>
      </w:pPr>
    </w:p>
    <w:p w14:paraId="18C08A59" w14:textId="2D8845CF" w:rsidR="000D3966" w:rsidRDefault="000D3966" w:rsidP="00EF3587">
      <w:pPr>
        <w:ind w:left="227"/>
        <w:contextualSpacing/>
        <w:jc w:val="both"/>
        <w:rPr>
          <w:rFonts w:ascii="Arial" w:hAnsi="Arial" w:cs="Arial"/>
          <w:sz w:val="21"/>
          <w:szCs w:val="21"/>
        </w:rPr>
      </w:pPr>
    </w:p>
    <w:p w14:paraId="5FEAE8FE" w14:textId="51F94D76" w:rsidR="000D3966" w:rsidRDefault="000D3966" w:rsidP="00EF3587">
      <w:pPr>
        <w:ind w:left="227"/>
        <w:contextualSpacing/>
        <w:jc w:val="both"/>
        <w:rPr>
          <w:rFonts w:ascii="Arial" w:hAnsi="Arial" w:cs="Arial"/>
          <w:sz w:val="21"/>
          <w:szCs w:val="21"/>
        </w:rPr>
      </w:pPr>
    </w:p>
    <w:p w14:paraId="641D8500" w14:textId="5B8448BC" w:rsidR="000D3966" w:rsidRPr="000D3966" w:rsidRDefault="000D3966" w:rsidP="00EF3587">
      <w:pPr>
        <w:ind w:left="227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CE7382C" w14:textId="4D62F50E" w:rsidR="000D3966" w:rsidRPr="000D3966" w:rsidRDefault="000D3966" w:rsidP="00EF3587">
      <w:pPr>
        <w:ind w:left="227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8600AB3" w14:textId="47877574" w:rsidR="000D3966" w:rsidRPr="000D3966" w:rsidRDefault="000D3966" w:rsidP="00EF3587">
      <w:pPr>
        <w:ind w:left="227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2B1C9B8" w14:textId="77777777" w:rsidR="000D3966" w:rsidRPr="000D3966" w:rsidRDefault="000D3966" w:rsidP="00EF3587">
      <w:pPr>
        <w:ind w:left="227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747EF1D" w14:textId="77777777" w:rsidR="008E4E43" w:rsidRPr="000D3966" w:rsidRDefault="005A2284" w:rsidP="00EF3587">
      <w:pPr>
        <w:ind w:left="227"/>
        <w:contextualSpacing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D3966">
        <w:rPr>
          <w:rFonts w:ascii="Arial" w:hAnsi="Arial" w:cs="Arial"/>
          <w:b/>
          <w:bCs/>
          <w:color w:val="000000" w:themeColor="text1"/>
          <w:sz w:val="21"/>
          <w:szCs w:val="21"/>
        </w:rPr>
        <w:t>Ufficio stampa</w:t>
      </w:r>
      <w:r w:rsidR="00AD5A13" w:rsidRPr="000D396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: </w:t>
      </w:r>
    </w:p>
    <w:p w14:paraId="7B4CF5B4" w14:textId="558D42C9" w:rsidR="00481989" w:rsidRPr="000D3966" w:rsidRDefault="008E4E43" w:rsidP="00EF3587">
      <w:pPr>
        <w:ind w:left="227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0D39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MiNa</w:t>
      </w:r>
      <w:proofErr w:type="spellEnd"/>
      <w:r w:rsidRPr="000D396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vagante comunicazione | Alessandra Cusani - Giuliana Calomino | </w:t>
      </w:r>
      <w:hyperlink r:id="rId7" w:tgtFrame="_blank" w:history="1">
        <w:r w:rsidRPr="000D3966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info@minavagante.</w:t>
        </w:r>
        <w:r w:rsidRPr="000D3966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c</w:t>
        </w:r>
        <w:r w:rsidRPr="000D3966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om</w:t>
        </w:r>
      </w:hyperlink>
    </w:p>
    <w:sectPr w:rsidR="00481989" w:rsidRPr="000D3966" w:rsidSect="001E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80" w:h="11901"/>
      <w:pgMar w:top="1418" w:right="583" w:bottom="568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9C3C" w14:textId="77777777" w:rsidR="00DA542D" w:rsidRDefault="00DA542D" w:rsidP="00EF420C">
      <w:r>
        <w:separator/>
      </w:r>
    </w:p>
  </w:endnote>
  <w:endnote w:type="continuationSeparator" w:id="0">
    <w:p w14:paraId="54641E5D" w14:textId="77777777" w:rsidR="00DA542D" w:rsidRDefault="00DA542D" w:rsidP="00EF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2220" w14:textId="77777777" w:rsidR="00A849D1" w:rsidRDefault="00A849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3A62" w14:textId="77777777" w:rsidR="00A849D1" w:rsidRDefault="00A849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3706" w14:textId="77777777" w:rsidR="00A849D1" w:rsidRDefault="00A849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5BEE" w14:textId="77777777" w:rsidR="00DA542D" w:rsidRDefault="00DA542D" w:rsidP="00EF420C">
      <w:r>
        <w:separator/>
      </w:r>
    </w:p>
  </w:footnote>
  <w:footnote w:type="continuationSeparator" w:id="0">
    <w:p w14:paraId="22B5C383" w14:textId="77777777" w:rsidR="00DA542D" w:rsidRDefault="00DA542D" w:rsidP="00EF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8144" w14:textId="77777777" w:rsidR="00A849D1" w:rsidRDefault="00A849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30A5" w14:textId="77777777" w:rsidR="00044845" w:rsidRDefault="00044845" w:rsidP="00EF420C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20F04445" wp14:editId="71540432">
          <wp:simplePos x="0" y="0"/>
          <wp:positionH relativeFrom="column">
            <wp:posOffset>-720090</wp:posOffset>
          </wp:positionH>
          <wp:positionV relativeFrom="paragraph">
            <wp:posOffset>-132080</wp:posOffset>
          </wp:positionV>
          <wp:extent cx="5673090" cy="7559040"/>
          <wp:effectExtent l="0" t="0" r="0" b="1016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F_intestata_centr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090" cy="755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C941" w14:textId="77777777" w:rsidR="00A849D1" w:rsidRDefault="00A849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0C"/>
    <w:rsid w:val="000012D5"/>
    <w:rsid w:val="000037B6"/>
    <w:rsid w:val="00005750"/>
    <w:rsid w:val="00013FE4"/>
    <w:rsid w:val="000303A2"/>
    <w:rsid w:val="00034BD2"/>
    <w:rsid w:val="000362E1"/>
    <w:rsid w:val="00042F73"/>
    <w:rsid w:val="00044845"/>
    <w:rsid w:val="00046B16"/>
    <w:rsid w:val="00055622"/>
    <w:rsid w:val="00061BAC"/>
    <w:rsid w:val="00061CD1"/>
    <w:rsid w:val="000A62DD"/>
    <w:rsid w:val="000B011A"/>
    <w:rsid w:val="000B33F0"/>
    <w:rsid w:val="000B73B6"/>
    <w:rsid w:val="000C3425"/>
    <w:rsid w:val="000D3966"/>
    <w:rsid w:val="000D762C"/>
    <w:rsid w:val="000E27F8"/>
    <w:rsid w:val="000E6088"/>
    <w:rsid w:val="000E6F16"/>
    <w:rsid w:val="00105008"/>
    <w:rsid w:val="001123E4"/>
    <w:rsid w:val="001147B9"/>
    <w:rsid w:val="00117E88"/>
    <w:rsid w:val="00122066"/>
    <w:rsid w:val="001221D3"/>
    <w:rsid w:val="0013039D"/>
    <w:rsid w:val="00132E5A"/>
    <w:rsid w:val="00141403"/>
    <w:rsid w:val="00142B22"/>
    <w:rsid w:val="00146A5B"/>
    <w:rsid w:val="00151A25"/>
    <w:rsid w:val="00157A74"/>
    <w:rsid w:val="00160751"/>
    <w:rsid w:val="00186371"/>
    <w:rsid w:val="00186F2A"/>
    <w:rsid w:val="001A2E3F"/>
    <w:rsid w:val="001C759B"/>
    <w:rsid w:val="001E4700"/>
    <w:rsid w:val="00205EC5"/>
    <w:rsid w:val="00216940"/>
    <w:rsid w:val="00236E37"/>
    <w:rsid w:val="00237CED"/>
    <w:rsid w:val="002443DC"/>
    <w:rsid w:val="0025493A"/>
    <w:rsid w:val="00254A8E"/>
    <w:rsid w:val="00275197"/>
    <w:rsid w:val="00293DAB"/>
    <w:rsid w:val="002A4C91"/>
    <w:rsid w:val="002C6E73"/>
    <w:rsid w:val="002D6FC3"/>
    <w:rsid w:val="002D78BE"/>
    <w:rsid w:val="00303377"/>
    <w:rsid w:val="00303F1D"/>
    <w:rsid w:val="00312163"/>
    <w:rsid w:val="00326BCF"/>
    <w:rsid w:val="003273DB"/>
    <w:rsid w:val="00334C77"/>
    <w:rsid w:val="00337E6B"/>
    <w:rsid w:val="00341BFD"/>
    <w:rsid w:val="00365ABF"/>
    <w:rsid w:val="00373759"/>
    <w:rsid w:val="00377C5A"/>
    <w:rsid w:val="00380D8B"/>
    <w:rsid w:val="0038287E"/>
    <w:rsid w:val="00384AB0"/>
    <w:rsid w:val="0039144F"/>
    <w:rsid w:val="003B49B5"/>
    <w:rsid w:val="003B4AEF"/>
    <w:rsid w:val="003B6A44"/>
    <w:rsid w:val="003C64AC"/>
    <w:rsid w:val="003F0E57"/>
    <w:rsid w:val="004111DE"/>
    <w:rsid w:val="004133D4"/>
    <w:rsid w:val="00413E31"/>
    <w:rsid w:val="00426B41"/>
    <w:rsid w:val="00444F2F"/>
    <w:rsid w:val="004538EA"/>
    <w:rsid w:val="00456758"/>
    <w:rsid w:val="00456E9A"/>
    <w:rsid w:val="00462936"/>
    <w:rsid w:val="00477BA2"/>
    <w:rsid w:val="00481989"/>
    <w:rsid w:val="00481F84"/>
    <w:rsid w:val="00487A1F"/>
    <w:rsid w:val="00492E18"/>
    <w:rsid w:val="0049798C"/>
    <w:rsid w:val="004B1B77"/>
    <w:rsid w:val="004B29F0"/>
    <w:rsid w:val="004B41F2"/>
    <w:rsid w:val="004B5B42"/>
    <w:rsid w:val="004C173E"/>
    <w:rsid w:val="004D2961"/>
    <w:rsid w:val="004D2A01"/>
    <w:rsid w:val="004D7683"/>
    <w:rsid w:val="004E21BD"/>
    <w:rsid w:val="004E3828"/>
    <w:rsid w:val="004E394D"/>
    <w:rsid w:val="004E447B"/>
    <w:rsid w:val="004E47B2"/>
    <w:rsid w:val="004E50B6"/>
    <w:rsid w:val="004E632A"/>
    <w:rsid w:val="004F52E7"/>
    <w:rsid w:val="004F5FFA"/>
    <w:rsid w:val="00503D4C"/>
    <w:rsid w:val="00513D3A"/>
    <w:rsid w:val="00514536"/>
    <w:rsid w:val="0051453F"/>
    <w:rsid w:val="00514F10"/>
    <w:rsid w:val="005351DB"/>
    <w:rsid w:val="00550B86"/>
    <w:rsid w:val="00551668"/>
    <w:rsid w:val="00552CA4"/>
    <w:rsid w:val="00562DED"/>
    <w:rsid w:val="005A1ED5"/>
    <w:rsid w:val="005A2284"/>
    <w:rsid w:val="005C087C"/>
    <w:rsid w:val="005D71A4"/>
    <w:rsid w:val="005E7329"/>
    <w:rsid w:val="005F08D0"/>
    <w:rsid w:val="005F710D"/>
    <w:rsid w:val="005F76CA"/>
    <w:rsid w:val="00600A78"/>
    <w:rsid w:val="00601911"/>
    <w:rsid w:val="00605AB4"/>
    <w:rsid w:val="00617B9A"/>
    <w:rsid w:val="00624E3B"/>
    <w:rsid w:val="006320C6"/>
    <w:rsid w:val="00632A96"/>
    <w:rsid w:val="00646580"/>
    <w:rsid w:val="00661F3B"/>
    <w:rsid w:val="006769A2"/>
    <w:rsid w:val="00683296"/>
    <w:rsid w:val="006A7666"/>
    <w:rsid w:val="006B236F"/>
    <w:rsid w:val="006B2B8B"/>
    <w:rsid w:val="006C64F0"/>
    <w:rsid w:val="006D4DCA"/>
    <w:rsid w:val="006D6028"/>
    <w:rsid w:val="006E6B09"/>
    <w:rsid w:val="006F00FF"/>
    <w:rsid w:val="006F566B"/>
    <w:rsid w:val="0070127D"/>
    <w:rsid w:val="0070380D"/>
    <w:rsid w:val="00710DD9"/>
    <w:rsid w:val="00711C6A"/>
    <w:rsid w:val="00712D45"/>
    <w:rsid w:val="0071452C"/>
    <w:rsid w:val="00714B73"/>
    <w:rsid w:val="007210D1"/>
    <w:rsid w:val="00722AFF"/>
    <w:rsid w:val="00725147"/>
    <w:rsid w:val="00731D76"/>
    <w:rsid w:val="007331B7"/>
    <w:rsid w:val="007336F5"/>
    <w:rsid w:val="00735396"/>
    <w:rsid w:val="00747A76"/>
    <w:rsid w:val="00755F09"/>
    <w:rsid w:val="0075784E"/>
    <w:rsid w:val="00761410"/>
    <w:rsid w:val="0076404D"/>
    <w:rsid w:val="00770707"/>
    <w:rsid w:val="007771C9"/>
    <w:rsid w:val="0078303B"/>
    <w:rsid w:val="00786B75"/>
    <w:rsid w:val="00794798"/>
    <w:rsid w:val="00796D16"/>
    <w:rsid w:val="00796DAE"/>
    <w:rsid w:val="007A1BBC"/>
    <w:rsid w:val="007A4912"/>
    <w:rsid w:val="007A4923"/>
    <w:rsid w:val="007B1606"/>
    <w:rsid w:val="007B1E91"/>
    <w:rsid w:val="007B7319"/>
    <w:rsid w:val="007B7FE0"/>
    <w:rsid w:val="007C2733"/>
    <w:rsid w:val="007D2AEF"/>
    <w:rsid w:val="007D5FEE"/>
    <w:rsid w:val="007E0195"/>
    <w:rsid w:val="007E2E68"/>
    <w:rsid w:val="007F3B92"/>
    <w:rsid w:val="007F5905"/>
    <w:rsid w:val="00803F3E"/>
    <w:rsid w:val="008235A8"/>
    <w:rsid w:val="00823787"/>
    <w:rsid w:val="00830484"/>
    <w:rsid w:val="008309F3"/>
    <w:rsid w:val="0083476B"/>
    <w:rsid w:val="00836159"/>
    <w:rsid w:val="00836A38"/>
    <w:rsid w:val="008422B5"/>
    <w:rsid w:val="008465D3"/>
    <w:rsid w:val="008467F0"/>
    <w:rsid w:val="00862903"/>
    <w:rsid w:val="008644F0"/>
    <w:rsid w:val="00865D0D"/>
    <w:rsid w:val="008776FC"/>
    <w:rsid w:val="00885126"/>
    <w:rsid w:val="00885B1A"/>
    <w:rsid w:val="008A4AA3"/>
    <w:rsid w:val="008A71BF"/>
    <w:rsid w:val="008A7DBF"/>
    <w:rsid w:val="008B03CB"/>
    <w:rsid w:val="008B2DF0"/>
    <w:rsid w:val="008C0815"/>
    <w:rsid w:val="008C3305"/>
    <w:rsid w:val="008C4750"/>
    <w:rsid w:val="008C5906"/>
    <w:rsid w:val="008D3D0C"/>
    <w:rsid w:val="008D4222"/>
    <w:rsid w:val="008E4E43"/>
    <w:rsid w:val="008F6559"/>
    <w:rsid w:val="00913FF1"/>
    <w:rsid w:val="00916988"/>
    <w:rsid w:val="009247C5"/>
    <w:rsid w:val="00924C3E"/>
    <w:rsid w:val="00943059"/>
    <w:rsid w:val="009451AE"/>
    <w:rsid w:val="00945E54"/>
    <w:rsid w:val="009507C4"/>
    <w:rsid w:val="009516ED"/>
    <w:rsid w:val="009603A5"/>
    <w:rsid w:val="009626AC"/>
    <w:rsid w:val="00971F98"/>
    <w:rsid w:val="0097229A"/>
    <w:rsid w:val="0097353C"/>
    <w:rsid w:val="009770AF"/>
    <w:rsid w:val="0098418F"/>
    <w:rsid w:val="009861A4"/>
    <w:rsid w:val="00993682"/>
    <w:rsid w:val="00995969"/>
    <w:rsid w:val="009C00BB"/>
    <w:rsid w:val="009C0F7F"/>
    <w:rsid w:val="009E08B9"/>
    <w:rsid w:val="009E3459"/>
    <w:rsid w:val="009F4B36"/>
    <w:rsid w:val="00A107B4"/>
    <w:rsid w:val="00A255D7"/>
    <w:rsid w:val="00A34F8D"/>
    <w:rsid w:val="00A46B3C"/>
    <w:rsid w:val="00A51B1B"/>
    <w:rsid w:val="00A51CD6"/>
    <w:rsid w:val="00A54F81"/>
    <w:rsid w:val="00A5614B"/>
    <w:rsid w:val="00A57240"/>
    <w:rsid w:val="00A57A64"/>
    <w:rsid w:val="00A60157"/>
    <w:rsid w:val="00A65523"/>
    <w:rsid w:val="00A713FC"/>
    <w:rsid w:val="00A738FB"/>
    <w:rsid w:val="00A73BFD"/>
    <w:rsid w:val="00A8110B"/>
    <w:rsid w:val="00A849D1"/>
    <w:rsid w:val="00A93D47"/>
    <w:rsid w:val="00A95109"/>
    <w:rsid w:val="00AA113B"/>
    <w:rsid w:val="00AA2D9F"/>
    <w:rsid w:val="00AA6F79"/>
    <w:rsid w:val="00AC5681"/>
    <w:rsid w:val="00AD5033"/>
    <w:rsid w:val="00AD5A13"/>
    <w:rsid w:val="00AD638F"/>
    <w:rsid w:val="00AF1428"/>
    <w:rsid w:val="00B015D5"/>
    <w:rsid w:val="00B200CF"/>
    <w:rsid w:val="00B24E86"/>
    <w:rsid w:val="00B40BDC"/>
    <w:rsid w:val="00B43D16"/>
    <w:rsid w:val="00B47547"/>
    <w:rsid w:val="00B50890"/>
    <w:rsid w:val="00B56DF7"/>
    <w:rsid w:val="00B62061"/>
    <w:rsid w:val="00B75EF5"/>
    <w:rsid w:val="00B7610B"/>
    <w:rsid w:val="00B8304E"/>
    <w:rsid w:val="00B95C4C"/>
    <w:rsid w:val="00BB5896"/>
    <w:rsid w:val="00BB7462"/>
    <w:rsid w:val="00BC4672"/>
    <w:rsid w:val="00BD09DE"/>
    <w:rsid w:val="00BD10D0"/>
    <w:rsid w:val="00BD3C3C"/>
    <w:rsid w:val="00BE2D28"/>
    <w:rsid w:val="00BE30E5"/>
    <w:rsid w:val="00BF3A59"/>
    <w:rsid w:val="00C00C4A"/>
    <w:rsid w:val="00C01BCB"/>
    <w:rsid w:val="00C02AFC"/>
    <w:rsid w:val="00C241DC"/>
    <w:rsid w:val="00C66160"/>
    <w:rsid w:val="00C772C3"/>
    <w:rsid w:val="00C81A7E"/>
    <w:rsid w:val="00CA6AAA"/>
    <w:rsid w:val="00CB7FA3"/>
    <w:rsid w:val="00CC0A0A"/>
    <w:rsid w:val="00CF35C9"/>
    <w:rsid w:val="00CF596A"/>
    <w:rsid w:val="00CF74AC"/>
    <w:rsid w:val="00D104C7"/>
    <w:rsid w:val="00D15C09"/>
    <w:rsid w:val="00D16259"/>
    <w:rsid w:val="00D252B3"/>
    <w:rsid w:val="00D31A81"/>
    <w:rsid w:val="00D32EB2"/>
    <w:rsid w:val="00D33BDD"/>
    <w:rsid w:val="00D52CEC"/>
    <w:rsid w:val="00D67A83"/>
    <w:rsid w:val="00D732BC"/>
    <w:rsid w:val="00D77A99"/>
    <w:rsid w:val="00D81057"/>
    <w:rsid w:val="00D82E62"/>
    <w:rsid w:val="00D837A0"/>
    <w:rsid w:val="00D84108"/>
    <w:rsid w:val="00D922D4"/>
    <w:rsid w:val="00D92D20"/>
    <w:rsid w:val="00D934F3"/>
    <w:rsid w:val="00DA542D"/>
    <w:rsid w:val="00DB226B"/>
    <w:rsid w:val="00DB51C9"/>
    <w:rsid w:val="00DC133A"/>
    <w:rsid w:val="00DC7D1E"/>
    <w:rsid w:val="00DE2DBB"/>
    <w:rsid w:val="00DE6080"/>
    <w:rsid w:val="00DF2462"/>
    <w:rsid w:val="00DF497C"/>
    <w:rsid w:val="00E04589"/>
    <w:rsid w:val="00E1269B"/>
    <w:rsid w:val="00E16297"/>
    <w:rsid w:val="00E31C64"/>
    <w:rsid w:val="00E403CD"/>
    <w:rsid w:val="00E564E8"/>
    <w:rsid w:val="00E6090E"/>
    <w:rsid w:val="00E60B47"/>
    <w:rsid w:val="00E62411"/>
    <w:rsid w:val="00E644B3"/>
    <w:rsid w:val="00E652E2"/>
    <w:rsid w:val="00E71B98"/>
    <w:rsid w:val="00E8103B"/>
    <w:rsid w:val="00E844C8"/>
    <w:rsid w:val="00E86009"/>
    <w:rsid w:val="00E959F3"/>
    <w:rsid w:val="00E96408"/>
    <w:rsid w:val="00EA362E"/>
    <w:rsid w:val="00EA4893"/>
    <w:rsid w:val="00EB2A6B"/>
    <w:rsid w:val="00EF3587"/>
    <w:rsid w:val="00EF420C"/>
    <w:rsid w:val="00F11351"/>
    <w:rsid w:val="00F211C0"/>
    <w:rsid w:val="00F2347B"/>
    <w:rsid w:val="00F23D75"/>
    <w:rsid w:val="00F25513"/>
    <w:rsid w:val="00F31967"/>
    <w:rsid w:val="00F347DD"/>
    <w:rsid w:val="00F4595F"/>
    <w:rsid w:val="00F55DB7"/>
    <w:rsid w:val="00F63A6A"/>
    <w:rsid w:val="00F640B8"/>
    <w:rsid w:val="00F65186"/>
    <w:rsid w:val="00F67A21"/>
    <w:rsid w:val="00F705C4"/>
    <w:rsid w:val="00F8062D"/>
    <w:rsid w:val="00F84790"/>
    <w:rsid w:val="00F87DE5"/>
    <w:rsid w:val="00F87F51"/>
    <w:rsid w:val="00F97BAB"/>
    <w:rsid w:val="00FB46A5"/>
    <w:rsid w:val="00FB4C49"/>
    <w:rsid w:val="00FC772D"/>
    <w:rsid w:val="00FE3A9C"/>
    <w:rsid w:val="00FF3D25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CF3ED8"/>
  <w15:docId w15:val="{4ABFB5A4-2280-1A45-879C-76093A0A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FA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4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733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0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4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EF42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20C"/>
  </w:style>
  <w:style w:type="paragraph" w:styleId="Pidipagina">
    <w:name w:val="footer"/>
    <w:basedOn w:val="Normale"/>
    <w:link w:val="PidipaginaCarattere"/>
    <w:uiPriority w:val="99"/>
    <w:unhideWhenUsed/>
    <w:rsid w:val="00EF42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20C"/>
  </w:style>
  <w:style w:type="paragraph" w:styleId="NormaleWeb">
    <w:name w:val="Normal (Web)"/>
    <w:basedOn w:val="Normale"/>
    <w:uiPriority w:val="99"/>
    <w:unhideWhenUsed/>
    <w:rsid w:val="004B1B77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4B1B77"/>
    <w:rPr>
      <w:b/>
      <w:bCs/>
    </w:rPr>
  </w:style>
  <w:style w:type="character" w:styleId="Enfasicorsivo">
    <w:name w:val="Emphasis"/>
    <w:uiPriority w:val="20"/>
    <w:qFormat/>
    <w:rsid w:val="004B1B77"/>
    <w:rPr>
      <w:i/>
      <w:iCs/>
    </w:rPr>
  </w:style>
  <w:style w:type="character" w:styleId="Collegamentoipertestuale">
    <w:name w:val="Hyperlink"/>
    <w:uiPriority w:val="99"/>
    <w:unhideWhenUsed/>
    <w:rsid w:val="004B1B77"/>
    <w:rPr>
      <w:color w:val="0000FF"/>
      <w:u w:val="single"/>
    </w:rPr>
  </w:style>
  <w:style w:type="paragraph" w:customStyle="1" w:styleId="Normal1">
    <w:name w:val="Normal1"/>
    <w:rsid w:val="004B1B77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089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E86009"/>
  </w:style>
  <w:style w:type="paragraph" w:customStyle="1" w:styleId="m-3579899654740909587gmail-m-3611918068194448761gmail-msobodytext">
    <w:name w:val="m_-3579899654740909587gmail-m-3611918068194448761gmail-msobodytext"/>
    <w:basedOn w:val="Normale"/>
    <w:rsid w:val="00E86009"/>
    <w:pPr>
      <w:spacing w:before="100" w:beforeAutospacing="1" w:after="100" w:afterAutospacing="1"/>
    </w:pPr>
  </w:style>
  <w:style w:type="paragraph" w:customStyle="1" w:styleId="Default">
    <w:name w:val="Default"/>
    <w:rsid w:val="00924C3E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03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lfuvd">
    <w:name w:val="ilfuvd"/>
    <w:basedOn w:val="Carpredefinitoparagrafo"/>
    <w:rsid w:val="0013039D"/>
  </w:style>
  <w:style w:type="character" w:customStyle="1" w:styleId="Titolo2Carattere">
    <w:name w:val="Titolo 2 Carattere"/>
    <w:basedOn w:val="Carpredefinitoparagrafo"/>
    <w:link w:val="Titolo2"/>
    <w:uiPriority w:val="9"/>
    <w:rsid w:val="007336F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62DD"/>
    <w:rPr>
      <w:color w:val="605E5C"/>
      <w:shd w:val="clear" w:color="auto" w:fill="E1DFDD"/>
    </w:rPr>
  </w:style>
  <w:style w:type="character" w:customStyle="1" w:styleId="im">
    <w:name w:val="im"/>
    <w:basedOn w:val="Carpredefinitoparagrafo"/>
    <w:rsid w:val="00AD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434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minavagant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zionedefelice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Microsoft Office User</cp:lastModifiedBy>
  <cp:revision>4</cp:revision>
  <cp:lastPrinted>2021-01-21T15:03:00Z</cp:lastPrinted>
  <dcterms:created xsi:type="dcterms:W3CDTF">2023-11-20T07:24:00Z</dcterms:created>
  <dcterms:modified xsi:type="dcterms:W3CDTF">2023-11-20T07:52:00Z</dcterms:modified>
</cp:coreProperties>
</file>