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666B4" w14:textId="77777777" w:rsidR="00AE40F1" w:rsidRDefault="00CE0223">
      <w:pPr>
        <w:rPr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73A9D287" wp14:editId="54FE8AB7">
            <wp:simplePos x="0" y="0"/>
            <wp:positionH relativeFrom="column">
              <wp:posOffset>5038725</wp:posOffset>
            </wp:positionH>
            <wp:positionV relativeFrom="paragraph">
              <wp:posOffset>0</wp:posOffset>
            </wp:positionV>
            <wp:extent cx="1059815" cy="1043940"/>
            <wp:effectExtent l="0" t="0" r="0" b="0"/>
            <wp:wrapSquare wrapText="bothSides" distT="0" distB="0" distL="0" distR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9815" cy="1043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53ED46B" w14:textId="77777777" w:rsidR="00AE40F1" w:rsidRDefault="00AE40F1">
      <w:pPr>
        <w:rPr>
          <w:sz w:val="20"/>
          <w:szCs w:val="20"/>
        </w:rPr>
      </w:pPr>
    </w:p>
    <w:p w14:paraId="3667F339" w14:textId="77777777" w:rsidR="00AE40F1" w:rsidRDefault="00AE40F1">
      <w:pPr>
        <w:rPr>
          <w:sz w:val="20"/>
          <w:szCs w:val="20"/>
        </w:rPr>
      </w:pPr>
    </w:p>
    <w:p w14:paraId="4CEAB031" w14:textId="77777777" w:rsidR="00AE40F1" w:rsidRDefault="00AE40F1">
      <w:pPr>
        <w:rPr>
          <w:sz w:val="20"/>
          <w:szCs w:val="20"/>
        </w:rPr>
      </w:pPr>
    </w:p>
    <w:p w14:paraId="62762383" w14:textId="77777777" w:rsidR="00AE40F1" w:rsidRDefault="00AE40F1">
      <w:pPr>
        <w:rPr>
          <w:sz w:val="20"/>
          <w:szCs w:val="20"/>
        </w:rPr>
      </w:pPr>
    </w:p>
    <w:p w14:paraId="693D3F04" w14:textId="77777777" w:rsidR="00AE40F1" w:rsidRDefault="00AE40F1">
      <w:pPr>
        <w:rPr>
          <w:sz w:val="20"/>
          <w:szCs w:val="20"/>
        </w:rPr>
      </w:pPr>
    </w:p>
    <w:p w14:paraId="6DA761E7" w14:textId="77777777" w:rsidR="00AE40F1" w:rsidRDefault="00AE40F1">
      <w:pPr>
        <w:rPr>
          <w:sz w:val="20"/>
          <w:szCs w:val="20"/>
        </w:rPr>
      </w:pPr>
    </w:p>
    <w:p w14:paraId="4963D8DF" w14:textId="77777777" w:rsidR="00AE40F1" w:rsidRDefault="00CE0223">
      <w:pPr>
        <w:spacing w:line="240" w:lineRule="auto"/>
        <w:rPr>
          <w:rFonts w:ascii="Inter" w:eastAsia="Inter" w:hAnsi="Inter" w:cs="Inter"/>
          <w:b/>
          <w:sz w:val="28"/>
          <w:szCs w:val="28"/>
        </w:rPr>
      </w:pPr>
      <w:r>
        <w:rPr>
          <w:rFonts w:ascii="Inter" w:eastAsia="Inter" w:hAnsi="Inter" w:cs="Inter"/>
          <w:b/>
          <w:sz w:val="28"/>
          <w:szCs w:val="28"/>
        </w:rPr>
        <w:t>CENTRALE FIES</w:t>
      </w:r>
    </w:p>
    <w:p w14:paraId="1683C9E4" w14:textId="77777777" w:rsidR="00AE40F1" w:rsidRDefault="00CE0223">
      <w:pPr>
        <w:spacing w:line="240" w:lineRule="auto"/>
        <w:rPr>
          <w:rFonts w:ascii="Inter" w:eastAsia="Inter" w:hAnsi="Inter" w:cs="Inter"/>
          <w:b/>
          <w:sz w:val="28"/>
          <w:szCs w:val="28"/>
        </w:rPr>
      </w:pPr>
      <w:r>
        <w:rPr>
          <w:rFonts w:ascii="Inter" w:eastAsia="Inter" w:hAnsi="Inter" w:cs="Inter"/>
          <w:b/>
          <w:sz w:val="28"/>
          <w:szCs w:val="28"/>
        </w:rPr>
        <w:t xml:space="preserve">Un centro di ricerca per le pratiche performative contemporanee, all’interno di una delle più importanti centrali idroelettriche e storiche del Trentino. </w:t>
      </w:r>
    </w:p>
    <w:p w14:paraId="58E4F25D" w14:textId="77777777" w:rsidR="00AE40F1" w:rsidRDefault="00AE40F1">
      <w:pPr>
        <w:rPr>
          <w:sz w:val="20"/>
          <w:szCs w:val="20"/>
        </w:rPr>
      </w:pPr>
    </w:p>
    <w:p w14:paraId="6232BF03" w14:textId="77777777" w:rsidR="00AE40F1" w:rsidRDefault="00AE40F1">
      <w:pPr>
        <w:rPr>
          <w:b/>
          <w:sz w:val="20"/>
          <w:szCs w:val="20"/>
        </w:rPr>
      </w:pPr>
    </w:p>
    <w:p w14:paraId="4FD6BF23" w14:textId="77777777" w:rsidR="00AE40F1" w:rsidRDefault="00CE0223">
      <w:pPr>
        <w:jc w:val="right"/>
        <w:rPr>
          <w:b/>
        </w:rPr>
      </w:pPr>
      <w:r>
        <w:rPr>
          <w:b/>
        </w:rPr>
        <w:t xml:space="preserve">INBTWN 2021 </w:t>
      </w:r>
    </w:p>
    <w:p w14:paraId="7C6F94E0" w14:textId="77777777" w:rsidR="00AE40F1" w:rsidRDefault="00CE0223">
      <w:pPr>
        <w:jc w:val="right"/>
        <w:rPr>
          <w:i/>
        </w:rPr>
      </w:pPr>
      <w:r>
        <w:rPr>
          <w:i/>
        </w:rPr>
        <w:t>Pleiadi. Momenti diffusi di ascolto</w:t>
      </w:r>
    </w:p>
    <w:p w14:paraId="5FAF5C8B" w14:textId="77777777" w:rsidR="00AE40F1" w:rsidRDefault="00CE0223">
      <w:pPr>
        <w:jc w:val="right"/>
      </w:pPr>
      <w:r>
        <w:t>di Standards</w:t>
      </w:r>
    </w:p>
    <w:p w14:paraId="657E3468" w14:textId="77777777" w:rsidR="00AE40F1" w:rsidRDefault="00CE0223">
      <w:pPr>
        <w:jc w:val="right"/>
      </w:pPr>
      <w:r>
        <w:t>a cura di Claudia D’Alonzo</w:t>
      </w:r>
    </w:p>
    <w:p w14:paraId="35AD79E9" w14:textId="77777777" w:rsidR="00AE40F1" w:rsidRDefault="00CE0223">
      <w:pPr>
        <w:jc w:val="right"/>
      </w:pPr>
      <w:r>
        <w:t xml:space="preserve">          </w:t>
      </w:r>
      <w:r>
        <w:t xml:space="preserve">        </w:t>
      </w:r>
    </w:p>
    <w:p w14:paraId="5B2AAA59" w14:textId="77777777" w:rsidR="00AE40F1" w:rsidRDefault="00CE0223">
      <w:pPr>
        <w:jc w:val="right"/>
      </w:pPr>
      <w:r>
        <w:t>20 dicembre 2021-25 febbraio 2022 (online)</w:t>
      </w:r>
      <w:r>
        <w:br/>
      </w:r>
      <w:hyperlink r:id="rId5">
        <w:r>
          <w:rPr>
            <w:color w:val="1155CC"/>
            <w:u w:val="single"/>
          </w:rPr>
          <w:t>www.inbtwn.it</w:t>
        </w:r>
      </w:hyperlink>
    </w:p>
    <w:p w14:paraId="0ED5F5D9" w14:textId="77777777" w:rsidR="00AE40F1" w:rsidRDefault="00AE40F1">
      <w:pPr>
        <w:jc w:val="right"/>
      </w:pPr>
    </w:p>
    <w:p w14:paraId="41452D52" w14:textId="77777777" w:rsidR="00AE40F1" w:rsidRDefault="00CE0223">
      <w:pPr>
        <w:jc w:val="right"/>
        <w:rPr>
          <w:rFonts w:ascii="Helvetica Neue" w:eastAsia="Helvetica Neue" w:hAnsi="Helvetica Neue" w:cs="Helvetica Neue"/>
          <w:sz w:val="20"/>
          <w:szCs w:val="20"/>
          <w:highlight w:val="white"/>
        </w:rPr>
      </w:pPr>
      <w:r>
        <w:rPr>
          <w:rFonts w:ascii="Helvetica Neue" w:eastAsia="Helvetica Neue" w:hAnsi="Helvetica Neue" w:cs="Helvetica Neue"/>
          <w:sz w:val="20"/>
          <w:szCs w:val="20"/>
          <w:highlight w:val="white"/>
        </w:rPr>
        <w:t>22 dicembre ore 19.00 - 21.00</w:t>
      </w:r>
    </w:p>
    <w:p w14:paraId="15E87211" w14:textId="77777777" w:rsidR="00AE40F1" w:rsidRDefault="00CE0223">
      <w:pPr>
        <w:jc w:val="right"/>
        <w:rPr>
          <w:rFonts w:ascii="Helvetica Neue" w:eastAsia="Helvetica Neue" w:hAnsi="Helvetica Neue" w:cs="Helvetica Neue"/>
          <w:sz w:val="20"/>
          <w:szCs w:val="20"/>
          <w:highlight w:val="white"/>
        </w:rPr>
      </w:pPr>
      <w:r>
        <w:rPr>
          <w:rFonts w:ascii="Helvetica Neue" w:eastAsia="Helvetica Neue" w:hAnsi="Helvetica Neue" w:cs="Helvetica Neue"/>
          <w:sz w:val="20"/>
          <w:szCs w:val="20"/>
          <w:highlight w:val="white"/>
        </w:rPr>
        <w:t>score e installazione sonora performativa</w:t>
      </w:r>
    </w:p>
    <w:p w14:paraId="116CB066" w14:textId="77777777" w:rsidR="00AE40F1" w:rsidRDefault="00CE0223">
      <w:pPr>
        <w:jc w:val="right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  <w:highlight w:val="white"/>
        </w:rPr>
        <w:t xml:space="preserve">ingresso gratuito con prenotazione su Eventbrite </w:t>
      </w:r>
      <w:hyperlink r:id="rId6">
        <w:r>
          <w:rPr>
            <w:rFonts w:ascii="Helvetica Neue" w:eastAsia="Helvetica Neue" w:hAnsi="Helvetica Neue" w:cs="Helvetica Neue"/>
            <w:color w:val="1155CC"/>
            <w:sz w:val="20"/>
            <w:szCs w:val="20"/>
            <w:highlight w:val="white"/>
            <w:u w:val="single"/>
          </w:rPr>
          <w:t>t.ly/qcQ</w:t>
        </w:r>
      </w:hyperlink>
    </w:p>
    <w:p w14:paraId="11B7F1B4" w14:textId="77777777" w:rsidR="00AE40F1" w:rsidRDefault="00CE0223">
      <w:pPr>
        <w:spacing w:line="240" w:lineRule="auto"/>
      </w:pPr>
      <w:r>
        <w:rPr>
          <w:rFonts w:ascii="Helvetica Neue" w:eastAsia="Helvetica Neue" w:hAnsi="Helvetica Neue" w:cs="Helvetica Neue"/>
          <w:sz w:val="20"/>
          <w:szCs w:val="20"/>
        </w:rPr>
        <w:t xml:space="preserve">                           </w:t>
      </w:r>
    </w:p>
    <w:p w14:paraId="58C04627" w14:textId="77777777" w:rsidR="00AE40F1" w:rsidRDefault="00AE40F1"/>
    <w:p w14:paraId="6350361C" w14:textId="7734AA2D" w:rsidR="00AE40F1" w:rsidRDefault="00CE0223">
      <w:pPr>
        <w:rPr>
          <w:rFonts w:ascii="Helvetica Neue" w:eastAsia="Helvetica Neue" w:hAnsi="Helvetica Neue" w:cs="Helvetica Neue"/>
          <w:highlight w:val="yellow"/>
        </w:rPr>
      </w:pPr>
      <w:r>
        <w:rPr>
          <w:rFonts w:ascii="Helvetica Neue" w:eastAsia="Helvetica Neue" w:hAnsi="Helvetica Neue" w:cs="Helvetica Neue"/>
        </w:rPr>
        <w:t>Dal 22</w:t>
      </w:r>
      <w:r>
        <w:rPr>
          <w:rFonts w:ascii="Helvetica Neue" w:eastAsia="Helvetica Neue" w:hAnsi="Helvetica Neue" w:cs="Helvetica Neue"/>
        </w:rPr>
        <w:t xml:space="preserve"> dicembre 2021 al 25 febbraio 2022 il sito di </w:t>
      </w:r>
      <w:r>
        <w:rPr>
          <w:rFonts w:ascii="Helvetica Neue" w:eastAsia="Helvetica Neue" w:hAnsi="Helvetica Neue" w:cs="Helvetica Neue"/>
          <w:b/>
        </w:rPr>
        <w:t>INBTWN - In Between</w:t>
      </w:r>
      <w:r>
        <w:rPr>
          <w:rFonts w:ascii="Helvetica Neue" w:eastAsia="Helvetica Neue" w:hAnsi="Helvetica Neue" w:cs="Helvetica Neue"/>
        </w:rPr>
        <w:t xml:space="preserve"> </w:t>
      </w:r>
      <w:hyperlink r:id="rId7">
        <w:r>
          <w:rPr>
            <w:rFonts w:ascii="Helvetica Neue" w:eastAsia="Helvetica Neue" w:hAnsi="Helvetica Neue" w:cs="Helvetica Neue"/>
            <w:color w:val="0000FF"/>
            <w:u w:val="single"/>
          </w:rPr>
          <w:t>www.inbtwn.it</w:t>
        </w:r>
      </w:hyperlink>
      <w:r>
        <w:rPr>
          <w:rFonts w:ascii="Helvetica Neue" w:eastAsia="Helvetica Neue" w:hAnsi="Helvetica Neue" w:cs="Helvetica Neue"/>
        </w:rPr>
        <w:t xml:space="preserve">  ospita l’archivio sonoro di</w:t>
      </w:r>
      <w:r>
        <w:rPr>
          <w:rFonts w:ascii="Helvetica Neue" w:eastAsia="Helvetica Neue" w:hAnsi="Helvetica Neue" w:cs="Helvetica Neue"/>
          <w:color w:val="3C4043"/>
        </w:rPr>
        <w:t xml:space="preserve"> </w:t>
      </w:r>
      <w:r>
        <w:rPr>
          <w:rFonts w:ascii="Helvetica Neue" w:eastAsia="Helvetica Neue" w:hAnsi="Helvetica Neue" w:cs="Helvetica Neue"/>
          <w:i/>
          <w:highlight w:val="white"/>
        </w:rPr>
        <w:t>Pleiadi. Momenti diffusi di ascolto</w:t>
      </w:r>
      <w:r>
        <w:rPr>
          <w:rFonts w:ascii="Helvetica Neue" w:eastAsia="Helvetica Neue" w:hAnsi="Helvetica Neue" w:cs="Helvetica Neue"/>
        </w:rPr>
        <w:t xml:space="preserve">, </w:t>
      </w:r>
      <w:r>
        <w:rPr>
          <w:rFonts w:ascii="Helvetica Neue" w:eastAsia="Helvetica Neue" w:hAnsi="Helvetica Neue" w:cs="Helvetica Neue"/>
          <w:highlight w:val="white"/>
        </w:rPr>
        <w:t xml:space="preserve">un lavoro on e off line basato su pratiche di ascolto pensato appositamente da </w:t>
      </w:r>
      <w:r>
        <w:rPr>
          <w:rFonts w:ascii="Helvetica Neue" w:eastAsia="Helvetica Neue" w:hAnsi="Helvetica Neue" w:cs="Helvetica Neue"/>
          <w:b/>
          <w:highlight w:val="white"/>
        </w:rPr>
        <w:t>Standards</w:t>
      </w:r>
      <w:r>
        <w:rPr>
          <w:rFonts w:ascii="Helvetica Neue" w:eastAsia="Helvetica Neue" w:hAnsi="Helvetica Neue" w:cs="Helvetica Neue"/>
          <w:highlight w:val="white"/>
        </w:rPr>
        <w:t>, progetto collettivo di Attila Faravelli, Enrico Gilardi, Michele Lori, Gaia Martino, Roberta Pagani e Nicola Ratti (</w:t>
      </w:r>
      <w:hyperlink r:id="rId8">
        <w:r>
          <w:rPr>
            <w:rFonts w:ascii="Helvetica Neue" w:eastAsia="Helvetica Neue" w:hAnsi="Helvetica Neue" w:cs="Helvetica Neue"/>
            <w:color w:val="1155CC"/>
            <w:highlight w:val="white"/>
            <w:u w:val="single"/>
          </w:rPr>
          <w:t>www.standardstudio.it</w:t>
        </w:r>
      </w:hyperlink>
      <w:r>
        <w:rPr>
          <w:rFonts w:ascii="Helvetica Neue" w:eastAsia="Helvetica Neue" w:hAnsi="Helvetica Neue" w:cs="Helvetica Neue"/>
          <w:highlight w:val="white"/>
        </w:rPr>
        <w:t xml:space="preserve">). Il concept visivo del sito INBTWN è dell’artista </w:t>
      </w:r>
      <w:r>
        <w:rPr>
          <w:rFonts w:ascii="Helvetica Neue" w:eastAsia="Helvetica Neue" w:hAnsi="Helvetica Neue" w:cs="Helvetica Neue"/>
          <w:b/>
          <w:highlight w:val="white"/>
        </w:rPr>
        <w:t>Lucrezia Di Carne</w:t>
      </w:r>
      <w:r>
        <w:rPr>
          <w:rFonts w:ascii="Helvetica Neue" w:eastAsia="Helvetica Neue" w:hAnsi="Helvetica Neue" w:cs="Helvetica Neue"/>
          <w:highlight w:val="white"/>
        </w:rPr>
        <w:t xml:space="preserve">, che ha realizzato un ambiente digitale per accogliere e archiviare tracce visive e fotografiche, registrazioni e trascrizioni di </w:t>
      </w:r>
      <w:r>
        <w:rPr>
          <w:rFonts w:ascii="Helvetica Neue" w:eastAsia="Helvetica Neue" w:hAnsi="Helvetica Neue" w:cs="Helvetica Neue"/>
          <w:highlight w:val="white"/>
        </w:rPr>
        <w:t>parole e suoni.</w:t>
      </w:r>
    </w:p>
    <w:p w14:paraId="1738B840" w14:textId="77777777" w:rsidR="00AE40F1" w:rsidRDefault="00AE40F1">
      <w:pPr>
        <w:rPr>
          <w:rFonts w:ascii="Helvetica Neue" w:eastAsia="Helvetica Neue" w:hAnsi="Helvetica Neue" w:cs="Helvetica Neue"/>
        </w:rPr>
      </w:pPr>
    </w:p>
    <w:p w14:paraId="76012E30" w14:textId="77777777" w:rsidR="00AE40F1" w:rsidRDefault="00CE0223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INBTWN, la rassegna a cura di Claudia D'Alonzo dedicata al rapporto tra corpi e tecnologie, si concentra per l’edizione 2021 sul suono per esplorare dimensioni di </w:t>
      </w:r>
      <w:r>
        <w:rPr>
          <w:rFonts w:ascii="Helvetica Neue" w:eastAsia="Helvetica Neue" w:hAnsi="Helvetica Neue" w:cs="Helvetica Neue"/>
          <w:i/>
        </w:rPr>
        <w:t>in-betweens</w:t>
      </w:r>
      <w:r>
        <w:rPr>
          <w:rFonts w:ascii="Helvetica Neue" w:eastAsia="Helvetica Neue" w:hAnsi="Helvetica Neue" w:cs="Helvetica Neue"/>
        </w:rPr>
        <w:t xml:space="preserve"> della corporeità e del senso dello spazio. Esercitare nuovi modi di sentire attraverso dispositivi e pratiche sonore per risemantizzare parole come distanza, vicinanza, fisicità, visibilità, intangibilità, collettività, territorio, partecipazione, presenz</w:t>
      </w:r>
      <w:r>
        <w:rPr>
          <w:rFonts w:ascii="Helvetica Neue" w:eastAsia="Helvetica Neue" w:hAnsi="Helvetica Neue" w:cs="Helvetica Neue"/>
        </w:rPr>
        <w:t xml:space="preserve">a. In questa coda lunga di pandemia, l’esperienza sonora può essere il vettore attraverso cui restituire al corpo il suo ruolo di agente di conoscenza e relazione con la realtà, quella fisica e quella della rete. </w:t>
      </w:r>
    </w:p>
    <w:p w14:paraId="2655D775" w14:textId="77777777" w:rsidR="00AE40F1" w:rsidRDefault="00CE0223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Protagonista di questa edizione, </w:t>
      </w:r>
      <w:r>
        <w:rPr>
          <w:rFonts w:ascii="Helvetica Neue" w:eastAsia="Helvetica Neue" w:hAnsi="Helvetica Neue" w:cs="Helvetica Neue"/>
          <w:b/>
        </w:rPr>
        <w:t>Standards</w:t>
      </w:r>
      <w:r>
        <w:rPr>
          <w:rFonts w:ascii="Helvetica Neue" w:eastAsia="Helvetica Neue" w:hAnsi="Helvetica Neue" w:cs="Helvetica Neue"/>
        </w:rPr>
        <w:t xml:space="preserve"> che concentra la propria ricerca sulle pratiche sonore e di ascolto. Attraverso due momenti di residenza, il collettivo ha sviluppato un intervento </w:t>
      </w:r>
      <w:r>
        <w:rPr>
          <w:rFonts w:ascii="Helvetica Neue" w:eastAsia="Helvetica Neue" w:hAnsi="Helvetica Neue" w:cs="Helvetica Neue"/>
          <w:i/>
        </w:rPr>
        <w:t>site specific</w:t>
      </w:r>
      <w:r>
        <w:rPr>
          <w:rFonts w:ascii="Helvetica Neue" w:eastAsia="Helvetica Neue" w:hAnsi="Helvetica Neue" w:cs="Helvetica Neue"/>
        </w:rPr>
        <w:t xml:space="preserve"> per e su Centrale Fies, intesa come luogo e corpo architettonico, territorio e comunità di co</w:t>
      </w:r>
      <w:r>
        <w:rPr>
          <w:rFonts w:ascii="Helvetica Neue" w:eastAsia="Helvetica Neue" w:hAnsi="Helvetica Neue" w:cs="Helvetica Neue"/>
        </w:rPr>
        <w:t xml:space="preserve">rpi che abitano i suoi spazi, trasformandoli attraverso il lavoro culturale e le relazioni che lo animano. </w:t>
      </w:r>
    </w:p>
    <w:p w14:paraId="46376C42" w14:textId="77777777" w:rsidR="00AE40F1" w:rsidRDefault="00CE0223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i/>
        </w:rPr>
        <w:t xml:space="preserve">Pleiadi. Momenti diffusi di ascolto </w:t>
      </w:r>
      <w:r>
        <w:rPr>
          <w:rFonts w:ascii="Helvetica Neue" w:eastAsia="Helvetica Neue" w:hAnsi="Helvetica Neue" w:cs="Helvetica Neue"/>
        </w:rPr>
        <w:t>cita una nuvola di stelle, visibile solo con la coda dell'occhio nel restituire una ricerca attraverso tre forma</w:t>
      </w:r>
      <w:r>
        <w:rPr>
          <w:rFonts w:ascii="Helvetica Neue" w:eastAsia="Helvetica Neue" w:hAnsi="Helvetica Neue" w:cs="Helvetica Neue"/>
        </w:rPr>
        <w:t xml:space="preserve">ti </w:t>
      </w:r>
      <w:r>
        <w:rPr>
          <w:rFonts w:ascii="Helvetica Neue" w:eastAsia="Helvetica Neue" w:hAnsi="Helvetica Neue" w:cs="Helvetica Neue"/>
          <w:highlight w:val="white"/>
        </w:rPr>
        <w:t>complementari per durata e spazio di accadimento</w:t>
      </w:r>
      <w:r>
        <w:rPr>
          <w:rFonts w:ascii="Helvetica Neue" w:eastAsia="Helvetica Neue" w:hAnsi="Helvetica Neue" w:cs="Helvetica Neue"/>
        </w:rPr>
        <w:t xml:space="preserve">: </w:t>
      </w:r>
      <w:r>
        <w:rPr>
          <w:rFonts w:ascii="Helvetica Neue" w:eastAsia="Helvetica Neue" w:hAnsi="Helvetica Neue" w:cs="Helvetica Neue"/>
          <w:b/>
        </w:rPr>
        <w:t>un archivio sonoro online</w:t>
      </w:r>
      <w:r>
        <w:rPr>
          <w:rFonts w:ascii="Helvetica Neue" w:eastAsia="Helvetica Neue" w:hAnsi="Helvetica Neue" w:cs="Helvetica Neue"/>
        </w:rPr>
        <w:t xml:space="preserve">, dal 20 dicembre sul sito di </w:t>
      </w:r>
      <w:hyperlink r:id="rId9">
        <w:r>
          <w:rPr>
            <w:rFonts w:ascii="Helvetica Neue" w:eastAsia="Helvetica Neue" w:hAnsi="Helvetica Neue" w:cs="Helvetica Neue"/>
            <w:color w:val="1155CC"/>
            <w:u w:val="single"/>
          </w:rPr>
          <w:t>INBTWN</w:t>
        </w:r>
      </w:hyperlink>
      <w:r>
        <w:rPr>
          <w:rFonts w:ascii="Helvetica Neue" w:eastAsia="Helvetica Neue" w:hAnsi="Helvetica Neue" w:cs="Helvetica Neue"/>
        </w:rPr>
        <w:t xml:space="preserve">; </w:t>
      </w:r>
      <w:r>
        <w:rPr>
          <w:rFonts w:ascii="Helvetica Neue" w:eastAsia="Helvetica Neue" w:hAnsi="Helvetica Neue" w:cs="Helvetica Neue"/>
        </w:rPr>
        <w:lastRenderedPageBreak/>
        <w:t xml:space="preserve">un’ </w:t>
      </w:r>
      <w:r>
        <w:rPr>
          <w:rFonts w:ascii="Helvetica Neue" w:eastAsia="Helvetica Neue" w:hAnsi="Helvetica Neue" w:cs="Helvetica Neue"/>
          <w:b/>
        </w:rPr>
        <w:t>installazione sonora performativa</w:t>
      </w:r>
      <w:r>
        <w:rPr>
          <w:rFonts w:ascii="Helvetica Neue" w:eastAsia="Helvetica Neue" w:hAnsi="Helvetica Neue" w:cs="Helvetica Neue"/>
          <w:highlight w:val="white"/>
        </w:rPr>
        <w:t xml:space="preserve"> ideata </w:t>
      </w:r>
      <w:r>
        <w:rPr>
          <w:rFonts w:ascii="Helvetica Neue" w:eastAsia="Helvetica Neue" w:hAnsi="Helvetica Neue" w:cs="Helvetica Neue"/>
        </w:rPr>
        <w:t xml:space="preserve">presentata il 22 dicembre a Centrale Fies; e una </w:t>
      </w:r>
      <w:r>
        <w:rPr>
          <w:rFonts w:ascii="Helvetica Neue" w:eastAsia="Helvetica Neue" w:hAnsi="Helvetica Neue" w:cs="Helvetica Neue"/>
          <w:b/>
        </w:rPr>
        <w:t>partit</w:t>
      </w:r>
      <w:r>
        <w:rPr>
          <w:rFonts w:ascii="Helvetica Neue" w:eastAsia="Helvetica Neue" w:hAnsi="Helvetica Neue" w:cs="Helvetica Neue"/>
          <w:b/>
        </w:rPr>
        <w:t xml:space="preserve">ura </w:t>
      </w:r>
      <w:r>
        <w:rPr>
          <w:rFonts w:ascii="Helvetica Neue" w:eastAsia="Helvetica Neue" w:hAnsi="Helvetica Neue" w:cs="Helvetica Neue"/>
        </w:rPr>
        <w:t>(</w:t>
      </w:r>
      <w:r>
        <w:rPr>
          <w:rFonts w:ascii="Helvetica Neue" w:eastAsia="Helvetica Neue" w:hAnsi="Helvetica Neue" w:cs="Helvetica Neue"/>
          <w:i/>
        </w:rPr>
        <w:t>score</w:t>
      </w:r>
      <w:r>
        <w:rPr>
          <w:rFonts w:ascii="Helvetica Neue" w:eastAsia="Helvetica Neue" w:hAnsi="Helvetica Neue" w:cs="Helvetica Neue"/>
        </w:rPr>
        <w:t>) pensata come ​​</w:t>
      </w:r>
      <w:r>
        <w:rPr>
          <w:rFonts w:ascii="Helvetica Neue" w:eastAsia="Helvetica Neue" w:hAnsi="Helvetica Neue" w:cs="Helvetica Neue"/>
          <w:highlight w:val="white"/>
        </w:rPr>
        <w:t>una serie di indicazioni per esercizi di ascolto rivolte tanto agli abitanti di Fies quanto ai suoi ospiti futuri da performare in alcuni spazi interni ed esterni di Fies.</w:t>
      </w:r>
    </w:p>
    <w:p w14:paraId="57410820" w14:textId="77777777" w:rsidR="00AE40F1" w:rsidRDefault="00CE0223">
      <w:pPr>
        <w:rPr>
          <w:rFonts w:ascii="Helvetica Neue" w:eastAsia="Helvetica Neue" w:hAnsi="Helvetica Neue" w:cs="Helvetica Neue"/>
          <w:highlight w:val="white"/>
        </w:rPr>
      </w:pPr>
      <w:r>
        <w:rPr>
          <w:rFonts w:ascii="Helvetica Neue" w:eastAsia="Helvetica Neue" w:hAnsi="Helvetica Neue" w:cs="Helvetica Neue"/>
          <w:highlight w:val="white"/>
        </w:rPr>
        <w:t xml:space="preserve">ll progetto è iniziato con la residenza a Centrale Fies che ha visto il coinvolgimento attivo di una </w:t>
      </w:r>
      <w:r>
        <w:rPr>
          <w:rFonts w:ascii="Helvetica Neue" w:eastAsia="Helvetica Neue" w:hAnsi="Helvetica Neue" w:cs="Helvetica Neue"/>
          <w:strike/>
          <w:highlight w:val="white"/>
        </w:rPr>
        <w:t>parte</w:t>
      </w:r>
      <w:r>
        <w:rPr>
          <w:rFonts w:ascii="Helvetica Neue" w:eastAsia="Helvetica Neue" w:hAnsi="Helvetica Neue" w:cs="Helvetica Neue"/>
          <w:highlight w:val="white"/>
        </w:rPr>
        <w:t xml:space="preserve"> tra le molteplici comunità di Fies: lo staff interno con Barbara Boninsegna, Marco Burchini, Maria Chemello, Lucrezia Di Carne, Vania Lorenzi, Dino S</w:t>
      </w:r>
      <w:r>
        <w:rPr>
          <w:rFonts w:ascii="Helvetica Neue" w:eastAsia="Helvetica Neue" w:hAnsi="Helvetica Neue" w:cs="Helvetica Neue"/>
          <w:highlight w:val="white"/>
        </w:rPr>
        <w:t>ommadossi, Virginia Sommadossi, Francesca Venezia, insieme a Filippo Andreatta, Fra De Isabella (Ubi Broki), Francesca Pennini, Maria Paola Zedda.</w:t>
      </w:r>
    </w:p>
    <w:p w14:paraId="74E19FE5" w14:textId="77777777" w:rsidR="00AE40F1" w:rsidRDefault="00AE40F1">
      <w:pPr>
        <w:rPr>
          <w:rFonts w:ascii="Helvetica Neue" w:eastAsia="Helvetica Neue" w:hAnsi="Helvetica Neue" w:cs="Helvetica Neue"/>
          <w:highlight w:val="white"/>
        </w:rPr>
      </w:pPr>
    </w:p>
    <w:p w14:paraId="0EC00017" w14:textId="77777777" w:rsidR="00AE40F1" w:rsidRDefault="00CE0223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Una performance collettiva in forma di esercizio ha permesso di sperimentare l'esplorazione dello spazio att</w:t>
      </w:r>
      <w:r>
        <w:rPr>
          <w:rFonts w:ascii="Helvetica Neue" w:eastAsia="Helvetica Neue" w:hAnsi="Helvetica Neue" w:cs="Helvetica Neue"/>
        </w:rPr>
        <w:t>raverso suoni impercettibili, azioni minime e movimenti sottili, facendo esperienza con il proprio corpo della cura dell'ascolto dell'altro. La polifonia degli ascolti delle persone che lavorano a Fies ha composto un paesaggio sonoro personale, dove l'ampl</w:t>
      </w:r>
      <w:r>
        <w:rPr>
          <w:rFonts w:ascii="Helvetica Neue" w:eastAsia="Helvetica Neue" w:hAnsi="Helvetica Neue" w:cs="Helvetica Neue"/>
        </w:rPr>
        <w:t>ificazione dei suoni si è intrecciata a vissuti e memorie, posizioni del corpo e dello strumento di registrazione, restituendo una percezione dello spazio corale e al contempo eterogenea, ibrida, multiforme.</w:t>
      </w:r>
    </w:p>
    <w:p w14:paraId="76D03B68" w14:textId="77777777" w:rsidR="00AE40F1" w:rsidRDefault="00AE40F1">
      <w:pPr>
        <w:rPr>
          <w:rFonts w:ascii="Helvetica Neue" w:eastAsia="Helvetica Neue" w:hAnsi="Helvetica Neue" w:cs="Helvetica Neue"/>
        </w:rPr>
      </w:pPr>
    </w:p>
    <w:p w14:paraId="2D8408CE" w14:textId="77777777" w:rsidR="00AE40F1" w:rsidRDefault="00CE0223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highlight w:val="white"/>
        </w:rPr>
        <w:t>A metà dicembre, un secondo momento di residenz</w:t>
      </w:r>
      <w:r>
        <w:rPr>
          <w:rFonts w:ascii="Helvetica Neue" w:eastAsia="Helvetica Neue" w:hAnsi="Helvetica Neue" w:cs="Helvetica Neue"/>
          <w:highlight w:val="white"/>
        </w:rPr>
        <w:t>a è</w:t>
      </w:r>
      <w:r>
        <w:rPr>
          <w:rFonts w:ascii="Helvetica Neue" w:eastAsia="Helvetica Neue" w:hAnsi="Helvetica Neue" w:cs="Helvetica Neue"/>
          <w:strike/>
          <w:highlight w:val="white"/>
        </w:rPr>
        <w:t xml:space="preserve"> stato</w:t>
      </w:r>
      <w:r>
        <w:rPr>
          <w:rFonts w:ascii="Helvetica Neue" w:eastAsia="Helvetica Neue" w:hAnsi="Helvetica Neue" w:cs="Helvetica Neue"/>
          <w:highlight w:val="white"/>
        </w:rPr>
        <w:t xml:space="preserve"> dedicato alla produzione di un'installazione sonora performativa  frutto della ricerca e creata appositamente per l’ambiente della Forgia, dove risuona il flusso sonoro continuo della vicina fonte dell’acqua processata nella centrale idroelettric</w:t>
      </w:r>
      <w:r>
        <w:rPr>
          <w:rFonts w:ascii="Helvetica Neue" w:eastAsia="Helvetica Neue" w:hAnsi="Helvetica Neue" w:cs="Helvetica Neue"/>
          <w:highlight w:val="white"/>
        </w:rPr>
        <w:t>a. Il lavoro - live mercoledì 22 dicembre - invita il pubblico a vivere un’esperienza di ascolto intima e partecipata: l’intervento sonoro, basato sull’uso di sistemi di filtraggio e amplificazione, farà emergere alcune caratteristiche acustiche proprie de</w:t>
      </w:r>
      <w:r>
        <w:rPr>
          <w:rFonts w:ascii="Helvetica Neue" w:eastAsia="Helvetica Neue" w:hAnsi="Helvetica Neue" w:cs="Helvetica Neue"/>
          <w:highlight w:val="white"/>
        </w:rPr>
        <w:t>llo spazio, intrecciando la memoria del corpo architettonico con quella dei corpi in presenza e la memoria di chi vive quotidianamente Centrale Fies.</w:t>
      </w:r>
    </w:p>
    <w:p w14:paraId="3D52A2C6" w14:textId="77777777" w:rsidR="00AE40F1" w:rsidRDefault="00AE40F1">
      <w:pPr>
        <w:rPr>
          <w:rFonts w:ascii="Helvetica Neue" w:eastAsia="Helvetica Neue" w:hAnsi="Helvetica Neue" w:cs="Helvetica Neue"/>
        </w:rPr>
      </w:pPr>
    </w:p>
    <w:p w14:paraId="263B5AE6" w14:textId="77777777" w:rsidR="00AE40F1" w:rsidRDefault="00CE0223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Infine Standards lascia a Centrale Fies una partitura (score), cioè una serie di istruzioni per semplici </w:t>
      </w:r>
      <w:r>
        <w:rPr>
          <w:rFonts w:ascii="Helvetica Neue" w:eastAsia="Helvetica Neue" w:hAnsi="Helvetica Neue" w:cs="Helvetica Neue"/>
        </w:rPr>
        <w:t xml:space="preserve">esercizi di ascolto eseguire in punti specifici della Centrale. </w:t>
      </w:r>
      <w:r>
        <w:rPr>
          <w:rFonts w:ascii="Helvetica Neue" w:eastAsia="Helvetica Neue" w:hAnsi="Helvetica Neue" w:cs="Helvetica Neue"/>
          <w:highlight w:val="white"/>
        </w:rPr>
        <w:t>Quest’ultimo formato di</w:t>
      </w:r>
      <w:r>
        <w:rPr>
          <w:rFonts w:ascii="Helvetica Neue" w:eastAsia="Helvetica Neue" w:hAnsi="Helvetica Neue" w:cs="Helvetica Neue"/>
          <w:b/>
          <w:highlight w:val="white"/>
        </w:rPr>
        <w:t xml:space="preserve"> Pleiadi </w:t>
      </w:r>
      <w:r>
        <w:rPr>
          <w:rFonts w:ascii="Helvetica Neue" w:eastAsia="Helvetica Neue" w:hAnsi="Helvetica Neue" w:cs="Helvetica Neue"/>
          <w:highlight w:val="white"/>
        </w:rPr>
        <w:t>estende la propria temporalità oltre la durata complessiva del progetto ed è rivolto tanto agli abitanti di Fies quanto ai suoi ospiti futuri: uno strumento per</w:t>
      </w:r>
      <w:r>
        <w:rPr>
          <w:rFonts w:ascii="Helvetica Neue" w:eastAsia="Helvetica Neue" w:hAnsi="Helvetica Neue" w:cs="Helvetica Neue"/>
          <w:highlight w:val="white"/>
        </w:rPr>
        <w:t xml:space="preserve"> allenare in qualsiasi momento </w:t>
      </w:r>
      <w:r>
        <w:rPr>
          <w:rFonts w:ascii="Helvetica Neue" w:eastAsia="Helvetica Neue" w:hAnsi="Helvetica Neue" w:cs="Helvetica Neue"/>
        </w:rPr>
        <w:t>l'attenzione e avere accesso a una dimensione sonora immediata, risultato dalla relazione dei corpi di Fies in azione, tanto umani quanto architettonici.</w:t>
      </w:r>
    </w:p>
    <w:p w14:paraId="4E1B02A5" w14:textId="77777777" w:rsidR="00AE40F1" w:rsidRDefault="00AE40F1">
      <w:pPr>
        <w:rPr>
          <w:rFonts w:ascii="Helvetica Neue" w:eastAsia="Helvetica Neue" w:hAnsi="Helvetica Neue" w:cs="Helvetica Neue"/>
        </w:rPr>
      </w:pPr>
    </w:p>
    <w:p w14:paraId="7D414CA7" w14:textId="77777777" w:rsidR="00AE40F1" w:rsidRDefault="00CE0223">
      <w:pPr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 xml:space="preserve">CREDITS </w:t>
      </w:r>
      <w:r>
        <w:rPr>
          <w:rFonts w:ascii="Helvetica Neue" w:eastAsia="Helvetica Neue" w:hAnsi="Helvetica Neue" w:cs="Helvetica Neue"/>
          <w:b/>
          <w:i/>
          <w:highlight w:val="white"/>
        </w:rPr>
        <w:t>Pleiadi. Momenti diffusi di ascolto</w:t>
      </w:r>
      <w:r>
        <w:rPr>
          <w:rFonts w:ascii="Helvetica Neue" w:eastAsia="Helvetica Neue" w:hAnsi="Helvetica Neue" w:cs="Helvetica Neue"/>
          <w:b/>
          <w:i/>
          <w:color w:val="3C4043"/>
          <w:highlight w:val="white"/>
        </w:rPr>
        <w:t xml:space="preserve"> </w:t>
      </w:r>
    </w:p>
    <w:p w14:paraId="4D26A544" w14:textId="77777777" w:rsidR="00AE40F1" w:rsidRDefault="00AE40F1">
      <w:pPr>
        <w:rPr>
          <w:rFonts w:ascii="Helvetica Neue" w:eastAsia="Helvetica Neue" w:hAnsi="Helvetica Neue" w:cs="Helvetica Neue"/>
        </w:rPr>
      </w:pPr>
    </w:p>
    <w:p w14:paraId="5E9F129E" w14:textId="77777777" w:rsidR="00AE40F1" w:rsidRDefault="00CE0223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i/>
        </w:rPr>
        <w:t>Workshop</w:t>
      </w:r>
      <w:r>
        <w:rPr>
          <w:rFonts w:ascii="Helvetica Neue" w:eastAsia="Helvetica Neue" w:hAnsi="Helvetica Neue" w:cs="Helvetica Neue"/>
        </w:rPr>
        <w:br/>
      </w:r>
      <w:r>
        <w:rPr>
          <w:rFonts w:ascii="Helvetica Neue" w:eastAsia="Helvetica Neue" w:hAnsi="Helvetica Neue" w:cs="Helvetica Neue"/>
        </w:rPr>
        <w:t>Attila Faravelli, Gaia Martino</w:t>
      </w:r>
    </w:p>
    <w:p w14:paraId="179A2D57" w14:textId="77777777" w:rsidR="00AE40F1" w:rsidRDefault="00AE40F1">
      <w:pPr>
        <w:rPr>
          <w:rFonts w:ascii="Helvetica Neue" w:eastAsia="Helvetica Neue" w:hAnsi="Helvetica Neue" w:cs="Helvetica Neue"/>
        </w:rPr>
      </w:pPr>
    </w:p>
    <w:p w14:paraId="10CA1257" w14:textId="77777777" w:rsidR="00AE40F1" w:rsidRDefault="00CE0223">
      <w:pPr>
        <w:rPr>
          <w:rFonts w:ascii="Helvetica Neue" w:eastAsia="Helvetica Neue" w:hAnsi="Helvetica Neue" w:cs="Helvetica Neue"/>
          <w:i/>
          <w:highlight w:val="white"/>
        </w:rPr>
      </w:pPr>
      <w:r>
        <w:rPr>
          <w:rFonts w:ascii="Helvetica Neue" w:eastAsia="Helvetica Neue" w:hAnsi="Helvetica Neue" w:cs="Helvetica Neue"/>
          <w:i/>
          <w:highlight w:val="white"/>
        </w:rPr>
        <w:t>Archivio sonoro online</w:t>
      </w:r>
    </w:p>
    <w:p w14:paraId="332E3BC5" w14:textId="77777777" w:rsidR="00AE40F1" w:rsidRDefault="00CE0223">
      <w:pPr>
        <w:rPr>
          <w:rFonts w:ascii="Helvetica Neue" w:eastAsia="Helvetica Neue" w:hAnsi="Helvetica Neue" w:cs="Helvetica Neue"/>
          <w:highlight w:val="white"/>
        </w:rPr>
      </w:pPr>
      <w:r>
        <w:rPr>
          <w:rFonts w:ascii="Helvetica Neue" w:eastAsia="Helvetica Neue" w:hAnsi="Helvetica Neue" w:cs="Helvetica Neue"/>
          <w:highlight w:val="white"/>
        </w:rPr>
        <w:t>Registrazioni e suoni: Filippo Andreatta, Barbara Boninsegna, Marco Burchini, Maria Chemello, Fra De Isabella (Ubi Broki), Lucrezia Di Carne, Vania Lorenzi, Francesca Pennini, Dino Sommadossi, Virginia</w:t>
      </w:r>
      <w:r>
        <w:rPr>
          <w:rFonts w:ascii="Helvetica Neue" w:eastAsia="Helvetica Neue" w:hAnsi="Helvetica Neue" w:cs="Helvetica Neue"/>
          <w:highlight w:val="white"/>
        </w:rPr>
        <w:t xml:space="preserve"> Sommadossi, Francesca Venezia, Maria Paola Zedda.</w:t>
      </w:r>
    </w:p>
    <w:p w14:paraId="0FB7B5D5" w14:textId="77777777" w:rsidR="00AE40F1" w:rsidRDefault="00AE40F1">
      <w:pPr>
        <w:rPr>
          <w:rFonts w:ascii="Helvetica Neue" w:eastAsia="Helvetica Neue" w:hAnsi="Helvetica Neue" w:cs="Helvetica Neue"/>
          <w:highlight w:val="white"/>
        </w:rPr>
      </w:pPr>
    </w:p>
    <w:p w14:paraId="15C767E0" w14:textId="77777777" w:rsidR="00AE40F1" w:rsidRDefault="00CE0223">
      <w:pPr>
        <w:rPr>
          <w:rFonts w:ascii="Helvetica Neue" w:eastAsia="Helvetica Neue" w:hAnsi="Helvetica Neue" w:cs="Helvetica Neue"/>
          <w:highlight w:val="white"/>
        </w:rPr>
      </w:pPr>
      <w:r>
        <w:rPr>
          <w:rFonts w:ascii="Helvetica Neue" w:eastAsia="Helvetica Neue" w:hAnsi="Helvetica Neue" w:cs="Helvetica Neue"/>
          <w:i/>
          <w:highlight w:val="white"/>
        </w:rPr>
        <w:t>Testi:</w:t>
      </w:r>
      <w:r>
        <w:rPr>
          <w:rFonts w:ascii="Helvetica Neue" w:eastAsia="Helvetica Neue" w:hAnsi="Helvetica Neue" w:cs="Helvetica Neue"/>
          <w:highlight w:val="white"/>
        </w:rPr>
        <w:t xml:space="preserve"> Enrico Gilardi, Gaia Martino, Claudia D’Alonzo</w:t>
      </w:r>
    </w:p>
    <w:p w14:paraId="1DE8B865" w14:textId="77777777" w:rsidR="00AE40F1" w:rsidRDefault="00AE40F1">
      <w:pPr>
        <w:rPr>
          <w:rFonts w:ascii="Helvetica Neue" w:eastAsia="Helvetica Neue" w:hAnsi="Helvetica Neue" w:cs="Helvetica Neue"/>
          <w:highlight w:val="white"/>
        </w:rPr>
      </w:pPr>
    </w:p>
    <w:p w14:paraId="03F6C121" w14:textId="77777777" w:rsidR="00AE40F1" w:rsidRDefault="00CE0223">
      <w:pPr>
        <w:rPr>
          <w:rFonts w:ascii="Helvetica Neue" w:eastAsia="Helvetica Neue" w:hAnsi="Helvetica Neue" w:cs="Helvetica Neue"/>
          <w:highlight w:val="white"/>
        </w:rPr>
      </w:pPr>
      <w:r>
        <w:rPr>
          <w:rFonts w:ascii="Helvetica Neue" w:eastAsia="Helvetica Neue" w:hAnsi="Helvetica Neue" w:cs="Helvetica Neue"/>
          <w:i/>
          <w:highlight w:val="white"/>
        </w:rPr>
        <w:t>Tracce audio:</w:t>
      </w:r>
      <w:r>
        <w:rPr>
          <w:rFonts w:ascii="Helvetica Neue" w:eastAsia="Helvetica Neue" w:hAnsi="Helvetica Neue" w:cs="Helvetica Neue"/>
          <w:highlight w:val="white"/>
        </w:rPr>
        <w:t xml:space="preserve"> Attila Faravelli, Nicola Ratti</w:t>
      </w:r>
    </w:p>
    <w:p w14:paraId="2C5BB893" w14:textId="77777777" w:rsidR="00AE40F1" w:rsidRDefault="00AE40F1">
      <w:pPr>
        <w:rPr>
          <w:rFonts w:ascii="Helvetica Neue" w:eastAsia="Helvetica Neue" w:hAnsi="Helvetica Neue" w:cs="Helvetica Neue"/>
          <w:highlight w:val="white"/>
        </w:rPr>
      </w:pPr>
    </w:p>
    <w:p w14:paraId="55C4B1F9" w14:textId="77777777" w:rsidR="00AE40F1" w:rsidRDefault="00CE0223">
      <w:pPr>
        <w:rPr>
          <w:rFonts w:ascii="Helvetica Neue" w:eastAsia="Helvetica Neue" w:hAnsi="Helvetica Neue" w:cs="Helvetica Neue"/>
          <w:highlight w:val="white"/>
        </w:rPr>
      </w:pPr>
      <w:r>
        <w:rPr>
          <w:rFonts w:ascii="Helvetica Neue" w:eastAsia="Helvetica Neue" w:hAnsi="Helvetica Neue" w:cs="Helvetica Neue"/>
          <w:i/>
          <w:highlight w:val="white"/>
        </w:rPr>
        <w:lastRenderedPageBreak/>
        <w:t>Progetto visivo:</w:t>
      </w:r>
      <w:r>
        <w:rPr>
          <w:rFonts w:ascii="Helvetica Neue" w:eastAsia="Helvetica Neue" w:hAnsi="Helvetica Neue" w:cs="Helvetica Neue"/>
          <w:highlight w:val="white"/>
        </w:rPr>
        <w:t xml:space="preserve"> Lucrezia Di Carne</w:t>
      </w:r>
    </w:p>
    <w:p w14:paraId="75EC7DBD" w14:textId="77777777" w:rsidR="00AE40F1" w:rsidRDefault="00AE40F1">
      <w:pPr>
        <w:rPr>
          <w:rFonts w:ascii="Helvetica Neue" w:eastAsia="Helvetica Neue" w:hAnsi="Helvetica Neue" w:cs="Helvetica Neue"/>
        </w:rPr>
      </w:pPr>
    </w:p>
    <w:p w14:paraId="0CA0A52A" w14:textId="77777777" w:rsidR="00AE40F1" w:rsidRDefault="00CE0223">
      <w:pPr>
        <w:rPr>
          <w:rFonts w:ascii="Helvetica Neue" w:eastAsia="Helvetica Neue" w:hAnsi="Helvetica Neue" w:cs="Helvetica Neue"/>
          <w:highlight w:val="white"/>
        </w:rPr>
      </w:pPr>
      <w:r>
        <w:rPr>
          <w:rFonts w:ascii="Helvetica Neue" w:eastAsia="Helvetica Neue" w:hAnsi="Helvetica Neue" w:cs="Helvetica Neue"/>
          <w:i/>
          <w:highlight w:val="white"/>
        </w:rPr>
        <w:t xml:space="preserve">Installazione sonora performativa: </w:t>
      </w:r>
      <w:r>
        <w:rPr>
          <w:rFonts w:ascii="Helvetica Neue" w:eastAsia="Helvetica Neue" w:hAnsi="Helvetica Neue" w:cs="Helvetica Neue"/>
          <w:highlight w:val="white"/>
        </w:rPr>
        <w:t>Attila Faravelli, Nicola Ratti</w:t>
      </w:r>
    </w:p>
    <w:p w14:paraId="09ECE625" w14:textId="77777777" w:rsidR="00AE40F1" w:rsidRDefault="00AE40F1">
      <w:pPr>
        <w:rPr>
          <w:rFonts w:ascii="Helvetica Neue" w:eastAsia="Helvetica Neue" w:hAnsi="Helvetica Neue" w:cs="Helvetica Neue"/>
        </w:rPr>
      </w:pPr>
    </w:p>
    <w:p w14:paraId="6045E185" w14:textId="77777777" w:rsidR="00AE40F1" w:rsidRDefault="00CE0223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i/>
          <w:highlight w:val="white"/>
        </w:rPr>
        <w:t>Partitura:</w:t>
      </w:r>
      <w:r>
        <w:rPr>
          <w:rFonts w:ascii="Helvetica Neue" w:eastAsia="Helvetica Neue" w:hAnsi="Helvetica Neue" w:cs="Helvetica Neue"/>
          <w:highlight w:val="white"/>
        </w:rPr>
        <w:t xml:space="preserve"> Attila Faravelli, Gaia Martino, Roberta Pagani, Nicola Ratti</w:t>
      </w:r>
      <w:r>
        <w:rPr>
          <w:rFonts w:ascii="Helvetica Neue" w:eastAsia="Helvetica Neue" w:hAnsi="Helvetica Neue" w:cs="Helvetica Neue"/>
        </w:rPr>
        <w:br/>
        <w:t>_________________________________________________________________________________</w:t>
      </w:r>
    </w:p>
    <w:p w14:paraId="73E9A17A" w14:textId="77777777" w:rsidR="00AE40F1" w:rsidRDefault="00AE40F1">
      <w:pPr>
        <w:spacing w:line="240" w:lineRule="auto"/>
        <w:rPr>
          <w:rFonts w:ascii="Helvetica Neue" w:eastAsia="Helvetica Neue" w:hAnsi="Helvetica Neue" w:cs="Helvetica Neue"/>
          <w:b/>
        </w:rPr>
      </w:pPr>
    </w:p>
    <w:p w14:paraId="64E4B051" w14:textId="77777777" w:rsidR="00AE40F1" w:rsidRDefault="00CE0223">
      <w:pPr>
        <w:spacing w:line="240" w:lineRule="auto"/>
        <w:rPr>
          <w:rFonts w:ascii="Helvetica Neue" w:eastAsia="Helvetica Neue" w:hAnsi="Helvetica Neue" w:cs="Helvetica Neue"/>
          <w:sz w:val="18"/>
          <w:szCs w:val="18"/>
        </w:rPr>
      </w:pPr>
      <w:r>
        <w:rPr>
          <w:rFonts w:ascii="Helvetica Neue" w:eastAsia="Helvetica Neue" w:hAnsi="Helvetica Neue" w:cs="Helvetica Neue"/>
          <w:b/>
          <w:sz w:val="18"/>
          <w:szCs w:val="18"/>
        </w:rPr>
        <w:t>Standards</w:t>
      </w:r>
      <w:r>
        <w:rPr>
          <w:rFonts w:ascii="Helvetica Neue" w:eastAsia="Helvetica Neue" w:hAnsi="Helvetica Neue" w:cs="Helvetica Neue"/>
          <w:sz w:val="18"/>
          <w:szCs w:val="18"/>
        </w:rPr>
        <w:t xml:space="preserve"> è un progetto collettivo e uno spazio flessibile dedicato alla ricerca sonora, musicale e p</w:t>
      </w:r>
      <w:r>
        <w:rPr>
          <w:rFonts w:ascii="Helvetica Neue" w:eastAsia="Helvetica Neue" w:hAnsi="Helvetica Neue" w:cs="Helvetica Neue"/>
          <w:sz w:val="18"/>
          <w:szCs w:val="18"/>
        </w:rPr>
        <w:t>erformativa, situato nel quartiere Dergano a Milano. Dal 2015 si occupa di produzioni sonore e ospita un programma diversificato di performance dal vivo, concerti, talk, mostre, workshop, residenze d'artista, seminari, installazioni e presentazioni. Standa</w:t>
      </w:r>
      <w:r>
        <w:rPr>
          <w:rFonts w:ascii="Helvetica Neue" w:eastAsia="Helvetica Neue" w:hAnsi="Helvetica Neue" w:cs="Helvetica Neue"/>
          <w:sz w:val="18"/>
          <w:szCs w:val="18"/>
        </w:rPr>
        <w:t>rds è un'organizzazione no profit che si sostiene attraverso la partecipazione diretta del pubblico e con attività di fundraising. Come piattaforma e catalizzatore per la sperimentazione artistica, incoraggia prospettive molteplici, con l'obiettivo di veic</w:t>
      </w:r>
      <w:r>
        <w:rPr>
          <w:rFonts w:ascii="Helvetica Neue" w:eastAsia="Helvetica Neue" w:hAnsi="Helvetica Neue" w:cs="Helvetica Neue"/>
          <w:sz w:val="18"/>
          <w:szCs w:val="18"/>
        </w:rPr>
        <w:t xml:space="preserve">olare relazioni e ampliare le possibilità di ascolto, in particolare delle culture sonore, sostenendo la libera espressione e circolazione delle idee, nel rispetto delle comunità, della qualità della ricerca, dell’accessibilità e delle differenze. </w:t>
      </w:r>
      <w:hyperlink r:id="rId10">
        <w:r>
          <w:rPr>
            <w:rFonts w:ascii="Helvetica Neue" w:eastAsia="Helvetica Neue" w:hAnsi="Helvetica Neue" w:cs="Helvetica Neue"/>
            <w:color w:val="1155CC"/>
            <w:sz w:val="18"/>
            <w:szCs w:val="18"/>
            <w:u w:val="single"/>
          </w:rPr>
          <w:t>www.standardstudio.it</w:t>
        </w:r>
      </w:hyperlink>
    </w:p>
    <w:p w14:paraId="344CFBF4" w14:textId="77777777" w:rsidR="00AE40F1" w:rsidRDefault="00AE40F1">
      <w:pPr>
        <w:spacing w:line="240" w:lineRule="auto"/>
        <w:rPr>
          <w:rFonts w:ascii="Helvetica Neue" w:eastAsia="Helvetica Neue" w:hAnsi="Helvetica Neue" w:cs="Helvetica Neue"/>
          <w:sz w:val="18"/>
          <w:szCs w:val="18"/>
        </w:rPr>
      </w:pPr>
    </w:p>
    <w:p w14:paraId="086A8208" w14:textId="77777777" w:rsidR="00AE40F1" w:rsidRDefault="00CE0223">
      <w:pPr>
        <w:spacing w:line="240" w:lineRule="auto"/>
        <w:rPr>
          <w:rFonts w:ascii="Helvetica Neue" w:eastAsia="Helvetica Neue" w:hAnsi="Helvetica Neue" w:cs="Helvetica Neue"/>
          <w:sz w:val="18"/>
          <w:szCs w:val="18"/>
        </w:rPr>
      </w:pPr>
      <w:r>
        <w:rPr>
          <w:rFonts w:ascii="Helvetica Neue" w:eastAsia="Helvetica Neue" w:hAnsi="Helvetica Neue" w:cs="Helvetica Neue"/>
          <w:b/>
          <w:sz w:val="18"/>
          <w:szCs w:val="18"/>
        </w:rPr>
        <w:t xml:space="preserve">Claudia D’Alonzo </w:t>
      </w:r>
      <w:r>
        <w:rPr>
          <w:rFonts w:ascii="Helvetica Neue" w:eastAsia="Helvetica Neue" w:hAnsi="Helvetica Neue" w:cs="Helvetica Neue"/>
          <w:sz w:val="18"/>
          <w:szCs w:val="18"/>
        </w:rPr>
        <w:t>Ricercatrice e curatrice indipendente, è PhD in Audiovisual Studies e docente presso l’Accademia di Belle Arti di Brera. E’ curatrice di INBTWN per Centrale Fies - Art Wo</w:t>
      </w:r>
      <w:r>
        <w:rPr>
          <w:rFonts w:ascii="Helvetica Neue" w:eastAsia="Helvetica Neue" w:hAnsi="Helvetica Neue" w:cs="Helvetica Neue"/>
          <w:sz w:val="18"/>
          <w:szCs w:val="18"/>
        </w:rPr>
        <w:t>rk Space. Ha curato progetti per istituzioni pubbliche e centri culturali indipendenti, tra i quali: Askioma (Lubiana, SL); Cimatics Festival (Bruxelles, BG); Careof (Milano, IT); Centrale Fies - art work space (Dro, IT); FMV (Modena, IT); ICA Milano (Mila</w:t>
      </w:r>
      <w:r>
        <w:rPr>
          <w:rFonts w:ascii="Helvetica Neue" w:eastAsia="Helvetica Neue" w:hAnsi="Helvetica Neue" w:cs="Helvetica Neue"/>
          <w:sz w:val="18"/>
          <w:szCs w:val="18"/>
        </w:rPr>
        <w:t>no, IT); Łódz Domu Kultury (LODZ, PL); Subtle Technologies Festival (Toronto, CA). Ha scritto per Alfabeta2, digimag, doppiozero, Exibart, Luxflux, Motherboard, MCD - Musiques&amp;Cultures Digitales. Suoi saggi sono presenti in pubblicazioni di Amsterdam Unive</w:t>
      </w:r>
      <w:r>
        <w:rPr>
          <w:rFonts w:ascii="Helvetica Neue" w:eastAsia="Helvetica Neue" w:hAnsi="Helvetica Neue" w:cs="Helvetica Neue"/>
          <w:sz w:val="18"/>
          <w:szCs w:val="18"/>
        </w:rPr>
        <w:t>rsity Press, Castelvecchi, Mimesis International.</w:t>
      </w:r>
    </w:p>
    <w:p w14:paraId="790B1DD5" w14:textId="77777777" w:rsidR="00AE40F1" w:rsidRDefault="00AE40F1">
      <w:pPr>
        <w:spacing w:line="240" w:lineRule="auto"/>
        <w:rPr>
          <w:rFonts w:ascii="Helvetica Neue" w:eastAsia="Helvetica Neue" w:hAnsi="Helvetica Neue" w:cs="Helvetica Neue"/>
          <w:sz w:val="18"/>
          <w:szCs w:val="18"/>
        </w:rPr>
      </w:pPr>
    </w:p>
    <w:p w14:paraId="3A8465AC" w14:textId="77777777" w:rsidR="00AE40F1" w:rsidRDefault="00CE0223">
      <w:pPr>
        <w:spacing w:line="240" w:lineRule="auto"/>
        <w:rPr>
          <w:rFonts w:ascii="Helvetica Neue" w:eastAsia="Helvetica Neue" w:hAnsi="Helvetica Neue" w:cs="Helvetica Neue"/>
          <w:sz w:val="18"/>
          <w:szCs w:val="18"/>
        </w:rPr>
      </w:pPr>
      <w:r>
        <w:rPr>
          <w:rFonts w:ascii="Helvetica Neue" w:eastAsia="Helvetica Neue" w:hAnsi="Helvetica Neue" w:cs="Helvetica Neue"/>
          <w:b/>
          <w:sz w:val="18"/>
          <w:szCs w:val="18"/>
        </w:rPr>
        <w:t xml:space="preserve">Lucrezia Di Carne </w:t>
      </w:r>
      <w:r>
        <w:rPr>
          <w:rFonts w:ascii="Helvetica Neue" w:eastAsia="Helvetica Neue" w:hAnsi="Helvetica Neue" w:cs="Helvetica Neue"/>
          <w:sz w:val="18"/>
          <w:szCs w:val="18"/>
        </w:rPr>
        <w:t>nata a Milano e cresciuta a Trento, ha studiato tra Brescia e Milano. Attualmente lavora tra il Trentino e la Lombardia. La sua ricerca si concentra sulla stratificazione dei processi di stampa analogica e digitale, alternandoli fino a avvicinare sempre di</w:t>
      </w:r>
      <w:r>
        <w:rPr>
          <w:rFonts w:ascii="Helvetica Neue" w:eastAsia="Helvetica Neue" w:hAnsi="Helvetica Neue" w:cs="Helvetica Neue"/>
          <w:sz w:val="18"/>
          <w:szCs w:val="18"/>
        </w:rPr>
        <w:t xml:space="preserve"> più il confine tra il fare dell’uomo e quello delle macchine. Il suo lavoro trova validità nello spazio di interpretazione dello spettatore che si trova costretto ad avvicinarsi all’opera. www.lucreziadicarne.com</w:t>
      </w:r>
    </w:p>
    <w:p w14:paraId="043D438A" w14:textId="77777777" w:rsidR="00AE40F1" w:rsidRDefault="00CE0223">
      <w:pPr>
        <w:widowControl w:val="0"/>
        <w:spacing w:line="240" w:lineRule="auto"/>
        <w:rPr>
          <w:sz w:val="24"/>
          <w:szCs w:val="24"/>
          <w:highlight w:val="yellow"/>
        </w:rPr>
      </w:pPr>
      <w:r>
        <w:rPr>
          <w:b/>
          <w:noProof/>
          <w:color w:val="595959"/>
        </w:rPr>
        <w:drawing>
          <wp:inline distT="114300" distB="114300" distL="114300" distR="114300" wp14:anchorId="441C6A1E" wp14:editId="111FE05C">
            <wp:extent cx="5731200" cy="1193800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93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54C69F" w14:textId="77777777" w:rsidR="00AE40F1" w:rsidRDefault="00AE40F1">
      <w:pPr>
        <w:widowControl w:val="0"/>
        <w:spacing w:line="240" w:lineRule="auto"/>
        <w:rPr>
          <w:sz w:val="24"/>
          <w:szCs w:val="24"/>
          <w:highlight w:val="yellow"/>
        </w:rPr>
      </w:pPr>
    </w:p>
    <w:p w14:paraId="78549228" w14:textId="77777777" w:rsidR="00AE40F1" w:rsidRDefault="00CE0223">
      <w:pPr>
        <w:spacing w:line="240" w:lineRule="auto"/>
        <w:rPr>
          <w:rFonts w:ascii="Inter" w:eastAsia="Inter" w:hAnsi="Inter" w:cs="Inter"/>
          <w:sz w:val="18"/>
          <w:szCs w:val="18"/>
        </w:rPr>
      </w:pPr>
      <w:r>
        <w:rPr>
          <w:rFonts w:ascii="Inter" w:eastAsia="Inter" w:hAnsi="Inter" w:cs="Inter"/>
          <w:sz w:val="18"/>
          <w:szCs w:val="18"/>
        </w:rPr>
        <w:t>*</w:t>
      </w:r>
      <w:r>
        <w:rPr>
          <w:rFonts w:ascii="Inter" w:eastAsia="Inter" w:hAnsi="Inter" w:cs="Inter"/>
          <w:b/>
          <w:sz w:val="18"/>
          <w:szCs w:val="18"/>
        </w:rPr>
        <w:t>Centrale Fies</w:t>
      </w:r>
      <w:r>
        <w:rPr>
          <w:rFonts w:ascii="Inter" w:eastAsia="Inter" w:hAnsi="Inter" w:cs="Inter"/>
          <w:sz w:val="18"/>
          <w:szCs w:val="18"/>
        </w:rPr>
        <w:t xml:space="preserve"> è un centro di ricerca p</w:t>
      </w:r>
      <w:r>
        <w:rPr>
          <w:rFonts w:ascii="Inter" w:eastAsia="Inter" w:hAnsi="Inter" w:cs="Inter"/>
          <w:sz w:val="18"/>
          <w:szCs w:val="18"/>
        </w:rPr>
        <w:t xml:space="preserve">er le pratiche performative contemporanee situato all’interno di una centrale idroelettrica di inizio novecento, in parte ancora attiva, proprietà di </w:t>
      </w:r>
      <w:r>
        <w:rPr>
          <w:rFonts w:ascii="Inter" w:eastAsia="Inter" w:hAnsi="Inter" w:cs="Inter"/>
          <w:b/>
          <w:sz w:val="18"/>
          <w:szCs w:val="18"/>
        </w:rPr>
        <w:t>Hydro Dolomiti Energia</w:t>
      </w:r>
      <w:r>
        <w:rPr>
          <w:rFonts w:ascii="Inter" w:eastAsia="Inter" w:hAnsi="Inter" w:cs="Inter"/>
          <w:sz w:val="18"/>
          <w:szCs w:val="18"/>
        </w:rPr>
        <w:t xml:space="preserve">.  </w:t>
      </w:r>
    </w:p>
    <w:p w14:paraId="5F7804E9" w14:textId="77777777" w:rsidR="00AE40F1" w:rsidRDefault="00CE0223">
      <w:pPr>
        <w:spacing w:line="240" w:lineRule="auto"/>
        <w:rPr>
          <w:rFonts w:ascii="Inter" w:eastAsia="Inter" w:hAnsi="Inter" w:cs="Inter"/>
          <w:highlight w:val="yellow"/>
        </w:rPr>
      </w:pPr>
      <w:r>
        <w:rPr>
          <w:rFonts w:ascii="Inter" w:eastAsia="Inter" w:hAnsi="Inter" w:cs="Inter"/>
          <w:sz w:val="18"/>
          <w:szCs w:val="18"/>
        </w:rPr>
        <w:t xml:space="preserve">Il progetto, avviato nel 1999 da </w:t>
      </w:r>
      <w:r>
        <w:rPr>
          <w:rFonts w:ascii="Inter" w:eastAsia="Inter" w:hAnsi="Inter" w:cs="Inter"/>
          <w:b/>
          <w:sz w:val="18"/>
          <w:szCs w:val="18"/>
        </w:rPr>
        <w:t xml:space="preserve">Barbara Boninsegna e Dino Sommadossi </w:t>
      </w:r>
      <w:r>
        <w:rPr>
          <w:rFonts w:ascii="Inter" w:eastAsia="Inter" w:hAnsi="Inter" w:cs="Inter"/>
          <w:sz w:val="18"/>
          <w:szCs w:val="18"/>
        </w:rPr>
        <w:t>con la Coo</w:t>
      </w:r>
      <w:r>
        <w:rPr>
          <w:rFonts w:ascii="Inter" w:eastAsia="Inter" w:hAnsi="Inter" w:cs="Inter"/>
          <w:sz w:val="18"/>
          <w:szCs w:val="18"/>
        </w:rPr>
        <w:t xml:space="preserve">perativa il Gaviale sull'esperienza del festival drodesera (nato nel 1981), è di fatto una vera e propria impresa culturale la cui attività è connotata da un modello di sostenibilità ibrido, cui concorrono contributi pubblici e privati. Sede di Live Works </w:t>
      </w:r>
      <w:r>
        <w:rPr>
          <w:rFonts w:ascii="Inter" w:eastAsia="Inter" w:hAnsi="Inter" w:cs="Inter"/>
          <w:sz w:val="18"/>
          <w:szCs w:val="18"/>
        </w:rPr>
        <w:t>- Free School of Performance, esempio pioniere di rigenerazione industriale a fini culturali e attivatore di progetti e public program atti a potenziarne ulteriormente le pratiche, gli assi, le politiche e le filosofie. Centrale Fies mette a disposizione d</w:t>
      </w:r>
      <w:r>
        <w:rPr>
          <w:rFonts w:ascii="Inter" w:eastAsia="Inter" w:hAnsi="Inter" w:cs="Inter"/>
          <w:sz w:val="18"/>
          <w:szCs w:val="18"/>
        </w:rPr>
        <w:t>i artisti e artiste, di un territorio e di una politica culturale in continua evoluzione, una board curatoriale fluida composta da curatori e curatrici, sociologhe/i, artiste/i, ricercatrici/i. Centrale Fies è il primo esempio in Italia di recupero di arch</w:t>
      </w:r>
      <w:r>
        <w:rPr>
          <w:rFonts w:ascii="Inter" w:eastAsia="Inter" w:hAnsi="Inter" w:cs="Inter"/>
          <w:sz w:val="18"/>
          <w:szCs w:val="18"/>
        </w:rPr>
        <w:t>eologia industriale a fini artistici e culturali all’interno del quale si rinnovano le sperimentazioni su pratiche, modalità e processi produttivi legati alle residenze artistiche (anche family friendly!) e alle arti performative.</w:t>
      </w:r>
    </w:p>
    <w:p w14:paraId="1A614C91" w14:textId="77777777" w:rsidR="00AE40F1" w:rsidRDefault="00AE40F1">
      <w:pPr>
        <w:spacing w:line="240" w:lineRule="auto"/>
        <w:rPr>
          <w:rFonts w:ascii="Helvetica Neue" w:eastAsia="Helvetica Neue" w:hAnsi="Helvetica Neue" w:cs="Helvetica Neue"/>
        </w:rPr>
      </w:pPr>
    </w:p>
    <w:p w14:paraId="21C31C10" w14:textId="77777777" w:rsidR="00AE40F1" w:rsidRDefault="00AE40F1">
      <w:pPr>
        <w:spacing w:line="240" w:lineRule="auto"/>
        <w:rPr>
          <w:rFonts w:ascii="Helvetica Neue" w:eastAsia="Helvetica Neue" w:hAnsi="Helvetica Neue" w:cs="Helvetica Neue"/>
        </w:rPr>
      </w:pPr>
    </w:p>
    <w:p w14:paraId="55184CEE" w14:textId="77777777" w:rsidR="00AE40F1" w:rsidRPr="00CE0223" w:rsidRDefault="00CE0223">
      <w:pPr>
        <w:spacing w:line="240" w:lineRule="auto"/>
        <w:jc w:val="right"/>
        <w:rPr>
          <w:rFonts w:ascii="Helvetica Neue" w:eastAsia="Helvetica Neue" w:hAnsi="Helvetica Neue" w:cs="Helvetica Neue"/>
          <w:b/>
          <w:color w:val="696969"/>
          <w:sz w:val="20"/>
          <w:szCs w:val="20"/>
          <w:lang w:val="en-US"/>
        </w:rPr>
      </w:pPr>
      <w:r w:rsidRPr="00CE0223">
        <w:rPr>
          <w:rFonts w:ascii="Helvetica Neue" w:eastAsia="Helvetica Neue" w:hAnsi="Helvetica Neue" w:cs="Helvetica Neue"/>
          <w:b/>
          <w:color w:val="666666"/>
          <w:sz w:val="20"/>
          <w:szCs w:val="20"/>
          <w:lang w:val="en-US"/>
        </w:rPr>
        <w:t>CONTATTI</w:t>
      </w:r>
    </w:p>
    <w:p w14:paraId="204C2C5E" w14:textId="77777777" w:rsidR="00AE40F1" w:rsidRPr="00CE0223" w:rsidRDefault="00CE0223">
      <w:pPr>
        <w:spacing w:line="240" w:lineRule="auto"/>
        <w:jc w:val="right"/>
        <w:rPr>
          <w:rFonts w:ascii="Helvetica Neue" w:eastAsia="Helvetica Neue" w:hAnsi="Helvetica Neue" w:cs="Helvetica Neue"/>
          <w:b/>
          <w:color w:val="696969"/>
          <w:sz w:val="20"/>
          <w:szCs w:val="20"/>
          <w:lang w:val="en-US"/>
        </w:rPr>
      </w:pPr>
      <w:r w:rsidRPr="00CE0223">
        <w:rPr>
          <w:rFonts w:ascii="Helvetica Neue" w:eastAsia="Helvetica Neue" w:hAnsi="Helvetica Neue" w:cs="Helvetica Neue"/>
          <w:b/>
          <w:color w:val="696969"/>
          <w:sz w:val="20"/>
          <w:szCs w:val="20"/>
          <w:lang w:val="en-US"/>
        </w:rPr>
        <w:t>UNPRESS - unlearn communication in a friendly environment</w:t>
      </w:r>
    </w:p>
    <w:p w14:paraId="254EC6D3" w14:textId="77777777" w:rsidR="00AE40F1" w:rsidRPr="00CE0223" w:rsidRDefault="00AE40F1">
      <w:pPr>
        <w:spacing w:line="240" w:lineRule="auto"/>
        <w:jc w:val="right"/>
        <w:rPr>
          <w:rFonts w:ascii="Helvetica Neue" w:eastAsia="Helvetica Neue" w:hAnsi="Helvetica Neue" w:cs="Helvetica Neue"/>
          <w:sz w:val="20"/>
          <w:szCs w:val="20"/>
          <w:lang w:val="en-US"/>
        </w:rPr>
      </w:pPr>
    </w:p>
    <w:p w14:paraId="5A2E5ABA" w14:textId="77777777" w:rsidR="00AE40F1" w:rsidRDefault="00CE0223">
      <w:pPr>
        <w:jc w:val="right"/>
        <w:rPr>
          <w:rFonts w:ascii="Helvetica Neue" w:eastAsia="Helvetica Neue" w:hAnsi="Helvetica Neue" w:cs="Helvetica Neue"/>
          <w:b/>
          <w:color w:val="595959"/>
          <w:sz w:val="20"/>
          <w:szCs w:val="20"/>
        </w:rPr>
      </w:pPr>
      <w:hyperlink r:id="rId12">
        <w:r>
          <w:rPr>
            <w:rFonts w:ascii="Helvetica Neue" w:eastAsia="Helvetica Neue" w:hAnsi="Helvetica Neue" w:cs="Helvetica Neue"/>
            <w:b/>
            <w:color w:val="595959"/>
            <w:sz w:val="20"/>
            <w:szCs w:val="20"/>
            <w:u w:val="single"/>
          </w:rPr>
          <w:t>unpress@centralefies.it</w:t>
        </w:r>
      </w:hyperlink>
    </w:p>
    <w:p w14:paraId="3F5B75C0" w14:textId="77777777" w:rsidR="00AE40F1" w:rsidRDefault="00CE0223">
      <w:pPr>
        <w:jc w:val="right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595959"/>
          <w:sz w:val="20"/>
          <w:szCs w:val="20"/>
        </w:rPr>
        <w:t>uffici 0464 504700</w:t>
      </w:r>
    </w:p>
    <w:p w14:paraId="32C11AF8" w14:textId="77777777" w:rsidR="00AE40F1" w:rsidRDefault="00CE0223">
      <w:pPr>
        <w:spacing w:line="240" w:lineRule="auto"/>
        <w:jc w:val="right"/>
        <w:rPr>
          <w:rFonts w:ascii="Helvetica Neue" w:eastAsia="Helvetica Neue" w:hAnsi="Helvetica Neue" w:cs="Helvetica Neue"/>
          <w:color w:val="1155CC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696969"/>
          <w:sz w:val="20"/>
          <w:szCs w:val="20"/>
        </w:rPr>
        <w:t xml:space="preserve">Virginia Sommadossi </w:t>
      </w:r>
      <w:r>
        <w:rPr>
          <w:rFonts w:ascii="Helvetica Neue" w:eastAsia="Helvetica Neue" w:hAnsi="Helvetica Neue" w:cs="Helvetica Neue"/>
          <w:color w:val="1155CC"/>
          <w:sz w:val="20"/>
          <w:szCs w:val="20"/>
        </w:rPr>
        <w:t>+39 0464 504700</w:t>
      </w:r>
    </w:p>
    <w:p w14:paraId="35347C3A" w14:textId="77777777" w:rsidR="00AE40F1" w:rsidRDefault="00CE0223">
      <w:pPr>
        <w:spacing w:line="240" w:lineRule="auto"/>
        <w:jc w:val="right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696969"/>
          <w:sz w:val="20"/>
          <w:szCs w:val="20"/>
        </w:rPr>
        <w:t xml:space="preserve">Chiara Ciucci Giuliani </w:t>
      </w:r>
      <w:r>
        <w:rPr>
          <w:rFonts w:ascii="Helvetica Neue" w:eastAsia="Helvetica Neue" w:hAnsi="Helvetica Neue" w:cs="Helvetica Neue"/>
          <w:color w:val="1155CC"/>
          <w:sz w:val="20"/>
          <w:szCs w:val="20"/>
        </w:rPr>
        <w:t>+39 392 9173661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</w:p>
    <w:p w14:paraId="398E98A2" w14:textId="77777777" w:rsidR="00AE40F1" w:rsidRDefault="00CE0223">
      <w:pPr>
        <w:spacing w:line="240" w:lineRule="auto"/>
        <w:jc w:val="right"/>
        <w:rPr>
          <w:rFonts w:ascii="Helvetica Neue" w:eastAsia="Helvetica Neue" w:hAnsi="Helvetica Neue" w:cs="Helvetica Neue"/>
          <w:color w:val="1155CC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696969"/>
          <w:sz w:val="20"/>
          <w:szCs w:val="20"/>
        </w:rPr>
        <w:t xml:space="preserve">Francesca Venezia </w:t>
      </w:r>
      <w:r>
        <w:rPr>
          <w:rFonts w:ascii="Helvetica Neue" w:eastAsia="Helvetica Neue" w:hAnsi="Helvetica Neue" w:cs="Helvetica Neue"/>
          <w:color w:val="1155CC"/>
          <w:sz w:val="20"/>
          <w:szCs w:val="20"/>
        </w:rPr>
        <w:t>+39 380751</w:t>
      </w:r>
      <w:r>
        <w:rPr>
          <w:rFonts w:ascii="Helvetica Neue" w:eastAsia="Helvetica Neue" w:hAnsi="Helvetica Neue" w:cs="Helvetica Neue"/>
          <w:color w:val="1155CC"/>
          <w:sz w:val="20"/>
          <w:szCs w:val="20"/>
        </w:rPr>
        <w:t>4736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</w:p>
    <w:p w14:paraId="2E825758" w14:textId="77777777" w:rsidR="00AE40F1" w:rsidRDefault="00AE40F1">
      <w:pPr>
        <w:spacing w:line="240" w:lineRule="auto"/>
        <w:jc w:val="right"/>
        <w:rPr>
          <w:rFonts w:ascii="Helvetica Neue" w:eastAsia="Helvetica Neue" w:hAnsi="Helvetica Neue" w:cs="Helvetica Neue"/>
          <w:color w:val="1155CC"/>
          <w:sz w:val="20"/>
          <w:szCs w:val="20"/>
        </w:rPr>
      </w:pPr>
    </w:p>
    <w:p w14:paraId="595D924D" w14:textId="77777777" w:rsidR="00AE40F1" w:rsidRDefault="00CE022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13">
        <w:r>
          <w:rPr>
            <w:rFonts w:ascii="Helvetica Neue" w:eastAsia="Helvetica Neue" w:hAnsi="Helvetica Neue" w:cs="Helvetica Neue"/>
            <w:b/>
            <w:color w:val="1155CC"/>
            <w:sz w:val="20"/>
            <w:szCs w:val="20"/>
            <w:u w:val="single"/>
          </w:rPr>
          <w:t xml:space="preserve">Sito </w:t>
        </w:r>
      </w:hyperlink>
      <w:hyperlink r:id="rId14">
        <w:r>
          <w:rPr>
            <w:rFonts w:ascii="Helvetica Neue" w:eastAsia="Helvetica Neue" w:hAnsi="Helvetica Neue" w:cs="Helvetica Neue"/>
            <w:b/>
            <w:color w:val="1155CC"/>
            <w:sz w:val="20"/>
            <w:szCs w:val="20"/>
            <w:u w:val="single"/>
          </w:rPr>
          <w:t>www.centralefies.it</w:t>
        </w:r>
      </w:hyperlink>
    </w:p>
    <w:p w14:paraId="75C26AD0" w14:textId="77777777" w:rsidR="00AE40F1" w:rsidRDefault="00CE0223">
      <w:pPr>
        <w:spacing w:line="240" w:lineRule="auto"/>
        <w:jc w:val="right"/>
        <w:rPr>
          <w:rFonts w:ascii="Helvetica Neue" w:eastAsia="Helvetica Neue" w:hAnsi="Helvetica Neue" w:cs="Helvetica Neue"/>
          <w:b/>
          <w:color w:val="1155CC"/>
          <w:sz w:val="20"/>
          <w:szCs w:val="20"/>
          <w:u w:val="single"/>
        </w:rPr>
      </w:pPr>
      <w:r>
        <w:fldChar w:fldCharType="begin"/>
      </w:r>
      <w:r>
        <w:instrText xml:space="preserve"> HYPERLINK "http://www.centralefies.it/" </w:instrText>
      </w:r>
      <w:r>
        <w:fldChar w:fldCharType="separate"/>
      </w:r>
    </w:p>
    <w:p w14:paraId="3E889B68" w14:textId="77777777" w:rsidR="00AE40F1" w:rsidRDefault="00CE0223">
      <w:pPr>
        <w:spacing w:line="240" w:lineRule="auto"/>
        <w:jc w:val="right"/>
        <w:rPr>
          <w:rFonts w:ascii="Helvetica Neue" w:eastAsia="Helvetica Neue" w:hAnsi="Helvetica Neue" w:cs="Helvetica Neue"/>
          <w:b/>
          <w:color w:val="1155CC"/>
          <w:sz w:val="20"/>
          <w:szCs w:val="20"/>
          <w:u w:val="single"/>
        </w:rPr>
      </w:pPr>
      <w:r>
        <w:fldChar w:fldCharType="end"/>
      </w:r>
      <w:hyperlink r:id="rId15">
        <w:r>
          <w:rPr>
            <w:rFonts w:ascii="Helvetica Neue" w:eastAsia="Helvetica Neue" w:hAnsi="Helvetica Neue" w:cs="Helvetica Neue"/>
            <w:b/>
            <w:color w:val="1155CC"/>
            <w:sz w:val="20"/>
            <w:szCs w:val="20"/>
            <w:u w:val="single"/>
          </w:rPr>
          <w:t>Facebook Centrale Fies_Art Work Space</w:t>
        </w:r>
      </w:hyperlink>
    </w:p>
    <w:p w14:paraId="19BEC9B6" w14:textId="77777777" w:rsidR="00AE40F1" w:rsidRDefault="00CE0223">
      <w:pPr>
        <w:spacing w:line="240" w:lineRule="auto"/>
        <w:jc w:val="right"/>
        <w:rPr>
          <w:rFonts w:ascii="Helvetica Neue" w:eastAsia="Helvetica Neue" w:hAnsi="Helvetica Neue" w:cs="Helvetica Neue"/>
          <w:sz w:val="18"/>
          <w:szCs w:val="18"/>
        </w:rPr>
      </w:pPr>
      <w:hyperlink r:id="rId16">
        <w:r>
          <w:rPr>
            <w:rFonts w:ascii="Helvetica Neue" w:eastAsia="Helvetica Neue" w:hAnsi="Helvetica Neue" w:cs="Helvetica Neue"/>
            <w:b/>
            <w:color w:val="1155CC"/>
            <w:sz w:val="20"/>
            <w:szCs w:val="20"/>
            <w:u w:val="single"/>
          </w:rPr>
          <w:t>Instagram Centrale Fies Art Work Space</w:t>
        </w:r>
      </w:hyperlink>
    </w:p>
    <w:p w14:paraId="474D184B" w14:textId="77777777" w:rsidR="00AE40F1" w:rsidRDefault="00AE40F1">
      <w:pPr>
        <w:spacing w:line="480" w:lineRule="auto"/>
        <w:rPr>
          <w:sz w:val="18"/>
          <w:szCs w:val="18"/>
        </w:rPr>
      </w:pPr>
    </w:p>
    <w:sectPr w:rsidR="00AE40F1">
      <w:pgSz w:w="11909" w:h="16834"/>
      <w:pgMar w:top="708" w:right="15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panose1 w:val="020B0604020202020204"/>
    <w:charset w:val="00"/>
    <w:family w:val="auto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0F1"/>
    <w:rsid w:val="00AE40F1"/>
    <w:rsid w:val="00CE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F8DA11"/>
  <w15:docId w15:val="{88A0B611-5347-2D4C-B74F-17EC1A3F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dardstudio.it" TargetMode="External"/><Relationship Id="rId13" Type="http://schemas.openxmlformats.org/officeDocument/2006/relationships/hyperlink" Target="http://www.centralefies.it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inbtwn.it/" TargetMode="External"/><Relationship Id="rId12" Type="http://schemas.openxmlformats.org/officeDocument/2006/relationships/hyperlink" Target="mailto:unpress@centralefies.it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instagram.com/centralefies_official/" TargetMode="External"/><Relationship Id="rId1" Type="http://schemas.openxmlformats.org/officeDocument/2006/relationships/styles" Target="styles.xml"/><Relationship Id="rId6" Type="http://schemas.openxmlformats.org/officeDocument/2006/relationships/hyperlink" Target="http://t.ly/qcQ" TargetMode="External"/><Relationship Id="rId11" Type="http://schemas.openxmlformats.org/officeDocument/2006/relationships/image" Target="media/image2.jpg"/><Relationship Id="rId5" Type="http://schemas.openxmlformats.org/officeDocument/2006/relationships/hyperlink" Target="http://www.inbtwn.it" TargetMode="External"/><Relationship Id="rId15" Type="http://schemas.openxmlformats.org/officeDocument/2006/relationships/hyperlink" Target="https://www.facebook.com/Centrale-FIES-art-work-space-164825900245385/?fref=ts" TargetMode="External"/><Relationship Id="rId10" Type="http://schemas.openxmlformats.org/officeDocument/2006/relationships/hyperlink" Target="http://www.standardstudio.it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inbtwn.it" TargetMode="External"/><Relationship Id="rId14" Type="http://schemas.openxmlformats.org/officeDocument/2006/relationships/hyperlink" Target="http://www.centralefies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1495</Words>
  <Characters>8526</Characters>
  <Application>Microsoft Office Word</Application>
  <DocSecurity>0</DocSecurity>
  <Lines>71</Lines>
  <Paragraphs>20</Paragraphs>
  <ScaleCrop>false</ScaleCrop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2021-12-20T10:40:00Z</dcterms:created>
  <dcterms:modified xsi:type="dcterms:W3CDTF">2021-12-20T10:40:00Z</dcterms:modified>
</cp:coreProperties>
</file>