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5"/>
        </w:rPr>
      </w:pPr>
    </w:p>
    <w:p>
      <w:pPr>
        <w:spacing w:before="47"/>
        <w:ind w:left="1512" w:right="0" w:firstLine="0"/>
        <w:jc w:val="left"/>
        <w:rPr>
          <w:rFonts w:ascii="Trebuchet MS"/>
          <w:b/>
          <w:sz w:val="28"/>
        </w:rPr>
      </w:pPr>
      <w:r>
        <w:rPr>
          <w:rFonts w:ascii="Trebuchet MS"/>
          <w:b/>
          <w:sz w:val="28"/>
        </w:rPr>
        <w:t>TREVIKART #Greendesign e TRA Treviso Ricerca Arte lanciano</w:t>
      </w:r>
    </w:p>
    <w:p>
      <w:pPr>
        <w:spacing w:before="69"/>
        <w:ind w:left="3230" w:right="0" w:firstLine="0"/>
        <w:jc w:val="left"/>
        <w:rPr>
          <w:b/>
          <w:i/>
          <w:sz w:val="28"/>
        </w:rPr>
      </w:pPr>
      <w:r>
        <w:rPr>
          <w:b/>
          <w:i/>
          <w:w w:val="95"/>
          <w:sz w:val="28"/>
        </w:rPr>
        <w:t>“CHARTA. RE.design Conte(x)st”</w:t>
      </w:r>
    </w:p>
    <w:p>
      <w:pPr>
        <w:pStyle w:val="BodyText"/>
        <w:spacing w:before="11"/>
        <w:rPr>
          <w:b/>
          <w:i/>
          <w:sz w:val="32"/>
        </w:rPr>
      </w:pPr>
    </w:p>
    <w:p>
      <w:pPr>
        <w:pStyle w:val="Heading1"/>
        <w:spacing w:line="290" w:lineRule="auto"/>
        <w:ind w:left="334"/>
      </w:pPr>
      <w:r>
        <w:rPr>
          <w:i/>
          <w:w w:val="90"/>
        </w:rPr>
        <w:t>Concorso</w:t>
      </w:r>
      <w:r>
        <w:rPr>
          <w:i/>
          <w:spacing w:val="-20"/>
          <w:w w:val="90"/>
        </w:rPr>
        <w:t> </w:t>
      </w:r>
      <w:r>
        <w:rPr>
          <w:i/>
          <w:w w:val="90"/>
        </w:rPr>
        <w:t>nazionale</w:t>
      </w:r>
      <w:r>
        <w:rPr>
          <w:i/>
          <w:spacing w:val="-18"/>
          <w:w w:val="90"/>
        </w:rPr>
        <w:t> </w:t>
      </w:r>
      <w:r>
        <w:rPr>
          <w:i/>
          <w:w w:val="90"/>
        </w:rPr>
        <w:t>di</w:t>
      </w:r>
      <w:r>
        <w:rPr>
          <w:i/>
          <w:spacing w:val="-17"/>
          <w:w w:val="90"/>
        </w:rPr>
        <w:t> </w:t>
      </w:r>
      <w:r>
        <w:rPr>
          <w:i/>
          <w:w w:val="90"/>
        </w:rPr>
        <w:t>Smart</w:t>
      </w:r>
      <w:r>
        <w:rPr>
          <w:i/>
          <w:spacing w:val="-17"/>
          <w:w w:val="90"/>
        </w:rPr>
        <w:t> </w:t>
      </w:r>
      <w:r>
        <w:rPr>
          <w:i/>
          <w:w w:val="90"/>
        </w:rPr>
        <w:t>Packaging</w:t>
      </w:r>
      <w:r>
        <w:rPr>
          <w:i/>
          <w:spacing w:val="-19"/>
          <w:w w:val="90"/>
        </w:rPr>
        <w:t> </w:t>
      </w:r>
      <w:r>
        <w:rPr>
          <w:i/>
          <w:w w:val="90"/>
        </w:rPr>
        <w:t>per</w:t>
      </w:r>
      <w:r>
        <w:rPr>
          <w:i/>
          <w:spacing w:val="-19"/>
          <w:w w:val="90"/>
        </w:rPr>
        <w:t> </w:t>
      </w:r>
      <w:r>
        <w:rPr>
          <w:i/>
          <w:w w:val="90"/>
        </w:rPr>
        <w:t>prodotti</w:t>
      </w:r>
      <w:r>
        <w:rPr>
          <w:i/>
          <w:spacing w:val="-19"/>
          <w:w w:val="90"/>
        </w:rPr>
        <w:t> </w:t>
      </w:r>
      <w:r>
        <w:rPr>
          <w:i/>
          <w:w w:val="90"/>
        </w:rPr>
        <w:t>ortofrutticoli</w:t>
      </w:r>
      <w:r>
        <w:rPr>
          <w:i/>
          <w:spacing w:val="-20"/>
          <w:w w:val="90"/>
        </w:rPr>
        <w:t> </w:t>
      </w:r>
      <w:r>
        <w:rPr>
          <w:i/>
          <w:w w:val="90"/>
        </w:rPr>
        <w:t>made</w:t>
      </w:r>
      <w:r>
        <w:rPr>
          <w:i/>
          <w:spacing w:val="-19"/>
          <w:w w:val="90"/>
        </w:rPr>
        <w:t> </w:t>
      </w:r>
      <w:r>
        <w:rPr>
          <w:i/>
          <w:w w:val="90"/>
        </w:rPr>
        <w:t>in</w:t>
      </w:r>
      <w:r>
        <w:rPr>
          <w:i/>
          <w:spacing w:val="-20"/>
          <w:w w:val="90"/>
        </w:rPr>
        <w:t> </w:t>
      </w:r>
      <w:r>
        <w:rPr>
          <w:i/>
          <w:w w:val="90"/>
        </w:rPr>
        <w:t>Italy,</w:t>
      </w:r>
      <w:r>
        <w:rPr>
          <w:i/>
          <w:spacing w:val="-18"/>
          <w:w w:val="90"/>
        </w:rPr>
        <w:t> </w:t>
      </w:r>
      <w:r>
        <w:rPr>
          <w:i/>
          <w:w w:val="90"/>
        </w:rPr>
        <w:t>dedicato</w:t>
      </w:r>
      <w:r>
        <w:rPr>
          <w:i/>
          <w:spacing w:val="-20"/>
          <w:w w:val="90"/>
        </w:rPr>
        <w:t> </w:t>
      </w:r>
      <w:r>
        <w:rPr>
          <w:i/>
          <w:w w:val="90"/>
        </w:rPr>
        <w:t>a </w:t>
      </w:r>
      <w:r>
        <w:rPr>
          <w:w w:val="95"/>
        </w:rPr>
        <w:t>studenti</w:t>
      </w:r>
      <w:r>
        <w:rPr>
          <w:spacing w:val="-38"/>
          <w:w w:val="95"/>
        </w:rPr>
        <w:t> </w:t>
      </w:r>
      <w:r>
        <w:rPr>
          <w:w w:val="95"/>
        </w:rPr>
        <w:t>di</w:t>
      </w:r>
      <w:r>
        <w:rPr>
          <w:spacing w:val="-38"/>
          <w:w w:val="95"/>
        </w:rPr>
        <w:t> </w:t>
      </w:r>
      <w:r>
        <w:rPr>
          <w:w w:val="95"/>
        </w:rPr>
        <w:t>Architettura,</w:t>
      </w:r>
      <w:r>
        <w:rPr>
          <w:spacing w:val="-39"/>
          <w:w w:val="95"/>
        </w:rPr>
        <w:t> </w:t>
      </w:r>
      <w:r>
        <w:rPr>
          <w:w w:val="95"/>
        </w:rPr>
        <w:t>Design</w:t>
      </w:r>
      <w:r>
        <w:rPr>
          <w:spacing w:val="-38"/>
          <w:w w:val="95"/>
        </w:rPr>
        <w:t> </w:t>
      </w:r>
      <w:r>
        <w:rPr>
          <w:w w:val="95"/>
        </w:rPr>
        <w:t>e</w:t>
      </w:r>
      <w:r>
        <w:rPr>
          <w:spacing w:val="-37"/>
          <w:w w:val="95"/>
        </w:rPr>
        <w:t> </w:t>
      </w:r>
      <w:r>
        <w:rPr>
          <w:w w:val="95"/>
        </w:rPr>
        <w:t>Grafica</w:t>
      </w:r>
      <w:r>
        <w:rPr>
          <w:spacing w:val="-37"/>
          <w:w w:val="95"/>
        </w:rPr>
        <w:t> </w:t>
      </w:r>
      <w:r>
        <w:rPr>
          <w:w w:val="95"/>
        </w:rPr>
        <w:t>e</w:t>
      </w:r>
      <w:r>
        <w:rPr>
          <w:spacing w:val="-38"/>
          <w:w w:val="95"/>
        </w:rPr>
        <w:t> </w:t>
      </w:r>
      <w:r>
        <w:rPr>
          <w:w w:val="95"/>
        </w:rPr>
        <w:t>a</w:t>
      </w:r>
      <w:r>
        <w:rPr>
          <w:spacing w:val="-38"/>
          <w:w w:val="95"/>
        </w:rPr>
        <w:t> </w:t>
      </w:r>
      <w:r>
        <w:rPr>
          <w:w w:val="95"/>
        </w:rPr>
        <w:t>giovani</w:t>
      </w:r>
      <w:r>
        <w:rPr>
          <w:spacing w:val="-37"/>
          <w:w w:val="95"/>
        </w:rPr>
        <w:t> </w:t>
      </w:r>
      <w:r>
        <w:rPr>
          <w:w w:val="95"/>
        </w:rPr>
        <w:t>professionisti</w:t>
      </w:r>
      <w:r>
        <w:rPr>
          <w:spacing w:val="-37"/>
          <w:w w:val="95"/>
        </w:rPr>
        <w:t> </w:t>
      </w:r>
      <w:r>
        <w:rPr>
          <w:w w:val="95"/>
        </w:rPr>
        <w:t>Under</w:t>
      </w:r>
      <w:r>
        <w:rPr>
          <w:spacing w:val="-36"/>
          <w:w w:val="95"/>
        </w:rPr>
        <w:t> </w:t>
      </w:r>
      <w:r>
        <w:rPr>
          <w:w w:val="95"/>
        </w:rPr>
        <w:t>40.</w:t>
      </w:r>
    </w:p>
    <w:p>
      <w:pPr>
        <w:spacing w:line="299" w:lineRule="exact" w:before="0"/>
        <w:ind w:left="324" w:right="371" w:firstLine="0"/>
        <w:jc w:val="center"/>
        <w:rPr>
          <w:rFonts w:ascii="Trebuchet MS"/>
          <w:i/>
          <w:sz w:val="26"/>
        </w:rPr>
      </w:pPr>
      <w:r>
        <w:rPr>
          <w:rFonts w:ascii="Trebuchet MS"/>
          <w:i/>
          <w:sz w:val="26"/>
        </w:rPr>
        <w:t>Premi in palio per 7.000 euro</w:t>
      </w:r>
    </w:p>
    <w:p>
      <w:pPr>
        <w:pStyle w:val="BodyText"/>
        <w:rPr>
          <w:rFonts w:ascii="Trebuchet MS"/>
          <w:i/>
          <w:sz w:val="32"/>
        </w:rPr>
      </w:pPr>
    </w:p>
    <w:p>
      <w:pPr>
        <w:spacing w:line="290" w:lineRule="auto" w:before="0"/>
        <w:ind w:left="115" w:right="112" w:firstLine="0"/>
        <w:jc w:val="both"/>
        <w:rPr>
          <w:sz w:val="22"/>
        </w:rPr>
      </w:pPr>
      <w:r>
        <w:rPr>
          <w:rFonts w:ascii="Trebuchet MS" w:hAnsi="Trebuchet MS"/>
          <w:i/>
          <w:sz w:val="22"/>
        </w:rPr>
        <w:t>Treviso, 14 gennaio 2019 </w:t>
      </w:r>
      <w:r>
        <w:rPr>
          <w:sz w:val="22"/>
        </w:rPr>
        <w:t>– In occasione della mostra “RE.USE Scarti, oggetti, ecologia nell’arte </w:t>
      </w:r>
      <w:r>
        <w:rPr>
          <w:w w:val="95"/>
          <w:sz w:val="22"/>
        </w:rPr>
        <w:t>contemporanea”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in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programma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Treviso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fino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al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10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febbraio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2019,</w:t>
      </w:r>
      <w:r>
        <w:rPr>
          <w:spacing w:val="4"/>
          <w:w w:val="95"/>
          <w:sz w:val="22"/>
        </w:rPr>
        <w:t> </w:t>
      </w:r>
      <w:r>
        <w:rPr>
          <w:rFonts w:ascii="Trebuchet MS" w:hAnsi="Trebuchet MS"/>
          <w:b/>
          <w:w w:val="95"/>
          <w:sz w:val="22"/>
        </w:rPr>
        <w:t>TREVIKART</w:t>
      </w:r>
      <w:r>
        <w:rPr>
          <w:rFonts w:ascii="Trebuchet MS" w:hAnsi="Trebuchet MS"/>
          <w:b/>
          <w:spacing w:val="-12"/>
          <w:w w:val="95"/>
          <w:sz w:val="22"/>
        </w:rPr>
        <w:t> </w:t>
      </w:r>
      <w:r>
        <w:rPr>
          <w:rFonts w:ascii="Trebuchet MS" w:hAnsi="Trebuchet MS"/>
          <w:b/>
          <w:w w:val="95"/>
          <w:sz w:val="22"/>
        </w:rPr>
        <w:t>#Greendesign</w:t>
      </w:r>
      <w:r>
        <w:rPr>
          <w:rFonts w:ascii="Trebuchet MS" w:hAnsi="Trebuchet MS"/>
          <w:b/>
          <w:spacing w:val="-8"/>
          <w:w w:val="95"/>
          <w:sz w:val="22"/>
        </w:rPr>
        <w:t> </w:t>
      </w:r>
      <w:r>
        <w:rPr>
          <w:w w:val="95"/>
          <w:sz w:val="22"/>
        </w:rPr>
        <w:t>(Gruppo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PRO- GEST),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azienda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leader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nel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settore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della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produzione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di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mobili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complementi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in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cartone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ondulato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packaging </w:t>
      </w:r>
      <w:r>
        <w:rPr>
          <w:sz w:val="22"/>
        </w:rPr>
        <w:t>alimentare,</w:t>
      </w:r>
      <w:r>
        <w:rPr>
          <w:spacing w:val="-17"/>
          <w:sz w:val="22"/>
        </w:rPr>
        <w:t> </w:t>
      </w:r>
      <w:r>
        <w:rPr>
          <w:sz w:val="22"/>
        </w:rPr>
        <w:t>in</w:t>
      </w:r>
      <w:r>
        <w:rPr>
          <w:spacing w:val="-17"/>
          <w:sz w:val="22"/>
        </w:rPr>
        <w:t> </w:t>
      </w:r>
      <w:r>
        <w:rPr>
          <w:sz w:val="22"/>
        </w:rPr>
        <w:t>collaborazione</w:t>
      </w:r>
      <w:r>
        <w:rPr>
          <w:spacing w:val="-17"/>
          <w:sz w:val="22"/>
        </w:rPr>
        <w:t> </w:t>
      </w:r>
      <w:r>
        <w:rPr>
          <w:sz w:val="22"/>
        </w:rPr>
        <w:t>con</w:t>
      </w:r>
      <w:r>
        <w:rPr>
          <w:spacing w:val="-15"/>
          <w:sz w:val="22"/>
        </w:rPr>
        <w:t> </w:t>
      </w:r>
      <w:r>
        <w:rPr>
          <w:rFonts w:ascii="Trebuchet MS" w:hAnsi="Trebuchet MS"/>
          <w:b/>
          <w:sz w:val="22"/>
        </w:rPr>
        <w:t>l’associazione</w:t>
      </w:r>
      <w:r>
        <w:rPr>
          <w:rFonts w:ascii="Trebuchet MS" w:hAnsi="Trebuchet MS"/>
          <w:b/>
          <w:spacing w:val="-21"/>
          <w:sz w:val="22"/>
        </w:rPr>
        <w:t> </w:t>
      </w:r>
      <w:r>
        <w:rPr>
          <w:rFonts w:ascii="Trebuchet MS" w:hAnsi="Trebuchet MS"/>
          <w:b/>
          <w:sz w:val="22"/>
        </w:rPr>
        <w:t>culturale</w:t>
      </w:r>
      <w:r>
        <w:rPr>
          <w:rFonts w:ascii="Trebuchet MS" w:hAnsi="Trebuchet MS"/>
          <w:b/>
          <w:spacing w:val="-22"/>
          <w:sz w:val="22"/>
        </w:rPr>
        <w:t> </w:t>
      </w:r>
      <w:r>
        <w:rPr>
          <w:rFonts w:ascii="Trebuchet MS" w:hAnsi="Trebuchet MS"/>
          <w:b/>
          <w:sz w:val="22"/>
        </w:rPr>
        <w:t>TRA</w:t>
      </w:r>
      <w:r>
        <w:rPr>
          <w:rFonts w:ascii="Trebuchet MS" w:hAnsi="Trebuchet MS"/>
          <w:b/>
          <w:spacing w:val="-22"/>
          <w:sz w:val="22"/>
        </w:rPr>
        <w:t> </w:t>
      </w:r>
      <w:r>
        <w:rPr>
          <w:rFonts w:ascii="Trebuchet MS" w:hAnsi="Trebuchet MS"/>
          <w:b/>
          <w:sz w:val="22"/>
        </w:rPr>
        <w:t>Treviso</w:t>
      </w:r>
      <w:r>
        <w:rPr>
          <w:rFonts w:ascii="Trebuchet MS" w:hAnsi="Trebuchet MS"/>
          <w:b/>
          <w:spacing w:val="-22"/>
          <w:sz w:val="22"/>
        </w:rPr>
        <w:t> </w:t>
      </w:r>
      <w:r>
        <w:rPr>
          <w:rFonts w:ascii="Trebuchet MS" w:hAnsi="Trebuchet MS"/>
          <w:b/>
          <w:sz w:val="22"/>
        </w:rPr>
        <w:t>Ricerca</w:t>
      </w:r>
      <w:r>
        <w:rPr>
          <w:rFonts w:ascii="Trebuchet MS" w:hAnsi="Trebuchet MS"/>
          <w:b/>
          <w:spacing w:val="-22"/>
          <w:sz w:val="22"/>
        </w:rPr>
        <w:t> </w:t>
      </w:r>
      <w:r>
        <w:rPr>
          <w:rFonts w:ascii="Trebuchet MS" w:hAnsi="Trebuchet MS"/>
          <w:b/>
          <w:sz w:val="22"/>
        </w:rPr>
        <w:t>Arte</w:t>
      </w:r>
      <w:r>
        <w:rPr>
          <w:sz w:val="22"/>
        </w:rPr>
        <w:t>,</w:t>
      </w:r>
      <w:r>
        <w:rPr>
          <w:spacing w:val="-18"/>
          <w:sz w:val="22"/>
        </w:rPr>
        <w:t> </w:t>
      </w:r>
      <w:r>
        <w:rPr>
          <w:sz w:val="22"/>
        </w:rPr>
        <w:t>lancia</w:t>
      </w:r>
      <w:r>
        <w:rPr>
          <w:spacing w:val="-16"/>
          <w:sz w:val="22"/>
        </w:rPr>
        <w:t> </w:t>
      </w:r>
      <w:r>
        <w:rPr>
          <w:sz w:val="22"/>
        </w:rPr>
        <w:t>il</w:t>
      </w:r>
      <w:r>
        <w:rPr>
          <w:spacing w:val="-16"/>
          <w:sz w:val="22"/>
        </w:rPr>
        <w:t> </w:t>
      </w:r>
      <w:r>
        <w:rPr>
          <w:rFonts w:ascii="Trebuchet MS" w:hAnsi="Trebuchet MS"/>
          <w:b/>
          <w:sz w:val="22"/>
        </w:rPr>
        <w:t>concorso nazionale</w:t>
      </w:r>
      <w:r>
        <w:rPr>
          <w:rFonts w:ascii="Trebuchet MS" w:hAnsi="Trebuchet MS"/>
          <w:b/>
          <w:spacing w:val="-17"/>
          <w:sz w:val="22"/>
        </w:rPr>
        <w:t> </w:t>
      </w:r>
      <w:r>
        <w:rPr>
          <w:b/>
          <w:i/>
          <w:sz w:val="22"/>
        </w:rPr>
        <w:t>CHARTA.</w:t>
      </w:r>
      <w:r>
        <w:rPr>
          <w:b/>
          <w:i/>
          <w:spacing w:val="-13"/>
          <w:sz w:val="22"/>
        </w:rPr>
        <w:t> </w:t>
      </w:r>
      <w:r>
        <w:rPr>
          <w:b/>
          <w:i/>
          <w:sz w:val="22"/>
        </w:rPr>
        <w:t>RE.design</w:t>
      </w:r>
      <w:r>
        <w:rPr>
          <w:b/>
          <w:i/>
          <w:spacing w:val="-11"/>
          <w:sz w:val="22"/>
        </w:rPr>
        <w:t> </w:t>
      </w:r>
      <w:r>
        <w:rPr>
          <w:b/>
          <w:i/>
          <w:sz w:val="22"/>
        </w:rPr>
        <w:t>Conte(x)st</w:t>
      </w:r>
      <w:r>
        <w:rPr>
          <w:b/>
          <w:i/>
          <w:spacing w:val="-11"/>
          <w:sz w:val="22"/>
        </w:rPr>
        <w:t> </w:t>
      </w:r>
      <w:r>
        <w:rPr>
          <w:sz w:val="22"/>
        </w:rPr>
        <w:t>rivolto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studenti</w:t>
      </w:r>
      <w:r>
        <w:rPr>
          <w:spacing w:val="-13"/>
          <w:sz w:val="22"/>
        </w:rPr>
        <w:t> </w:t>
      </w:r>
      <w:r>
        <w:rPr>
          <w:sz w:val="22"/>
        </w:rPr>
        <w:t>di</w:t>
      </w:r>
      <w:r>
        <w:rPr>
          <w:spacing w:val="-13"/>
          <w:sz w:val="22"/>
        </w:rPr>
        <w:t> </w:t>
      </w:r>
      <w:r>
        <w:rPr>
          <w:sz w:val="22"/>
        </w:rPr>
        <w:t>Architettura,</w:t>
      </w:r>
      <w:r>
        <w:rPr>
          <w:spacing w:val="-13"/>
          <w:sz w:val="22"/>
        </w:rPr>
        <w:t> </w:t>
      </w:r>
      <w:r>
        <w:rPr>
          <w:sz w:val="22"/>
        </w:rPr>
        <w:t>Design</w:t>
      </w:r>
      <w:r>
        <w:rPr>
          <w:spacing w:val="-13"/>
          <w:sz w:val="22"/>
        </w:rPr>
        <w:t> </w:t>
      </w:r>
      <w:r>
        <w:rPr>
          <w:sz w:val="22"/>
        </w:rPr>
        <w:t>e</w:t>
      </w:r>
      <w:r>
        <w:rPr>
          <w:spacing w:val="-13"/>
          <w:sz w:val="22"/>
        </w:rPr>
        <w:t> </w:t>
      </w:r>
      <w:r>
        <w:rPr>
          <w:sz w:val="22"/>
        </w:rPr>
        <w:t>Grafica</w:t>
      </w:r>
      <w:r>
        <w:rPr>
          <w:spacing w:val="-13"/>
          <w:sz w:val="22"/>
        </w:rPr>
        <w:t> </w:t>
      </w:r>
      <w:r>
        <w:rPr>
          <w:sz w:val="22"/>
        </w:rPr>
        <w:t>e</w:t>
      </w:r>
      <w:r>
        <w:rPr>
          <w:spacing w:val="-13"/>
          <w:sz w:val="22"/>
        </w:rPr>
        <w:t> </w:t>
      </w:r>
      <w:r>
        <w:rPr>
          <w:sz w:val="22"/>
        </w:rPr>
        <w:t>giovani professionisti Under</w:t>
      </w:r>
      <w:r>
        <w:rPr>
          <w:spacing w:val="-27"/>
          <w:sz w:val="22"/>
        </w:rPr>
        <w:t> </w:t>
      </w:r>
      <w:r>
        <w:rPr>
          <w:sz w:val="22"/>
        </w:rPr>
        <w:t>40.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15"/>
      </w:pPr>
      <w:r>
        <w:rPr/>
        <w:t>Può una cassetta della frutta divenire un oggetto domestico che ne rivoluzioni l’uso?</w:t>
      </w:r>
    </w:p>
    <w:p>
      <w:pPr>
        <w:pStyle w:val="BodyText"/>
        <w:spacing w:line="292" w:lineRule="auto" w:before="57"/>
        <w:ind w:left="115" w:right="117"/>
        <w:jc w:val="both"/>
      </w:pPr>
      <w:r>
        <w:rPr/>
        <w:t>L’obiettivo</w:t>
      </w:r>
      <w:r>
        <w:rPr>
          <w:spacing w:val="-37"/>
        </w:rPr>
        <w:t> </w:t>
      </w:r>
      <w:r>
        <w:rPr/>
        <w:t>del</w:t>
      </w:r>
      <w:r>
        <w:rPr>
          <w:spacing w:val="-37"/>
        </w:rPr>
        <w:t> </w:t>
      </w:r>
      <w:r>
        <w:rPr/>
        <w:t>concorso</w:t>
      </w:r>
      <w:r>
        <w:rPr>
          <w:spacing w:val="-37"/>
        </w:rPr>
        <w:t> </w:t>
      </w:r>
      <w:r>
        <w:rPr/>
        <w:t>infatti</w:t>
      </w:r>
      <w:r>
        <w:rPr>
          <w:spacing w:val="-37"/>
        </w:rPr>
        <w:t> </w:t>
      </w:r>
      <w:r>
        <w:rPr/>
        <w:t>non</w:t>
      </w:r>
      <w:r>
        <w:rPr>
          <w:spacing w:val="-37"/>
        </w:rPr>
        <w:t> </w:t>
      </w:r>
      <w:r>
        <w:rPr/>
        <w:t>è</w:t>
      </w:r>
      <w:r>
        <w:rPr>
          <w:spacing w:val="-37"/>
        </w:rPr>
        <w:t> </w:t>
      </w:r>
      <w:r>
        <w:rPr/>
        <w:t>solo</w:t>
      </w:r>
      <w:r>
        <w:rPr>
          <w:spacing w:val="-37"/>
        </w:rPr>
        <w:t> </w:t>
      </w:r>
      <w:r>
        <w:rPr/>
        <w:t>quello</w:t>
      </w:r>
      <w:r>
        <w:rPr>
          <w:spacing w:val="-36"/>
        </w:rPr>
        <w:t> </w:t>
      </w:r>
      <w:r>
        <w:rPr/>
        <w:t>di</w:t>
      </w:r>
      <w:r>
        <w:rPr>
          <w:spacing w:val="-32"/>
        </w:rPr>
        <w:t> </w:t>
      </w:r>
      <w:r>
        <w:rPr>
          <w:u w:val="single"/>
        </w:rPr>
        <w:t>disegnare</w:t>
      </w:r>
      <w:r>
        <w:rPr>
          <w:spacing w:val="-37"/>
          <w:u w:val="single"/>
        </w:rPr>
        <w:t> </w:t>
      </w:r>
      <w:r>
        <w:rPr>
          <w:u w:val="single"/>
        </w:rPr>
        <w:t>soluzioni</w:t>
      </w:r>
      <w:r>
        <w:rPr>
          <w:spacing w:val="-37"/>
          <w:u w:val="single"/>
        </w:rPr>
        <w:t> </w:t>
      </w:r>
      <w:r>
        <w:rPr>
          <w:u w:val="single"/>
        </w:rPr>
        <w:t>innovative</w:t>
      </w:r>
      <w:r>
        <w:rPr>
          <w:spacing w:val="-36"/>
          <w:u w:val="single"/>
        </w:rPr>
        <w:t> </w:t>
      </w:r>
      <w:r>
        <w:rPr>
          <w:u w:val="single"/>
        </w:rPr>
        <w:t>e</w:t>
      </w:r>
      <w:r>
        <w:rPr>
          <w:spacing w:val="-36"/>
          <w:u w:val="single"/>
        </w:rPr>
        <w:t> </w:t>
      </w:r>
      <w:r>
        <w:rPr>
          <w:u w:val="single"/>
        </w:rPr>
        <w:t>intelligenti</w:t>
      </w:r>
      <w:r>
        <w:rPr>
          <w:spacing w:val="-37"/>
          <w:u w:val="single"/>
        </w:rPr>
        <w:t> </w:t>
      </w:r>
      <w:r>
        <w:rPr>
          <w:u w:val="single"/>
        </w:rPr>
        <w:t>per</w:t>
      </w:r>
      <w:r>
        <w:rPr>
          <w:spacing w:val="-37"/>
          <w:u w:val="single"/>
        </w:rPr>
        <w:t> </w:t>
      </w:r>
      <w:r>
        <w:rPr>
          <w:u w:val="single"/>
        </w:rPr>
        <w:t>il</w:t>
      </w:r>
      <w:r>
        <w:rPr>
          <w:spacing w:val="-37"/>
          <w:u w:val="single"/>
        </w:rPr>
        <w:t> </w:t>
      </w:r>
      <w:r>
        <w:rPr>
          <w:u w:val="single"/>
        </w:rPr>
        <w:t>trasporto</w:t>
      </w:r>
      <w:r>
        <w:rPr/>
        <w:t> </w:t>
      </w:r>
      <w:r>
        <w:rPr>
          <w:u w:val="single"/>
        </w:rPr>
        <w:t>e</w:t>
      </w:r>
      <w:r>
        <w:rPr>
          <w:spacing w:val="-37"/>
          <w:u w:val="single"/>
        </w:rPr>
        <w:t> </w:t>
      </w:r>
      <w:r>
        <w:rPr>
          <w:u w:val="single"/>
        </w:rPr>
        <w:t>l’imballaggio</w:t>
      </w:r>
      <w:r>
        <w:rPr>
          <w:spacing w:val="-36"/>
          <w:u w:val="single"/>
        </w:rPr>
        <w:t> </w:t>
      </w:r>
      <w:r>
        <w:rPr>
          <w:u w:val="single"/>
        </w:rPr>
        <w:t>di</w:t>
      </w:r>
      <w:r>
        <w:rPr>
          <w:spacing w:val="-38"/>
          <w:u w:val="single"/>
        </w:rPr>
        <w:t> </w:t>
      </w:r>
      <w:r>
        <w:rPr>
          <w:u w:val="single"/>
        </w:rPr>
        <w:t>prodotti</w:t>
      </w:r>
      <w:r>
        <w:rPr>
          <w:spacing w:val="-36"/>
          <w:u w:val="single"/>
        </w:rPr>
        <w:t> </w:t>
      </w:r>
      <w:r>
        <w:rPr>
          <w:u w:val="single"/>
        </w:rPr>
        <w:t>ortofrutticoli</w:t>
      </w:r>
      <w:r>
        <w:rPr>
          <w:spacing w:val="-37"/>
          <w:u w:val="single"/>
        </w:rPr>
        <w:t> </w:t>
      </w:r>
      <w:r>
        <w:rPr>
          <w:u w:val="single"/>
        </w:rPr>
        <w:t>made</w:t>
      </w:r>
      <w:r>
        <w:rPr>
          <w:spacing w:val="-37"/>
          <w:u w:val="single"/>
        </w:rPr>
        <w:t> </w:t>
      </w:r>
      <w:r>
        <w:rPr>
          <w:u w:val="single"/>
        </w:rPr>
        <w:t>in</w:t>
      </w:r>
      <w:r>
        <w:rPr>
          <w:spacing w:val="-36"/>
          <w:u w:val="single"/>
        </w:rPr>
        <w:t> </w:t>
      </w:r>
      <w:r>
        <w:rPr>
          <w:u w:val="single"/>
        </w:rPr>
        <w:t>Italy</w:t>
      </w:r>
      <w:r>
        <w:rPr>
          <w:spacing w:val="-32"/>
        </w:rPr>
        <w:t> </w:t>
      </w:r>
      <w:r>
        <w:rPr/>
        <w:t>ma</w:t>
      </w:r>
      <w:r>
        <w:rPr>
          <w:spacing w:val="-37"/>
        </w:rPr>
        <w:t> </w:t>
      </w:r>
      <w:r>
        <w:rPr/>
        <w:t>sopratutto</w:t>
      </w:r>
      <w:r>
        <w:rPr>
          <w:spacing w:val="-35"/>
        </w:rPr>
        <w:t> </w:t>
      </w:r>
      <w:r>
        <w:rPr>
          <w:u w:val="single"/>
        </w:rPr>
        <w:t>ripensare</w:t>
      </w:r>
      <w:r>
        <w:rPr>
          <w:spacing w:val="-36"/>
          <w:u w:val="single"/>
        </w:rPr>
        <w:t> </w:t>
      </w:r>
      <w:r>
        <w:rPr>
          <w:u w:val="single"/>
        </w:rPr>
        <w:t>come</w:t>
      </w:r>
      <w:r>
        <w:rPr>
          <w:spacing w:val="-37"/>
          <w:u w:val="single"/>
        </w:rPr>
        <w:t> </w:t>
      </w:r>
      <w:r>
        <w:rPr>
          <w:u w:val="single"/>
        </w:rPr>
        <w:t>esse,</w:t>
      </w:r>
      <w:r>
        <w:rPr>
          <w:spacing w:val="-36"/>
          <w:u w:val="single"/>
        </w:rPr>
        <w:t> </w:t>
      </w:r>
      <w:r>
        <w:rPr>
          <w:u w:val="single"/>
        </w:rPr>
        <w:t>una</w:t>
      </w:r>
      <w:r>
        <w:rPr>
          <w:spacing w:val="-37"/>
          <w:u w:val="single"/>
        </w:rPr>
        <w:t> </w:t>
      </w:r>
      <w:r>
        <w:rPr>
          <w:u w:val="single"/>
        </w:rPr>
        <w:t>volta</w:t>
      </w:r>
      <w:r>
        <w:rPr>
          <w:spacing w:val="-37"/>
          <w:u w:val="single"/>
        </w:rPr>
        <w:t> </w:t>
      </w:r>
      <w:r>
        <w:rPr>
          <w:u w:val="single"/>
        </w:rPr>
        <w:t>esaurita</w:t>
      </w:r>
      <w:r>
        <w:rPr>
          <w:spacing w:val="-36"/>
          <w:u w:val="single"/>
        </w:rPr>
        <w:t> </w:t>
      </w:r>
      <w:r>
        <w:rPr>
          <w:u w:val="single"/>
        </w:rPr>
        <w:t>la</w:t>
      </w:r>
      <w:r>
        <w:rPr/>
        <w:t> </w:t>
      </w:r>
      <w:r>
        <w:rPr>
          <w:w w:val="95"/>
          <w:u w:val="single"/>
        </w:rPr>
        <w:t>funzione</w:t>
      </w:r>
      <w:r>
        <w:rPr>
          <w:spacing w:val="-14"/>
          <w:w w:val="95"/>
          <w:u w:val="single"/>
        </w:rPr>
        <w:t> </w:t>
      </w:r>
      <w:r>
        <w:rPr>
          <w:w w:val="95"/>
          <w:u w:val="single"/>
        </w:rPr>
        <w:t>originaria,</w:t>
      </w:r>
      <w:r>
        <w:rPr>
          <w:spacing w:val="-15"/>
          <w:w w:val="95"/>
          <w:u w:val="single"/>
        </w:rPr>
        <w:t> </w:t>
      </w:r>
      <w:r>
        <w:rPr>
          <w:w w:val="95"/>
          <w:u w:val="single"/>
        </w:rPr>
        <w:t>possano</w:t>
      </w:r>
      <w:r>
        <w:rPr>
          <w:spacing w:val="-15"/>
          <w:w w:val="95"/>
          <w:u w:val="single"/>
        </w:rPr>
        <w:t> </w:t>
      </w:r>
      <w:r>
        <w:rPr>
          <w:w w:val="95"/>
          <w:u w:val="single"/>
        </w:rPr>
        <w:t>trasformarsi</w:t>
      </w:r>
      <w:r>
        <w:rPr>
          <w:spacing w:val="-14"/>
          <w:w w:val="95"/>
          <w:u w:val="single"/>
        </w:rPr>
        <w:t> </w:t>
      </w:r>
      <w:r>
        <w:rPr>
          <w:w w:val="95"/>
          <w:u w:val="single"/>
        </w:rPr>
        <w:t>in</w:t>
      </w:r>
      <w:r>
        <w:rPr>
          <w:spacing w:val="-14"/>
          <w:w w:val="95"/>
          <w:u w:val="single"/>
        </w:rPr>
        <w:t> </w:t>
      </w:r>
      <w:r>
        <w:rPr>
          <w:w w:val="95"/>
          <w:u w:val="single"/>
        </w:rPr>
        <w:t>‘oggetti</w:t>
      </w:r>
      <w:r>
        <w:rPr>
          <w:spacing w:val="-14"/>
          <w:w w:val="95"/>
          <w:u w:val="single"/>
        </w:rPr>
        <w:t> </w:t>
      </w:r>
      <w:r>
        <w:rPr>
          <w:w w:val="95"/>
          <w:u w:val="single"/>
        </w:rPr>
        <w:t>altri’</w:t>
      </w:r>
      <w:r>
        <w:rPr>
          <w:spacing w:val="-13"/>
          <w:w w:val="95"/>
          <w:u w:val="single"/>
        </w:rPr>
        <w:t> </w:t>
      </w:r>
      <w:r>
        <w:rPr>
          <w:w w:val="95"/>
          <w:u w:val="single"/>
        </w:rPr>
        <w:t>d’uso</w:t>
      </w:r>
      <w:r>
        <w:rPr>
          <w:spacing w:val="-13"/>
          <w:w w:val="95"/>
          <w:u w:val="single"/>
        </w:rPr>
        <w:t> </w:t>
      </w:r>
      <w:r>
        <w:rPr>
          <w:w w:val="95"/>
          <w:u w:val="single"/>
        </w:rPr>
        <w:t>quotidiano</w:t>
      </w:r>
      <w:r>
        <w:rPr>
          <w:w w:val="95"/>
        </w:rPr>
        <w:t>,</w:t>
      </w:r>
      <w:r>
        <w:rPr>
          <w:spacing w:val="-13"/>
          <w:w w:val="95"/>
        </w:rPr>
        <w:t> </w:t>
      </w:r>
      <w:r>
        <w:rPr>
          <w:w w:val="95"/>
        </w:rPr>
        <w:t>tramite</w:t>
      </w:r>
      <w:r>
        <w:rPr>
          <w:spacing w:val="-14"/>
          <w:w w:val="95"/>
        </w:rPr>
        <w:t> </w:t>
      </w:r>
      <w:r>
        <w:rPr>
          <w:w w:val="95"/>
        </w:rPr>
        <w:t>azioni</w:t>
      </w:r>
      <w:r>
        <w:rPr>
          <w:spacing w:val="-14"/>
          <w:w w:val="95"/>
        </w:rPr>
        <w:t> </w:t>
      </w:r>
      <w:r>
        <w:rPr>
          <w:w w:val="95"/>
        </w:rPr>
        <w:t>di</w:t>
      </w:r>
      <w:r>
        <w:rPr>
          <w:spacing w:val="-13"/>
          <w:w w:val="95"/>
        </w:rPr>
        <w:t> </w:t>
      </w:r>
      <w:r>
        <w:rPr>
          <w:w w:val="95"/>
        </w:rPr>
        <w:t>(ri)taglio,</w:t>
      </w:r>
      <w:r>
        <w:rPr>
          <w:spacing w:val="-13"/>
          <w:w w:val="95"/>
        </w:rPr>
        <w:t> </w:t>
      </w:r>
      <w:r>
        <w:rPr>
          <w:w w:val="95"/>
        </w:rPr>
        <w:t>piega</w:t>
      </w:r>
      <w:r>
        <w:rPr>
          <w:spacing w:val="-15"/>
          <w:w w:val="95"/>
        </w:rPr>
        <w:t> </w:t>
      </w:r>
      <w:r>
        <w:rPr>
          <w:w w:val="95"/>
        </w:rPr>
        <w:t>e/o </w:t>
      </w:r>
      <w:r>
        <w:rPr/>
        <w:t>incastro del cartone</w:t>
      </w:r>
      <w:r>
        <w:rPr>
          <w:spacing w:val="-38"/>
        </w:rPr>
        <w:t> </w:t>
      </w:r>
      <w:r>
        <w:rPr/>
        <w:t>ondulato.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92" w:lineRule="auto" w:before="1"/>
        <w:ind w:left="115" w:right="120"/>
        <w:jc w:val="both"/>
      </w:pPr>
      <w:r>
        <w:rPr>
          <w:rFonts w:ascii="Trebuchet MS" w:hAnsi="Trebuchet MS"/>
          <w:i/>
          <w:w w:val="95"/>
        </w:rPr>
        <w:t>CHARTA.</w:t>
      </w:r>
      <w:r>
        <w:rPr>
          <w:rFonts w:ascii="Trebuchet MS" w:hAnsi="Trebuchet MS"/>
          <w:i/>
          <w:spacing w:val="-31"/>
          <w:w w:val="95"/>
        </w:rPr>
        <w:t> </w:t>
      </w:r>
      <w:r>
        <w:rPr>
          <w:rFonts w:ascii="Trebuchet MS" w:hAnsi="Trebuchet MS"/>
          <w:i/>
          <w:w w:val="95"/>
        </w:rPr>
        <w:t>RE.design</w:t>
      </w:r>
      <w:r>
        <w:rPr>
          <w:rFonts w:ascii="Trebuchet MS" w:hAnsi="Trebuchet MS"/>
          <w:i/>
          <w:spacing w:val="-30"/>
          <w:w w:val="95"/>
        </w:rPr>
        <w:t> </w:t>
      </w:r>
      <w:r>
        <w:rPr>
          <w:rFonts w:ascii="Trebuchet MS" w:hAnsi="Trebuchet MS"/>
          <w:i/>
          <w:w w:val="95"/>
        </w:rPr>
        <w:t>Conte(x)st</w:t>
      </w:r>
      <w:r>
        <w:rPr>
          <w:w w:val="95"/>
        </w:rPr>
        <w:t>,</w:t>
      </w:r>
      <w:r>
        <w:rPr>
          <w:spacing w:val="-26"/>
          <w:w w:val="95"/>
        </w:rPr>
        <w:t> </w:t>
      </w:r>
      <w:r>
        <w:rPr>
          <w:w w:val="95"/>
        </w:rPr>
        <w:t>nasce</w:t>
      </w:r>
      <w:r>
        <w:rPr>
          <w:spacing w:val="-26"/>
          <w:w w:val="95"/>
        </w:rPr>
        <w:t> </w:t>
      </w:r>
      <w:r>
        <w:rPr>
          <w:w w:val="95"/>
        </w:rPr>
        <w:t>dalla</w:t>
      </w:r>
      <w:r>
        <w:rPr>
          <w:spacing w:val="-25"/>
          <w:w w:val="95"/>
        </w:rPr>
        <w:t> </w:t>
      </w:r>
      <w:r>
        <w:rPr>
          <w:w w:val="95"/>
        </w:rPr>
        <w:t>collaborazione</w:t>
      </w:r>
      <w:r>
        <w:rPr>
          <w:spacing w:val="-25"/>
          <w:w w:val="95"/>
        </w:rPr>
        <w:t> </w:t>
      </w:r>
      <w:r>
        <w:rPr>
          <w:w w:val="95"/>
        </w:rPr>
        <w:t>tra</w:t>
      </w:r>
      <w:r>
        <w:rPr>
          <w:spacing w:val="-26"/>
          <w:w w:val="95"/>
        </w:rPr>
        <w:t> </w:t>
      </w:r>
      <w:r>
        <w:rPr>
          <w:w w:val="95"/>
        </w:rPr>
        <w:t>la</w:t>
      </w:r>
      <w:r>
        <w:rPr>
          <w:spacing w:val="-26"/>
          <w:w w:val="95"/>
        </w:rPr>
        <w:t> </w:t>
      </w:r>
      <w:r>
        <w:rPr>
          <w:w w:val="95"/>
        </w:rPr>
        <w:t>valorizzazione</w:t>
      </w:r>
      <w:r>
        <w:rPr>
          <w:spacing w:val="-24"/>
          <w:w w:val="95"/>
        </w:rPr>
        <w:t> </w:t>
      </w:r>
      <w:r>
        <w:rPr>
          <w:w w:val="95"/>
        </w:rPr>
        <w:t>della</w:t>
      </w:r>
      <w:r>
        <w:rPr>
          <w:spacing w:val="-25"/>
          <w:w w:val="95"/>
        </w:rPr>
        <w:t> </w:t>
      </w:r>
      <w:r>
        <w:rPr>
          <w:w w:val="95"/>
        </w:rPr>
        <w:t>creatività</w:t>
      </w:r>
      <w:r>
        <w:rPr>
          <w:spacing w:val="-26"/>
          <w:w w:val="95"/>
        </w:rPr>
        <w:t> </w:t>
      </w:r>
      <w:r>
        <w:rPr>
          <w:w w:val="95"/>
        </w:rPr>
        <w:t>propria</w:t>
      </w:r>
      <w:r>
        <w:rPr>
          <w:spacing w:val="-25"/>
          <w:w w:val="95"/>
        </w:rPr>
        <w:t> </w:t>
      </w:r>
      <w:r>
        <w:rPr>
          <w:w w:val="95"/>
        </w:rPr>
        <w:t>di</w:t>
      </w:r>
      <w:r>
        <w:rPr>
          <w:spacing w:val="-26"/>
          <w:w w:val="95"/>
        </w:rPr>
        <w:t> </w:t>
      </w:r>
      <w:r>
        <w:rPr>
          <w:w w:val="95"/>
        </w:rPr>
        <w:t>TRA</w:t>
      </w:r>
      <w:r>
        <w:rPr>
          <w:spacing w:val="-25"/>
          <w:w w:val="95"/>
        </w:rPr>
        <w:t> </w:t>
      </w:r>
      <w:r>
        <w:rPr>
          <w:w w:val="95"/>
        </w:rPr>
        <w:t>e la</w:t>
      </w:r>
      <w:r>
        <w:rPr>
          <w:spacing w:val="-16"/>
          <w:w w:val="95"/>
        </w:rPr>
        <w:t> </w:t>
      </w:r>
      <w:r>
        <w:rPr>
          <w:w w:val="95"/>
        </w:rPr>
        <w:t>mission</w:t>
      </w:r>
      <w:r>
        <w:rPr>
          <w:spacing w:val="-16"/>
          <w:w w:val="95"/>
        </w:rPr>
        <w:t> </w:t>
      </w:r>
      <w:r>
        <w:rPr>
          <w:w w:val="95"/>
        </w:rPr>
        <w:t>green</w:t>
      </w:r>
      <w:r>
        <w:rPr>
          <w:spacing w:val="-16"/>
          <w:w w:val="95"/>
        </w:rPr>
        <w:t> </w:t>
      </w:r>
      <w:r>
        <w:rPr>
          <w:w w:val="95"/>
        </w:rPr>
        <w:t>del</w:t>
      </w:r>
      <w:r>
        <w:rPr>
          <w:spacing w:val="-16"/>
          <w:w w:val="95"/>
        </w:rPr>
        <w:t> </w:t>
      </w:r>
      <w:r>
        <w:rPr>
          <w:w w:val="95"/>
        </w:rPr>
        <w:t>Gruppo</w:t>
      </w:r>
      <w:r>
        <w:rPr>
          <w:spacing w:val="-15"/>
          <w:w w:val="95"/>
        </w:rPr>
        <w:t> </w:t>
      </w:r>
      <w:r>
        <w:rPr>
          <w:w w:val="95"/>
        </w:rPr>
        <w:t>Pro-Gest,</w:t>
      </w:r>
      <w:r>
        <w:rPr>
          <w:spacing w:val="-16"/>
          <w:w w:val="95"/>
        </w:rPr>
        <w:t> </w:t>
      </w:r>
      <w:r>
        <w:rPr>
          <w:w w:val="95"/>
        </w:rPr>
        <w:t>che</w:t>
      </w:r>
      <w:r>
        <w:rPr>
          <w:spacing w:val="-15"/>
          <w:w w:val="95"/>
        </w:rPr>
        <w:t> </w:t>
      </w:r>
      <w:r>
        <w:rPr>
          <w:w w:val="95"/>
        </w:rPr>
        <w:t>fa</w:t>
      </w:r>
      <w:r>
        <w:rPr>
          <w:spacing w:val="-17"/>
          <w:w w:val="95"/>
        </w:rPr>
        <w:t> </w:t>
      </w:r>
      <w:r>
        <w:rPr>
          <w:w w:val="95"/>
        </w:rPr>
        <w:t>della</w:t>
      </w:r>
      <w:r>
        <w:rPr>
          <w:spacing w:val="-17"/>
          <w:w w:val="95"/>
        </w:rPr>
        <w:t> </w:t>
      </w:r>
      <w:r>
        <w:rPr>
          <w:w w:val="95"/>
        </w:rPr>
        <w:t>carta</w:t>
      </w:r>
      <w:r>
        <w:rPr>
          <w:spacing w:val="-15"/>
          <w:w w:val="95"/>
        </w:rPr>
        <w:t> </w:t>
      </w:r>
      <w:r>
        <w:rPr>
          <w:w w:val="95"/>
        </w:rPr>
        <w:t>da</w:t>
      </w:r>
      <w:r>
        <w:rPr>
          <w:spacing w:val="-17"/>
          <w:w w:val="95"/>
        </w:rPr>
        <w:t> </w:t>
      </w:r>
      <w:r>
        <w:rPr>
          <w:w w:val="95"/>
        </w:rPr>
        <w:t>macero</w:t>
      </w:r>
      <w:r>
        <w:rPr>
          <w:spacing w:val="-15"/>
          <w:w w:val="95"/>
        </w:rPr>
        <w:t> </w:t>
      </w:r>
      <w:r>
        <w:rPr>
          <w:w w:val="95"/>
        </w:rPr>
        <w:t>la</w:t>
      </w:r>
      <w:r>
        <w:rPr>
          <w:spacing w:val="-16"/>
          <w:w w:val="95"/>
        </w:rPr>
        <w:t> </w:t>
      </w:r>
      <w:r>
        <w:rPr>
          <w:w w:val="95"/>
        </w:rPr>
        <w:t>propria</w:t>
      </w:r>
      <w:r>
        <w:rPr>
          <w:spacing w:val="-16"/>
          <w:w w:val="95"/>
        </w:rPr>
        <w:t> </w:t>
      </w:r>
      <w:r>
        <w:rPr>
          <w:w w:val="95"/>
        </w:rPr>
        <w:t>materia</w:t>
      </w:r>
      <w:r>
        <w:rPr>
          <w:spacing w:val="-16"/>
          <w:w w:val="95"/>
        </w:rPr>
        <w:t> </w:t>
      </w:r>
      <w:r>
        <w:rPr>
          <w:w w:val="95"/>
        </w:rPr>
        <w:t>prima,</w:t>
      </w:r>
      <w:r>
        <w:rPr>
          <w:spacing w:val="-16"/>
          <w:w w:val="95"/>
        </w:rPr>
        <w:t> </w:t>
      </w:r>
      <w:r>
        <w:rPr>
          <w:w w:val="95"/>
        </w:rPr>
        <w:t>e</w:t>
      </w:r>
      <w:r>
        <w:rPr>
          <w:spacing w:val="-17"/>
          <w:w w:val="95"/>
        </w:rPr>
        <w:t> </w:t>
      </w:r>
      <w:r>
        <w:rPr>
          <w:w w:val="95"/>
        </w:rPr>
        <w:t>vuole</w:t>
      </w:r>
      <w:r>
        <w:rPr>
          <w:spacing w:val="-17"/>
          <w:w w:val="95"/>
        </w:rPr>
        <w:t> </w:t>
      </w:r>
      <w:r>
        <w:rPr>
          <w:w w:val="95"/>
        </w:rPr>
        <w:t>in</w:t>
      </w:r>
      <w:r>
        <w:rPr>
          <w:spacing w:val="-17"/>
          <w:w w:val="95"/>
        </w:rPr>
        <w:t> </w:t>
      </w:r>
      <w:r>
        <w:rPr>
          <w:w w:val="95"/>
        </w:rPr>
        <w:t>questo </w:t>
      </w:r>
      <w:r>
        <w:rPr/>
        <w:t>modo</w:t>
      </w:r>
      <w:r>
        <w:rPr>
          <w:spacing w:val="-15"/>
        </w:rPr>
        <w:t> </w:t>
      </w:r>
      <w:r>
        <w:rPr/>
        <w:t>promuovere</w:t>
      </w:r>
      <w:r>
        <w:rPr>
          <w:spacing w:val="-13"/>
        </w:rPr>
        <w:t> </w:t>
      </w:r>
      <w:r>
        <w:rPr/>
        <w:t>l’azione</w:t>
      </w:r>
      <w:r>
        <w:rPr>
          <w:spacing w:val="-14"/>
        </w:rPr>
        <w:t> </w:t>
      </w:r>
      <w:r>
        <w:rPr/>
        <w:t>del</w:t>
      </w:r>
      <w:r>
        <w:rPr>
          <w:spacing w:val="-13"/>
        </w:rPr>
        <w:t> </w:t>
      </w:r>
      <w:r>
        <w:rPr/>
        <w:t>riciclo</w:t>
      </w:r>
      <w:r>
        <w:rPr>
          <w:spacing w:val="-14"/>
        </w:rPr>
        <w:t> </w:t>
      </w:r>
      <w:r>
        <w:rPr/>
        <w:t>quale</w:t>
      </w:r>
      <w:r>
        <w:rPr>
          <w:spacing w:val="-14"/>
        </w:rPr>
        <w:t> </w:t>
      </w:r>
      <w:r>
        <w:rPr/>
        <w:t>pratica</w:t>
      </w:r>
      <w:r>
        <w:rPr>
          <w:spacing w:val="-13"/>
        </w:rPr>
        <w:t> </w:t>
      </w:r>
      <w:r>
        <w:rPr/>
        <w:t>virtuosa:</w:t>
      </w:r>
      <w:r>
        <w:rPr>
          <w:spacing w:val="-13"/>
        </w:rPr>
        <w:t> </w:t>
      </w:r>
      <w:r>
        <w:rPr/>
        <w:t>costruendo</w:t>
      </w:r>
      <w:r>
        <w:rPr>
          <w:spacing w:val="-15"/>
        </w:rPr>
        <w:t> </w:t>
      </w:r>
      <w:r>
        <w:rPr/>
        <w:t>un</w:t>
      </w:r>
      <w:r>
        <w:rPr>
          <w:spacing w:val="-14"/>
        </w:rPr>
        <w:t> </w:t>
      </w:r>
      <w:r>
        <w:rPr/>
        <w:t>rapporto</w:t>
      </w:r>
      <w:r>
        <w:rPr>
          <w:spacing w:val="-14"/>
        </w:rPr>
        <w:t> </w:t>
      </w:r>
      <w:r>
        <w:rPr/>
        <w:t>diretto</w:t>
      </w:r>
      <w:r>
        <w:rPr>
          <w:spacing w:val="-14"/>
        </w:rPr>
        <w:t> </w:t>
      </w:r>
      <w:r>
        <w:rPr/>
        <w:t>tra</w:t>
      </w:r>
      <w:r>
        <w:rPr>
          <w:spacing w:val="-13"/>
        </w:rPr>
        <w:t> </w:t>
      </w:r>
      <w:r>
        <w:rPr/>
        <w:t>creatività, </w:t>
      </w:r>
      <w:r>
        <w:rPr>
          <w:w w:val="95"/>
        </w:rPr>
        <w:t>industria sostenibile ed ecologia, stimolando strategie di responsabilità verso l’ambiente, riconoscendo allo </w:t>
      </w:r>
      <w:r>
        <w:rPr/>
        <w:t>scarto dignità e soprattutto potenzialità progettuale. I prototipi oggetto del concorso, andranno quindi a tracciare</w:t>
      </w:r>
      <w:r>
        <w:rPr>
          <w:spacing w:val="-15"/>
        </w:rPr>
        <w:t> </w:t>
      </w:r>
      <w:r>
        <w:rPr/>
        <w:t>un</w:t>
      </w:r>
      <w:r>
        <w:rPr>
          <w:spacing w:val="-16"/>
        </w:rPr>
        <w:t> </w:t>
      </w:r>
      <w:r>
        <w:rPr/>
        <w:t>fil</w:t>
      </w:r>
      <w:r>
        <w:rPr>
          <w:spacing w:val="-14"/>
        </w:rPr>
        <w:t> </w:t>
      </w:r>
      <w:r>
        <w:rPr/>
        <w:t>rouge</w:t>
      </w:r>
      <w:r>
        <w:rPr>
          <w:spacing w:val="-14"/>
        </w:rPr>
        <w:t> </w:t>
      </w:r>
      <w:r>
        <w:rPr/>
        <w:t>tra</w:t>
      </w:r>
      <w:r>
        <w:rPr>
          <w:spacing w:val="-14"/>
        </w:rPr>
        <w:t> </w:t>
      </w:r>
      <w:r>
        <w:rPr/>
        <w:t>utilità,</w:t>
      </w:r>
      <w:r>
        <w:rPr>
          <w:spacing w:val="-13"/>
        </w:rPr>
        <w:t> </w:t>
      </w:r>
      <w:r>
        <w:rPr/>
        <w:t>impegno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design.</w:t>
      </w:r>
    </w:p>
    <w:p>
      <w:pPr>
        <w:pStyle w:val="BodyText"/>
        <w:spacing w:before="10"/>
        <w:rPr>
          <w:sz w:val="26"/>
        </w:rPr>
      </w:pPr>
    </w:p>
    <w:p>
      <w:pPr>
        <w:pStyle w:val="Heading2"/>
      </w:pPr>
      <w:r>
        <w:rPr>
          <w:u w:val="single"/>
        </w:rPr>
        <w:t>Come partecipare: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90" w:lineRule="auto" w:before="50" w:after="0"/>
        <w:ind w:left="836" w:right="128" w:hanging="360"/>
        <w:jc w:val="both"/>
        <w:rPr>
          <w:sz w:val="22"/>
        </w:rPr>
      </w:pPr>
      <w:r>
        <w:rPr>
          <w:sz w:val="22"/>
        </w:rPr>
        <w:t>Ogni</w:t>
      </w:r>
      <w:r>
        <w:rPr>
          <w:spacing w:val="-19"/>
          <w:sz w:val="22"/>
        </w:rPr>
        <w:t> </w:t>
      </w:r>
      <w:r>
        <w:rPr>
          <w:sz w:val="22"/>
        </w:rPr>
        <w:t>partecipante</w:t>
      </w:r>
      <w:r>
        <w:rPr>
          <w:spacing w:val="-18"/>
          <w:sz w:val="22"/>
        </w:rPr>
        <w:t> </w:t>
      </w:r>
      <w:r>
        <w:rPr>
          <w:sz w:val="22"/>
        </w:rPr>
        <w:t>è</w:t>
      </w:r>
      <w:r>
        <w:rPr>
          <w:spacing w:val="-19"/>
          <w:sz w:val="22"/>
        </w:rPr>
        <w:t> </w:t>
      </w:r>
      <w:r>
        <w:rPr>
          <w:sz w:val="22"/>
        </w:rPr>
        <w:t>invitato</w:t>
      </w:r>
      <w:r>
        <w:rPr>
          <w:spacing w:val="-20"/>
          <w:sz w:val="22"/>
        </w:rPr>
        <w:t> </w:t>
      </w:r>
      <w:r>
        <w:rPr>
          <w:sz w:val="22"/>
        </w:rPr>
        <w:t>a</w:t>
      </w:r>
      <w:r>
        <w:rPr>
          <w:spacing w:val="-18"/>
          <w:sz w:val="22"/>
        </w:rPr>
        <w:t> </w:t>
      </w:r>
      <w:r>
        <w:rPr>
          <w:sz w:val="22"/>
        </w:rPr>
        <w:t>elaborare</w:t>
      </w:r>
      <w:r>
        <w:rPr>
          <w:spacing w:val="-18"/>
          <w:sz w:val="22"/>
        </w:rPr>
        <w:t> </w:t>
      </w:r>
      <w:r>
        <w:rPr>
          <w:sz w:val="22"/>
        </w:rPr>
        <w:t>un</w:t>
      </w:r>
      <w:r>
        <w:rPr>
          <w:spacing w:val="-18"/>
          <w:sz w:val="22"/>
        </w:rPr>
        <w:t> </w:t>
      </w:r>
      <w:r>
        <w:rPr>
          <w:sz w:val="22"/>
        </w:rPr>
        <w:t>progetto</w:t>
      </w:r>
      <w:r>
        <w:rPr>
          <w:spacing w:val="-19"/>
          <w:sz w:val="22"/>
        </w:rPr>
        <w:t> </w:t>
      </w:r>
      <w:r>
        <w:rPr>
          <w:sz w:val="22"/>
        </w:rPr>
        <w:t>di</w:t>
      </w:r>
      <w:r>
        <w:rPr>
          <w:spacing w:val="-19"/>
          <w:sz w:val="22"/>
        </w:rPr>
        <w:t> </w:t>
      </w:r>
      <w:r>
        <w:rPr>
          <w:sz w:val="22"/>
        </w:rPr>
        <w:t>Smart</w:t>
      </w:r>
      <w:r>
        <w:rPr>
          <w:spacing w:val="-18"/>
          <w:sz w:val="22"/>
        </w:rPr>
        <w:t> </w:t>
      </w:r>
      <w:r>
        <w:rPr>
          <w:sz w:val="22"/>
        </w:rPr>
        <w:t>Packaging</w:t>
      </w:r>
      <w:r>
        <w:rPr>
          <w:spacing w:val="-18"/>
          <w:sz w:val="22"/>
        </w:rPr>
        <w:t> </w:t>
      </w:r>
      <w:r>
        <w:rPr>
          <w:sz w:val="22"/>
        </w:rPr>
        <w:t>per</w:t>
      </w:r>
      <w:r>
        <w:rPr>
          <w:spacing w:val="-19"/>
          <w:sz w:val="22"/>
        </w:rPr>
        <w:t> </w:t>
      </w:r>
      <w:r>
        <w:rPr>
          <w:sz w:val="22"/>
        </w:rPr>
        <w:t>il</w:t>
      </w:r>
      <w:r>
        <w:rPr>
          <w:spacing w:val="-19"/>
          <w:sz w:val="22"/>
        </w:rPr>
        <w:t> </w:t>
      </w:r>
      <w:r>
        <w:rPr>
          <w:sz w:val="22"/>
        </w:rPr>
        <w:t>trasporto</w:t>
      </w:r>
      <w:r>
        <w:rPr>
          <w:spacing w:val="-19"/>
          <w:sz w:val="22"/>
        </w:rPr>
        <w:t> </w:t>
      </w:r>
      <w:r>
        <w:rPr>
          <w:sz w:val="22"/>
        </w:rPr>
        <w:t>di</w:t>
      </w:r>
      <w:r>
        <w:rPr>
          <w:spacing w:val="-19"/>
          <w:sz w:val="22"/>
        </w:rPr>
        <w:t> </w:t>
      </w:r>
      <w:r>
        <w:rPr>
          <w:sz w:val="22"/>
        </w:rPr>
        <w:t>prodotti ortofrutticoli</w:t>
      </w:r>
      <w:r>
        <w:rPr>
          <w:spacing w:val="-39"/>
          <w:sz w:val="22"/>
        </w:rPr>
        <w:t> </w:t>
      </w:r>
      <w:r>
        <w:rPr>
          <w:sz w:val="22"/>
        </w:rPr>
        <w:t>Made</w:t>
      </w:r>
      <w:r>
        <w:rPr>
          <w:spacing w:val="-38"/>
          <w:sz w:val="22"/>
        </w:rPr>
        <w:t> </w:t>
      </w:r>
      <w:r>
        <w:rPr>
          <w:sz w:val="22"/>
        </w:rPr>
        <w:t>in</w:t>
      </w:r>
      <w:r>
        <w:rPr>
          <w:spacing w:val="-38"/>
          <w:sz w:val="22"/>
        </w:rPr>
        <w:t> </w:t>
      </w:r>
      <w:r>
        <w:rPr>
          <w:sz w:val="22"/>
        </w:rPr>
        <w:t>Italy</w:t>
      </w:r>
      <w:r>
        <w:rPr>
          <w:spacing w:val="-15"/>
          <w:sz w:val="22"/>
        </w:rPr>
        <w:t> </w:t>
      </w:r>
      <w:r>
        <w:rPr>
          <w:sz w:val="22"/>
        </w:rPr>
        <w:t>composto</w:t>
      </w:r>
      <w:r>
        <w:rPr>
          <w:spacing w:val="-38"/>
          <w:sz w:val="22"/>
        </w:rPr>
        <w:t> </w:t>
      </w:r>
      <w:r>
        <w:rPr>
          <w:sz w:val="22"/>
        </w:rPr>
        <w:t>da</w:t>
      </w:r>
      <w:r>
        <w:rPr>
          <w:spacing w:val="-38"/>
          <w:sz w:val="22"/>
        </w:rPr>
        <w:t> </w:t>
      </w:r>
      <w:r>
        <w:rPr>
          <w:sz w:val="22"/>
        </w:rPr>
        <w:t>tre</w:t>
      </w:r>
      <w:r>
        <w:rPr>
          <w:spacing w:val="-38"/>
          <w:sz w:val="22"/>
        </w:rPr>
        <w:t> </w:t>
      </w:r>
      <w:r>
        <w:rPr>
          <w:sz w:val="22"/>
        </w:rPr>
        <w:t>prototipi</w:t>
      </w:r>
      <w:r>
        <w:rPr>
          <w:spacing w:val="-39"/>
          <w:sz w:val="22"/>
        </w:rPr>
        <w:t> </w:t>
      </w:r>
      <w:r>
        <w:rPr>
          <w:sz w:val="22"/>
        </w:rPr>
        <w:t>innovativi</w:t>
      </w:r>
      <w:r>
        <w:rPr>
          <w:spacing w:val="-39"/>
          <w:sz w:val="22"/>
        </w:rPr>
        <w:t> </w:t>
      </w:r>
      <w:r>
        <w:rPr>
          <w:sz w:val="22"/>
        </w:rPr>
        <w:t>(misure</w:t>
      </w:r>
      <w:r>
        <w:rPr>
          <w:spacing w:val="-38"/>
          <w:sz w:val="22"/>
        </w:rPr>
        <w:t> </w:t>
      </w:r>
      <w:r>
        <w:rPr>
          <w:sz w:val="22"/>
        </w:rPr>
        <w:t>S,</w:t>
      </w:r>
      <w:r>
        <w:rPr>
          <w:spacing w:val="-38"/>
          <w:sz w:val="22"/>
        </w:rPr>
        <w:t> </w:t>
      </w:r>
      <w:r>
        <w:rPr>
          <w:sz w:val="22"/>
        </w:rPr>
        <w:t>M</w:t>
      </w:r>
      <w:r>
        <w:rPr>
          <w:spacing w:val="-39"/>
          <w:sz w:val="22"/>
        </w:rPr>
        <w:t> </w:t>
      </w:r>
      <w:r>
        <w:rPr>
          <w:sz w:val="22"/>
        </w:rPr>
        <w:t>e</w:t>
      </w:r>
      <w:r>
        <w:rPr>
          <w:spacing w:val="-39"/>
          <w:sz w:val="22"/>
        </w:rPr>
        <w:t> </w:t>
      </w:r>
      <w:r>
        <w:rPr>
          <w:sz w:val="22"/>
        </w:rPr>
        <w:t>L)</w:t>
      </w:r>
      <w:r>
        <w:rPr>
          <w:spacing w:val="-37"/>
          <w:sz w:val="22"/>
        </w:rPr>
        <w:t> </w:t>
      </w:r>
      <w:r>
        <w:rPr>
          <w:sz w:val="22"/>
        </w:rPr>
        <w:t>capaci</w:t>
      </w:r>
      <w:r>
        <w:rPr>
          <w:spacing w:val="-39"/>
          <w:sz w:val="22"/>
        </w:rPr>
        <w:t> </w:t>
      </w:r>
      <w:r>
        <w:rPr>
          <w:sz w:val="22"/>
        </w:rPr>
        <w:t>di</w:t>
      </w:r>
      <w:r>
        <w:rPr>
          <w:spacing w:val="-39"/>
          <w:sz w:val="22"/>
        </w:rPr>
        <w:t> </w:t>
      </w:r>
      <w:r>
        <w:rPr>
          <w:sz w:val="22"/>
        </w:rPr>
        <w:t>trasformarsi in</w:t>
      </w:r>
      <w:r>
        <w:rPr>
          <w:spacing w:val="-14"/>
          <w:sz w:val="22"/>
        </w:rPr>
        <w:t> </w:t>
      </w:r>
      <w:r>
        <w:rPr>
          <w:sz w:val="22"/>
        </w:rPr>
        <w:t>tre</w:t>
      </w:r>
      <w:r>
        <w:rPr>
          <w:spacing w:val="-13"/>
          <w:sz w:val="22"/>
        </w:rPr>
        <w:t> </w:t>
      </w:r>
      <w:r>
        <w:rPr>
          <w:sz w:val="22"/>
        </w:rPr>
        <w:t>differenti</w:t>
      </w:r>
      <w:r>
        <w:rPr>
          <w:spacing w:val="-13"/>
          <w:sz w:val="22"/>
        </w:rPr>
        <w:t> </w:t>
      </w:r>
      <w:r>
        <w:rPr>
          <w:sz w:val="22"/>
        </w:rPr>
        <w:t>oggetti</w:t>
      </w:r>
      <w:r>
        <w:rPr>
          <w:spacing w:val="-13"/>
          <w:sz w:val="22"/>
        </w:rPr>
        <w:t> </w:t>
      </w:r>
      <w:r>
        <w:rPr>
          <w:sz w:val="22"/>
        </w:rPr>
        <w:t>d’uso</w:t>
      </w:r>
      <w:r>
        <w:rPr>
          <w:spacing w:val="-13"/>
          <w:sz w:val="22"/>
        </w:rPr>
        <w:t> </w:t>
      </w:r>
      <w:r>
        <w:rPr>
          <w:sz w:val="22"/>
        </w:rPr>
        <w:t>quotidiano.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90" w:lineRule="auto" w:before="0" w:after="0"/>
        <w:ind w:left="836" w:right="131" w:hanging="360"/>
        <w:jc w:val="both"/>
        <w:rPr>
          <w:sz w:val="22"/>
        </w:rPr>
      </w:pPr>
      <w:r>
        <w:rPr>
          <w:w w:val="95"/>
          <w:sz w:val="22"/>
        </w:rPr>
        <w:t>Per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ogni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prototipo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devono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essere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specificati: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il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prodotto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ortofrutticolo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DOP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IGP,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le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cromie,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le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grafiche </w:t>
      </w:r>
      <w:r>
        <w:rPr>
          <w:sz w:val="22"/>
        </w:rPr>
        <w:t>e</w:t>
      </w:r>
      <w:r>
        <w:rPr>
          <w:spacing w:val="-15"/>
          <w:sz w:val="22"/>
        </w:rPr>
        <w:t> </w:t>
      </w:r>
      <w:r>
        <w:rPr>
          <w:sz w:val="22"/>
        </w:rPr>
        <w:t>le</w:t>
      </w:r>
      <w:r>
        <w:rPr>
          <w:spacing w:val="-15"/>
          <w:sz w:val="22"/>
        </w:rPr>
        <w:t> </w:t>
      </w:r>
      <w:r>
        <w:rPr>
          <w:sz w:val="22"/>
        </w:rPr>
        <w:t>istruzioni</w:t>
      </w:r>
      <w:r>
        <w:rPr>
          <w:spacing w:val="-15"/>
          <w:sz w:val="22"/>
        </w:rPr>
        <w:t> </w:t>
      </w:r>
      <w:r>
        <w:rPr>
          <w:sz w:val="22"/>
        </w:rPr>
        <w:t>d’uso</w:t>
      </w:r>
      <w:r>
        <w:rPr>
          <w:spacing w:val="-16"/>
          <w:sz w:val="22"/>
        </w:rPr>
        <w:t> </w:t>
      </w:r>
      <w:r>
        <w:rPr>
          <w:sz w:val="22"/>
        </w:rPr>
        <w:t>per</w:t>
      </w:r>
      <w:r>
        <w:rPr>
          <w:spacing w:val="-16"/>
          <w:sz w:val="22"/>
        </w:rPr>
        <w:t> </w:t>
      </w:r>
      <w:r>
        <w:rPr>
          <w:sz w:val="22"/>
        </w:rPr>
        <w:t>la</w:t>
      </w:r>
      <w:r>
        <w:rPr>
          <w:spacing w:val="-15"/>
          <w:sz w:val="22"/>
        </w:rPr>
        <w:t> </w:t>
      </w:r>
      <w:r>
        <w:rPr>
          <w:sz w:val="22"/>
        </w:rPr>
        <w:t>conversione</w:t>
      </w:r>
      <w:r>
        <w:rPr>
          <w:spacing w:val="-15"/>
          <w:sz w:val="22"/>
        </w:rPr>
        <w:t> </w:t>
      </w:r>
      <w:r>
        <w:rPr>
          <w:sz w:val="22"/>
        </w:rPr>
        <w:t>dell’involucro</w:t>
      </w:r>
      <w:r>
        <w:rPr>
          <w:spacing w:val="-14"/>
          <w:sz w:val="22"/>
        </w:rPr>
        <w:t> </w:t>
      </w:r>
      <w:r>
        <w:rPr>
          <w:sz w:val="22"/>
        </w:rPr>
        <w:t>in</w:t>
      </w:r>
      <w:r>
        <w:rPr>
          <w:spacing w:val="-16"/>
          <w:sz w:val="22"/>
        </w:rPr>
        <w:t> </w:t>
      </w:r>
      <w:r>
        <w:rPr>
          <w:sz w:val="22"/>
        </w:rPr>
        <w:t>oggetto</w:t>
      </w:r>
      <w:r>
        <w:rPr>
          <w:spacing w:val="-16"/>
          <w:sz w:val="22"/>
        </w:rPr>
        <w:t> </w:t>
      </w:r>
      <w:r>
        <w:rPr>
          <w:sz w:val="22"/>
        </w:rPr>
        <w:t>di</w:t>
      </w:r>
      <w:r>
        <w:rPr>
          <w:spacing w:val="-16"/>
          <w:sz w:val="22"/>
        </w:rPr>
        <w:t> </w:t>
      </w:r>
      <w:r>
        <w:rPr>
          <w:sz w:val="22"/>
        </w:rPr>
        <w:t>design</w:t>
      </w:r>
      <w:r>
        <w:rPr>
          <w:spacing w:val="-15"/>
          <w:sz w:val="22"/>
        </w:rPr>
        <w:t> </w:t>
      </w:r>
      <w:r>
        <w:rPr>
          <w:sz w:val="22"/>
        </w:rPr>
        <w:t>d’uso</w:t>
      </w:r>
      <w:r>
        <w:rPr>
          <w:spacing w:val="-17"/>
          <w:sz w:val="22"/>
        </w:rPr>
        <w:t> </w:t>
      </w:r>
      <w:r>
        <w:rPr>
          <w:sz w:val="22"/>
        </w:rPr>
        <w:t>quotidiano</w:t>
      </w:r>
      <w:r>
        <w:rPr>
          <w:spacing w:val="-15"/>
          <w:sz w:val="22"/>
        </w:rPr>
        <w:t> </w:t>
      </w:r>
      <w:r>
        <w:rPr>
          <w:sz w:val="22"/>
        </w:rPr>
        <w:t>tramite azioni</w:t>
      </w:r>
      <w:r>
        <w:rPr>
          <w:spacing w:val="-15"/>
          <w:sz w:val="22"/>
        </w:rPr>
        <w:t> </w:t>
      </w:r>
      <w:r>
        <w:rPr>
          <w:sz w:val="22"/>
        </w:rPr>
        <w:t>di</w:t>
      </w:r>
      <w:r>
        <w:rPr>
          <w:spacing w:val="-18"/>
          <w:sz w:val="22"/>
        </w:rPr>
        <w:t> </w:t>
      </w:r>
      <w:r>
        <w:rPr>
          <w:sz w:val="22"/>
        </w:rPr>
        <w:t>(ri)taglio,</w:t>
      </w:r>
      <w:r>
        <w:rPr>
          <w:spacing w:val="-13"/>
          <w:sz w:val="22"/>
        </w:rPr>
        <w:t> </w:t>
      </w:r>
      <w:r>
        <w:rPr>
          <w:sz w:val="22"/>
        </w:rPr>
        <w:t>piega</w:t>
      </w:r>
      <w:r>
        <w:rPr>
          <w:spacing w:val="-14"/>
          <w:sz w:val="22"/>
        </w:rPr>
        <w:t> </w:t>
      </w:r>
      <w:r>
        <w:rPr>
          <w:sz w:val="22"/>
        </w:rPr>
        <w:t>e/o</w:t>
      </w:r>
      <w:r>
        <w:rPr>
          <w:spacing w:val="-16"/>
          <w:sz w:val="22"/>
        </w:rPr>
        <w:t> </w:t>
      </w:r>
      <w:r>
        <w:rPr>
          <w:sz w:val="22"/>
        </w:rPr>
        <w:t>incastro</w:t>
      </w:r>
      <w:r>
        <w:rPr>
          <w:spacing w:val="-16"/>
          <w:sz w:val="22"/>
        </w:rPr>
        <w:t> </w:t>
      </w:r>
      <w:r>
        <w:rPr>
          <w:sz w:val="22"/>
        </w:rPr>
        <w:t>del</w:t>
      </w:r>
      <w:r>
        <w:rPr>
          <w:spacing w:val="-15"/>
          <w:sz w:val="22"/>
        </w:rPr>
        <w:t> </w:t>
      </w:r>
      <w:r>
        <w:rPr>
          <w:sz w:val="22"/>
        </w:rPr>
        <w:t>cartone</w:t>
      </w:r>
      <w:r>
        <w:rPr>
          <w:spacing w:val="-16"/>
          <w:sz w:val="22"/>
        </w:rPr>
        <w:t> </w:t>
      </w:r>
      <w:r>
        <w:rPr>
          <w:sz w:val="22"/>
        </w:rPr>
        <w:t>ondulato;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69" w:lineRule="exact" w:before="0" w:after="0"/>
        <w:ind w:left="836" w:right="0" w:hanging="360"/>
        <w:jc w:val="left"/>
        <w:rPr>
          <w:sz w:val="22"/>
        </w:rPr>
      </w:pPr>
      <w:r>
        <w:rPr>
          <w:sz w:val="22"/>
        </w:rPr>
        <w:t>Sono</w:t>
      </w:r>
      <w:r>
        <w:rPr>
          <w:spacing w:val="-17"/>
          <w:sz w:val="22"/>
        </w:rPr>
        <w:t> </w:t>
      </w:r>
      <w:r>
        <w:rPr>
          <w:sz w:val="22"/>
        </w:rPr>
        <w:t>ammessi</w:t>
      </w:r>
      <w:r>
        <w:rPr>
          <w:spacing w:val="-17"/>
          <w:sz w:val="22"/>
        </w:rPr>
        <w:t> </w:t>
      </w:r>
      <w:r>
        <w:rPr>
          <w:sz w:val="22"/>
        </w:rPr>
        <w:t>progetti</w:t>
      </w:r>
      <w:r>
        <w:rPr>
          <w:spacing w:val="-17"/>
          <w:sz w:val="22"/>
        </w:rPr>
        <w:t> </w:t>
      </w:r>
      <w:r>
        <w:rPr>
          <w:sz w:val="22"/>
        </w:rPr>
        <w:t>fino</w:t>
      </w:r>
      <w:r>
        <w:rPr>
          <w:spacing w:val="-17"/>
          <w:sz w:val="22"/>
        </w:rPr>
        <w:t> </w:t>
      </w:r>
      <w:r>
        <w:rPr>
          <w:sz w:val="22"/>
        </w:rPr>
        <w:t>a</w:t>
      </w:r>
      <w:r>
        <w:rPr>
          <w:spacing w:val="-17"/>
          <w:sz w:val="22"/>
        </w:rPr>
        <w:t> </w:t>
      </w:r>
      <w:r>
        <w:rPr>
          <w:sz w:val="22"/>
        </w:rPr>
        <w:t>un</w:t>
      </w:r>
      <w:r>
        <w:rPr>
          <w:spacing w:val="-17"/>
          <w:sz w:val="22"/>
        </w:rPr>
        <w:t> </w:t>
      </w:r>
      <w:r>
        <w:rPr>
          <w:sz w:val="22"/>
        </w:rPr>
        <w:t>massimo</w:t>
      </w:r>
      <w:r>
        <w:rPr>
          <w:spacing w:val="-17"/>
          <w:sz w:val="22"/>
        </w:rPr>
        <w:t> </w:t>
      </w:r>
      <w:r>
        <w:rPr>
          <w:sz w:val="22"/>
        </w:rPr>
        <w:t>di</w:t>
      </w:r>
      <w:r>
        <w:rPr>
          <w:spacing w:val="-17"/>
          <w:sz w:val="22"/>
        </w:rPr>
        <w:t> </w:t>
      </w:r>
      <w:r>
        <w:rPr>
          <w:sz w:val="22"/>
        </w:rPr>
        <w:t>4</w:t>
      </w:r>
      <w:r>
        <w:rPr>
          <w:spacing w:val="-16"/>
          <w:sz w:val="22"/>
        </w:rPr>
        <w:t> </w:t>
      </w:r>
      <w:r>
        <w:rPr>
          <w:sz w:val="22"/>
        </w:rPr>
        <w:t>autori</w:t>
      </w:r>
      <w:r>
        <w:rPr>
          <w:spacing w:val="-17"/>
          <w:sz w:val="22"/>
        </w:rPr>
        <w:t> </w:t>
      </w:r>
      <w:r>
        <w:rPr>
          <w:sz w:val="22"/>
        </w:rPr>
        <w:t>per</w:t>
      </w:r>
      <w:r>
        <w:rPr>
          <w:spacing w:val="-18"/>
          <w:sz w:val="22"/>
        </w:rPr>
        <w:t> </w:t>
      </w:r>
      <w:r>
        <w:rPr>
          <w:sz w:val="22"/>
        </w:rPr>
        <w:t>gruppo;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90" w:lineRule="auto" w:before="52" w:after="0"/>
        <w:ind w:left="836" w:right="110" w:hanging="360"/>
        <w:jc w:val="both"/>
        <w:rPr>
          <w:sz w:val="22"/>
        </w:rPr>
      </w:pPr>
      <w:r>
        <w:rPr>
          <w:sz w:val="22"/>
        </w:rPr>
        <w:t>I</w:t>
      </w:r>
      <w:r>
        <w:rPr>
          <w:spacing w:val="-34"/>
          <w:sz w:val="22"/>
        </w:rPr>
        <w:t> </w:t>
      </w:r>
      <w:r>
        <w:rPr>
          <w:sz w:val="22"/>
        </w:rPr>
        <w:t>materiali</w:t>
      </w:r>
      <w:r>
        <w:rPr>
          <w:spacing w:val="-33"/>
          <w:sz w:val="22"/>
        </w:rPr>
        <w:t> </w:t>
      </w:r>
      <w:r>
        <w:rPr>
          <w:sz w:val="22"/>
        </w:rPr>
        <w:t>finali</w:t>
      </w:r>
      <w:r>
        <w:rPr>
          <w:spacing w:val="-34"/>
          <w:sz w:val="22"/>
        </w:rPr>
        <w:t> </w:t>
      </w:r>
      <w:r>
        <w:rPr>
          <w:sz w:val="22"/>
        </w:rPr>
        <w:t>del</w:t>
      </w:r>
      <w:r>
        <w:rPr>
          <w:spacing w:val="-35"/>
          <w:sz w:val="22"/>
        </w:rPr>
        <w:t> </w:t>
      </w:r>
      <w:r>
        <w:rPr>
          <w:sz w:val="22"/>
        </w:rPr>
        <w:t>progetto,</w:t>
      </w:r>
      <w:r>
        <w:rPr>
          <w:spacing w:val="-34"/>
          <w:sz w:val="22"/>
        </w:rPr>
        <w:t> </w:t>
      </w:r>
      <w:r>
        <w:rPr>
          <w:sz w:val="22"/>
        </w:rPr>
        <w:t>devono</w:t>
      </w:r>
      <w:r>
        <w:rPr>
          <w:spacing w:val="-34"/>
          <w:sz w:val="22"/>
        </w:rPr>
        <w:t> </w:t>
      </w:r>
      <w:r>
        <w:rPr>
          <w:sz w:val="22"/>
        </w:rPr>
        <w:t>essere</w:t>
      </w:r>
      <w:r>
        <w:rPr>
          <w:spacing w:val="-34"/>
          <w:sz w:val="22"/>
        </w:rPr>
        <w:t> </w:t>
      </w:r>
      <w:r>
        <w:rPr>
          <w:sz w:val="22"/>
        </w:rPr>
        <w:t>inviati</w:t>
      </w:r>
      <w:r>
        <w:rPr>
          <w:spacing w:val="-34"/>
          <w:sz w:val="22"/>
        </w:rPr>
        <w:t> </w:t>
      </w:r>
      <w:r>
        <w:rPr>
          <w:sz w:val="22"/>
        </w:rPr>
        <w:t>in</w:t>
      </w:r>
      <w:r>
        <w:rPr>
          <w:spacing w:val="-34"/>
          <w:sz w:val="22"/>
        </w:rPr>
        <w:t> </w:t>
      </w:r>
      <w:r>
        <w:rPr>
          <w:sz w:val="22"/>
        </w:rPr>
        <w:t>un</w:t>
      </w:r>
      <w:r>
        <w:rPr>
          <w:spacing w:val="-34"/>
          <w:sz w:val="22"/>
        </w:rPr>
        <w:t> </w:t>
      </w:r>
      <w:r>
        <w:rPr>
          <w:sz w:val="22"/>
        </w:rPr>
        <w:t>unico</w:t>
      </w:r>
      <w:r>
        <w:rPr>
          <w:spacing w:val="-33"/>
          <w:sz w:val="22"/>
        </w:rPr>
        <w:t> </w:t>
      </w:r>
      <w:r>
        <w:rPr>
          <w:sz w:val="22"/>
        </w:rPr>
        <w:t>file</w:t>
      </w:r>
      <w:r>
        <w:rPr>
          <w:spacing w:val="-34"/>
          <w:sz w:val="22"/>
        </w:rPr>
        <w:t> </w:t>
      </w:r>
      <w:r>
        <w:rPr>
          <w:sz w:val="22"/>
        </w:rPr>
        <w:t>digitale</w:t>
      </w:r>
      <w:r>
        <w:rPr>
          <w:spacing w:val="-33"/>
          <w:sz w:val="22"/>
        </w:rPr>
        <w:t> </w:t>
      </w:r>
      <w:r>
        <w:rPr>
          <w:sz w:val="22"/>
        </w:rPr>
        <w:t>in</w:t>
      </w:r>
      <w:r>
        <w:rPr>
          <w:spacing w:val="-34"/>
          <w:sz w:val="22"/>
        </w:rPr>
        <w:t> </w:t>
      </w:r>
      <w:r>
        <w:rPr>
          <w:sz w:val="22"/>
        </w:rPr>
        <w:t>formato</w:t>
      </w:r>
      <w:r>
        <w:rPr>
          <w:spacing w:val="-34"/>
          <w:sz w:val="22"/>
        </w:rPr>
        <w:t> </w:t>
      </w:r>
      <w:r>
        <w:rPr>
          <w:sz w:val="22"/>
        </w:rPr>
        <w:t>.pdf</w:t>
      </w:r>
      <w:r>
        <w:rPr>
          <w:spacing w:val="-33"/>
          <w:sz w:val="22"/>
        </w:rPr>
        <w:t> </w:t>
      </w:r>
      <w:r>
        <w:rPr>
          <w:sz w:val="22"/>
        </w:rPr>
        <w:t>(risoluzione </w:t>
      </w:r>
      <w:r>
        <w:rPr>
          <w:w w:val="95"/>
          <w:sz w:val="22"/>
        </w:rPr>
        <w:t>immagini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300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dpi)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unitamente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al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modulo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di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partecipazione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all’indirizzo</w:t>
      </w:r>
      <w:r>
        <w:rPr>
          <w:color w:val="0000FF"/>
          <w:spacing w:val="-6"/>
          <w:w w:val="95"/>
          <w:sz w:val="22"/>
        </w:rPr>
        <w:t> </w:t>
      </w:r>
      <w:hyperlink r:id="rId6">
        <w:r>
          <w:rPr>
            <w:color w:val="0000FF"/>
            <w:w w:val="95"/>
            <w:sz w:val="22"/>
            <w:u w:val="single" w:color="0000FF"/>
          </w:rPr>
          <w:t>charta2019@gmail.com</w:t>
        </w:r>
        <w:r>
          <w:rPr>
            <w:color w:val="0000FF"/>
            <w:spacing w:val="-14"/>
            <w:w w:val="95"/>
            <w:sz w:val="22"/>
          </w:rPr>
          <w:t> </w:t>
        </w:r>
      </w:hyperlink>
      <w:r>
        <w:rPr>
          <w:w w:val="95"/>
          <w:sz w:val="22"/>
        </w:rPr>
        <w:t>entro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e </w:t>
      </w:r>
      <w:r>
        <w:rPr>
          <w:sz w:val="22"/>
        </w:rPr>
        <w:t>non</w:t>
      </w:r>
      <w:r>
        <w:rPr>
          <w:spacing w:val="-14"/>
          <w:sz w:val="22"/>
        </w:rPr>
        <w:t> </w:t>
      </w:r>
      <w:r>
        <w:rPr>
          <w:sz w:val="22"/>
        </w:rPr>
        <w:t>oltre</w:t>
      </w:r>
      <w:r>
        <w:rPr>
          <w:spacing w:val="-14"/>
          <w:sz w:val="22"/>
        </w:rPr>
        <w:t> </w:t>
      </w:r>
      <w:r>
        <w:rPr>
          <w:sz w:val="22"/>
        </w:rPr>
        <w:t>le</w:t>
      </w:r>
      <w:r>
        <w:rPr>
          <w:spacing w:val="-14"/>
          <w:sz w:val="22"/>
        </w:rPr>
        <w:t> </w:t>
      </w:r>
      <w:r>
        <w:rPr>
          <w:sz w:val="22"/>
        </w:rPr>
        <w:t>ore</w:t>
      </w:r>
      <w:r>
        <w:rPr>
          <w:spacing w:val="-14"/>
          <w:sz w:val="22"/>
        </w:rPr>
        <w:t> </w:t>
      </w:r>
      <w:r>
        <w:rPr>
          <w:sz w:val="22"/>
        </w:rPr>
        <w:t>23:59</w:t>
      </w:r>
      <w:r>
        <w:rPr>
          <w:spacing w:val="-14"/>
          <w:sz w:val="22"/>
        </w:rPr>
        <w:t> </w:t>
      </w:r>
      <w:r>
        <w:rPr>
          <w:sz w:val="22"/>
        </w:rPr>
        <w:t>del</w:t>
      </w:r>
      <w:r>
        <w:rPr>
          <w:spacing w:val="-14"/>
          <w:sz w:val="22"/>
        </w:rPr>
        <w:t> </w:t>
      </w:r>
      <w:r>
        <w:rPr>
          <w:sz w:val="22"/>
        </w:rPr>
        <w:t>28</w:t>
      </w:r>
      <w:r>
        <w:rPr>
          <w:spacing w:val="-14"/>
          <w:sz w:val="22"/>
        </w:rPr>
        <w:t> </w:t>
      </w:r>
      <w:r>
        <w:rPr>
          <w:sz w:val="22"/>
        </w:rPr>
        <w:t>aprile</w:t>
      </w:r>
      <w:r>
        <w:rPr>
          <w:spacing w:val="-11"/>
          <w:sz w:val="22"/>
        </w:rPr>
        <w:t> </w:t>
      </w:r>
      <w:r>
        <w:rPr>
          <w:sz w:val="22"/>
        </w:rPr>
        <w:t>2019;</w:t>
      </w:r>
    </w:p>
    <w:p>
      <w:pPr>
        <w:spacing w:after="0" w:line="290" w:lineRule="auto"/>
        <w:jc w:val="both"/>
        <w:rPr>
          <w:sz w:val="22"/>
        </w:rPr>
        <w:sectPr>
          <w:headerReference w:type="default" r:id="rId5"/>
          <w:type w:val="continuous"/>
          <w:pgSz w:w="12240" w:h="15840"/>
          <w:pgMar w:header="604" w:top="16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88" w:lineRule="auto" w:before="0" w:after="0"/>
        <w:ind w:left="836" w:right="108" w:hanging="360"/>
        <w:jc w:val="both"/>
        <w:rPr>
          <w:sz w:val="22"/>
        </w:rPr>
      </w:pPr>
      <w:r>
        <w:rPr>
          <w:sz w:val="22"/>
        </w:rPr>
        <w:t>I</w:t>
      </w:r>
      <w:r>
        <w:rPr>
          <w:spacing w:val="-24"/>
          <w:sz w:val="22"/>
        </w:rPr>
        <w:t> </w:t>
      </w:r>
      <w:r>
        <w:rPr>
          <w:sz w:val="22"/>
        </w:rPr>
        <w:t>materiali</w:t>
      </w:r>
      <w:r>
        <w:rPr>
          <w:spacing w:val="-23"/>
          <w:sz w:val="22"/>
        </w:rPr>
        <w:t> </w:t>
      </w:r>
      <w:r>
        <w:rPr>
          <w:sz w:val="22"/>
        </w:rPr>
        <w:t>del</w:t>
      </w:r>
      <w:r>
        <w:rPr>
          <w:spacing w:val="-23"/>
          <w:sz w:val="22"/>
        </w:rPr>
        <w:t> </w:t>
      </w:r>
      <w:r>
        <w:rPr>
          <w:sz w:val="22"/>
        </w:rPr>
        <w:t>concorso,</w:t>
      </w:r>
      <w:r>
        <w:rPr>
          <w:spacing w:val="-23"/>
          <w:sz w:val="22"/>
        </w:rPr>
        <w:t> </w:t>
      </w:r>
      <w:r>
        <w:rPr>
          <w:sz w:val="22"/>
        </w:rPr>
        <w:t>con</w:t>
      </w:r>
      <w:r>
        <w:rPr>
          <w:spacing w:val="-23"/>
          <w:sz w:val="22"/>
        </w:rPr>
        <w:t> </w:t>
      </w:r>
      <w:r>
        <w:rPr>
          <w:sz w:val="22"/>
        </w:rPr>
        <w:t>tutti</w:t>
      </w:r>
      <w:r>
        <w:rPr>
          <w:spacing w:val="-24"/>
          <w:sz w:val="22"/>
        </w:rPr>
        <w:t> </w:t>
      </w:r>
      <w:r>
        <w:rPr>
          <w:sz w:val="22"/>
        </w:rPr>
        <w:t>i</w:t>
      </w:r>
      <w:r>
        <w:rPr>
          <w:spacing w:val="-24"/>
          <w:sz w:val="22"/>
        </w:rPr>
        <w:t> </w:t>
      </w:r>
      <w:r>
        <w:rPr>
          <w:sz w:val="22"/>
        </w:rPr>
        <w:t>dettagli,</w:t>
      </w:r>
      <w:r>
        <w:rPr>
          <w:spacing w:val="-23"/>
          <w:sz w:val="22"/>
        </w:rPr>
        <w:t> </w:t>
      </w:r>
      <w:r>
        <w:rPr>
          <w:sz w:val="22"/>
        </w:rPr>
        <w:t>sono</w:t>
      </w:r>
      <w:r>
        <w:rPr>
          <w:spacing w:val="-24"/>
          <w:sz w:val="22"/>
        </w:rPr>
        <w:t> </w:t>
      </w:r>
      <w:r>
        <w:rPr>
          <w:sz w:val="22"/>
        </w:rPr>
        <w:t>scaricabili</w:t>
      </w:r>
      <w:r>
        <w:rPr>
          <w:spacing w:val="-23"/>
          <w:sz w:val="22"/>
        </w:rPr>
        <w:t> </w:t>
      </w:r>
      <w:r>
        <w:rPr>
          <w:sz w:val="22"/>
        </w:rPr>
        <w:t>dai</w:t>
      </w:r>
      <w:r>
        <w:rPr>
          <w:spacing w:val="-23"/>
          <w:sz w:val="22"/>
        </w:rPr>
        <w:t> </w:t>
      </w:r>
      <w:r>
        <w:rPr>
          <w:sz w:val="22"/>
        </w:rPr>
        <w:t>portali</w:t>
      </w:r>
      <w:r>
        <w:rPr>
          <w:color w:val="0000FF"/>
          <w:spacing w:val="-15"/>
          <w:sz w:val="22"/>
        </w:rPr>
        <w:t> </w:t>
      </w:r>
      <w:hyperlink r:id="rId7">
        <w:r>
          <w:rPr>
            <w:color w:val="0000FF"/>
            <w:sz w:val="22"/>
            <w:u w:val="single" w:color="0000FF"/>
          </w:rPr>
          <w:t>www.trevisoricercaarte.org</w:t>
        </w:r>
        <w:r>
          <w:rPr>
            <w:color w:val="0000FF"/>
            <w:spacing w:val="-22"/>
            <w:sz w:val="22"/>
          </w:rPr>
          <w:t> </w:t>
        </w:r>
      </w:hyperlink>
      <w:r>
        <w:rPr>
          <w:sz w:val="22"/>
        </w:rPr>
        <w:t>e</w:t>
      </w:r>
      <w:hyperlink r:id="rId8">
        <w:r>
          <w:rPr>
            <w:color w:val="0000FF"/>
            <w:sz w:val="22"/>
            <w:u w:val="single" w:color="0000FF"/>
          </w:rPr>
          <w:t> www.tkgreendesign.it</w:t>
        </w:r>
        <w:r>
          <w:rPr>
            <w:color w:val="0000FF"/>
            <w:spacing w:val="-20"/>
            <w:sz w:val="22"/>
          </w:rPr>
          <w:t> </w:t>
        </w:r>
      </w:hyperlink>
      <w:r>
        <w:rPr>
          <w:sz w:val="22"/>
        </w:rPr>
        <w:t>nella</w:t>
      </w:r>
      <w:r>
        <w:rPr>
          <w:spacing w:val="-23"/>
          <w:sz w:val="22"/>
        </w:rPr>
        <w:t> </w:t>
      </w:r>
      <w:r>
        <w:rPr>
          <w:sz w:val="22"/>
        </w:rPr>
        <w:t>sezione</w:t>
      </w:r>
      <w:r>
        <w:rPr>
          <w:spacing w:val="-24"/>
          <w:sz w:val="22"/>
        </w:rPr>
        <w:t> </w:t>
      </w:r>
      <w:r>
        <w:rPr>
          <w:sz w:val="22"/>
        </w:rPr>
        <w:t>speciale</w:t>
      </w:r>
      <w:r>
        <w:rPr>
          <w:spacing w:val="-21"/>
          <w:sz w:val="22"/>
        </w:rPr>
        <w:t> </w:t>
      </w:r>
      <w:r>
        <w:rPr>
          <w:rFonts w:ascii="Trebuchet MS"/>
          <w:i/>
          <w:sz w:val="22"/>
        </w:rPr>
        <w:t>CHARTA.</w:t>
      </w:r>
      <w:r>
        <w:rPr>
          <w:rFonts w:ascii="Trebuchet MS"/>
          <w:i/>
          <w:spacing w:val="-28"/>
          <w:sz w:val="22"/>
        </w:rPr>
        <w:t> </w:t>
      </w:r>
      <w:r>
        <w:rPr>
          <w:rFonts w:ascii="Trebuchet MS"/>
          <w:i/>
          <w:sz w:val="22"/>
        </w:rPr>
        <w:t>RE.design</w:t>
      </w:r>
      <w:r>
        <w:rPr>
          <w:rFonts w:ascii="Trebuchet MS"/>
          <w:i/>
          <w:spacing w:val="-30"/>
          <w:sz w:val="22"/>
        </w:rPr>
        <w:t> </w:t>
      </w:r>
      <w:r>
        <w:rPr>
          <w:rFonts w:ascii="Trebuchet MS"/>
          <w:i/>
          <w:sz w:val="22"/>
        </w:rPr>
        <w:t>Conte(x)st</w:t>
      </w:r>
      <w:r>
        <w:rPr>
          <w:sz w:val="22"/>
        </w:rPr>
        <w:t>.;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90" w:lineRule="auto" w:before="0" w:after="0"/>
        <w:ind w:left="836" w:right="122" w:hanging="360"/>
        <w:jc w:val="both"/>
        <w:rPr>
          <w:sz w:val="22"/>
        </w:rPr>
      </w:pPr>
      <w:r>
        <w:rPr>
          <w:sz w:val="22"/>
        </w:rPr>
        <w:t>Domande</w:t>
      </w:r>
      <w:r>
        <w:rPr>
          <w:spacing w:val="-29"/>
          <w:sz w:val="22"/>
        </w:rPr>
        <w:t> </w:t>
      </w:r>
      <w:r>
        <w:rPr>
          <w:sz w:val="22"/>
        </w:rPr>
        <w:t>sulle</w:t>
      </w:r>
      <w:r>
        <w:rPr>
          <w:spacing w:val="-29"/>
          <w:sz w:val="22"/>
        </w:rPr>
        <w:t> </w:t>
      </w:r>
      <w:r>
        <w:rPr>
          <w:sz w:val="22"/>
        </w:rPr>
        <w:t>modalità</w:t>
      </w:r>
      <w:r>
        <w:rPr>
          <w:spacing w:val="-28"/>
          <w:sz w:val="22"/>
        </w:rPr>
        <w:t> </w:t>
      </w:r>
      <w:r>
        <w:rPr>
          <w:sz w:val="22"/>
        </w:rPr>
        <w:t>di</w:t>
      </w:r>
      <w:r>
        <w:rPr>
          <w:spacing w:val="-30"/>
          <w:sz w:val="22"/>
        </w:rPr>
        <w:t> </w:t>
      </w:r>
      <w:r>
        <w:rPr>
          <w:sz w:val="22"/>
        </w:rPr>
        <w:t>partecipazione</w:t>
      </w:r>
      <w:r>
        <w:rPr>
          <w:spacing w:val="-28"/>
          <w:sz w:val="22"/>
        </w:rPr>
        <w:t> </w:t>
      </w:r>
      <w:r>
        <w:rPr>
          <w:sz w:val="22"/>
        </w:rPr>
        <w:t>al</w:t>
      </w:r>
      <w:r>
        <w:rPr>
          <w:spacing w:val="-30"/>
          <w:sz w:val="22"/>
        </w:rPr>
        <w:t> </w:t>
      </w:r>
      <w:r>
        <w:rPr>
          <w:sz w:val="22"/>
        </w:rPr>
        <w:t>concorso</w:t>
      </w:r>
      <w:r>
        <w:rPr>
          <w:spacing w:val="-29"/>
          <w:sz w:val="22"/>
        </w:rPr>
        <w:t> </w:t>
      </w:r>
      <w:r>
        <w:rPr>
          <w:sz w:val="22"/>
        </w:rPr>
        <w:t>e/o</w:t>
      </w:r>
      <w:r>
        <w:rPr>
          <w:spacing w:val="-29"/>
          <w:sz w:val="22"/>
        </w:rPr>
        <w:t> </w:t>
      </w:r>
      <w:r>
        <w:rPr>
          <w:sz w:val="22"/>
        </w:rPr>
        <w:t>sulle</w:t>
      </w:r>
      <w:r>
        <w:rPr>
          <w:spacing w:val="-28"/>
          <w:sz w:val="22"/>
        </w:rPr>
        <w:t> </w:t>
      </w:r>
      <w:r>
        <w:rPr>
          <w:sz w:val="22"/>
        </w:rPr>
        <w:t>specifiche</w:t>
      </w:r>
      <w:r>
        <w:rPr>
          <w:spacing w:val="-29"/>
          <w:sz w:val="22"/>
        </w:rPr>
        <w:t> </w:t>
      </w:r>
      <w:r>
        <w:rPr>
          <w:sz w:val="22"/>
        </w:rPr>
        <w:t>del</w:t>
      </w:r>
      <w:r>
        <w:rPr>
          <w:spacing w:val="-29"/>
          <w:sz w:val="22"/>
        </w:rPr>
        <w:t> </w:t>
      </w:r>
      <w:r>
        <w:rPr>
          <w:sz w:val="22"/>
        </w:rPr>
        <w:t>progetto</w:t>
      </w:r>
      <w:r>
        <w:rPr>
          <w:spacing w:val="-29"/>
          <w:sz w:val="22"/>
        </w:rPr>
        <w:t> </w:t>
      </w:r>
      <w:r>
        <w:rPr>
          <w:sz w:val="22"/>
        </w:rPr>
        <w:t>di</w:t>
      </w:r>
      <w:r>
        <w:rPr>
          <w:spacing w:val="-30"/>
          <w:sz w:val="22"/>
        </w:rPr>
        <w:t> </w:t>
      </w:r>
      <w:r>
        <w:rPr>
          <w:sz w:val="22"/>
        </w:rPr>
        <w:t>concorso </w:t>
      </w:r>
      <w:r>
        <w:rPr>
          <w:w w:val="95"/>
          <w:sz w:val="22"/>
        </w:rPr>
        <w:t>possono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essere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inviate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all’indirizzo</w:t>
      </w:r>
      <w:r>
        <w:rPr>
          <w:color w:val="0000FF"/>
          <w:spacing w:val="-14"/>
          <w:w w:val="95"/>
          <w:sz w:val="22"/>
        </w:rPr>
        <w:t> </w:t>
      </w:r>
      <w:hyperlink r:id="rId6">
        <w:r>
          <w:rPr>
            <w:color w:val="0000FF"/>
            <w:w w:val="95"/>
            <w:sz w:val="22"/>
            <w:u w:val="single" w:color="0000FF"/>
          </w:rPr>
          <w:t>charta2019@gmail.com</w:t>
        </w:r>
        <w:r>
          <w:rPr>
            <w:color w:val="0000FF"/>
            <w:spacing w:val="-18"/>
            <w:w w:val="95"/>
            <w:sz w:val="22"/>
          </w:rPr>
          <w:t> </w:t>
        </w:r>
      </w:hyperlink>
      <w:r>
        <w:rPr>
          <w:w w:val="95"/>
          <w:sz w:val="22"/>
        </w:rPr>
        <w:t>entro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non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oltre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le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ore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23:59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31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marzo </w:t>
      </w:r>
      <w:r>
        <w:rPr>
          <w:sz w:val="22"/>
        </w:rPr>
        <w:t>2019.</w:t>
      </w:r>
    </w:p>
    <w:p>
      <w:pPr>
        <w:pStyle w:val="BodyText"/>
        <w:spacing w:before="2"/>
        <w:rPr>
          <w:sz w:val="27"/>
        </w:rPr>
      </w:pPr>
    </w:p>
    <w:p>
      <w:pPr>
        <w:pStyle w:val="Heading2"/>
      </w:pPr>
      <w:r>
        <w:rPr>
          <w:u w:val="single"/>
        </w:rPr>
        <w:t>Premi e Giuria</w:t>
      </w:r>
    </w:p>
    <w:p>
      <w:pPr>
        <w:pStyle w:val="BodyText"/>
        <w:spacing w:line="292" w:lineRule="auto" w:before="53"/>
        <w:ind w:left="115" w:right="108"/>
        <w:jc w:val="both"/>
      </w:pPr>
      <w:r>
        <w:rPr/>
        <w:t>I</w:t>
      </w:r>
      <w:r>
        <w:rPr>
          <w:spacing w:val="-26"/>
        </w:rPr>
        <w:t> </w:t>
      </w:r>
      <w:r>
        <w:rPr/>
        <w:t>vincitori</w:t>
      </w:r>
      <w:r>
        <w:rPr>
          <w:spacing w:val="-25"/>
        </w:rPr>
        <w:t> </w:t>
      </w:r>
      <w:r>
        <w:rPr/>
        <w:t>del</w:t>
      </w:r>
      <w:r>
        <w:rPr>
          <w:spacing w:val="-26"/>
        </w:rPr>
        <w:t> </w:t>
      </w:r>
      <w:r>
        <w:rPr/>
        <w:t>concorso</w:t>
      </w:r>
      <w:r>
        <w:rPr>
          <w:spacing w:val="-26"/>
        </w:rPr>
        <w:t> </w:t>
      </w:r>
      <w:r>
        <w:rPr/>
        <w:t>saranno</w:t>
      </w:r>
      <w:r>
        <w:rPr>
          <w:spacing w:val="-27"/>
        </w:rPr>
        <w:t> </w:t>
      </w:r>
      <w:r>
        <w:rPr/>
        <w:t>annunciati</w:t>
      </w:r>
      <w:r>
        <w:rPr>
          <w:spacing w:val="-26"/>
        </w:rPr>
        <w:t> </w:t>
      </w:r>
      <w:r>
        <w:rPr/>
        <w:t>entro</w:t>
      </w:r>
      <w:r>
        <w:rPr>
          <w:spacing w:val="-25"/>
        </w:rPr>
        <w:t> </w:t>
      </w:r>
      <w:r>
        <w:rPr/>
        <w:t>il</w:t>
      </w:r>
      <w:r>
        <w:rPr>
          <w:spacing w:val="-26"/>
        </w:rPr>
        <w:t> </w:t>
      </w:r>
      <w:r>
        <w:rPr/>
        <w:t>19</w:t>
      </w:r>
      <w:r>
        <w:rPr>
          <w:spacing w:val="-25"/>
        </w:rPr>
        <w:t> </w:t>
      </w:r>
      <w:r>
        <w:rPr/>
        <w:t>maggio</w:t>
      </w:r>
      <w:r>
        <w:rPr>
          <w:spacing w:val="-25"/>
        </w:rPr>
        <w:t> </w:t>
      </w:r>
      <w:r>
        <w:rPr/>
        <w:t>2019</w:t>
      </w:r>
      <w:r>
        <w:rPr>
          <w:spacing w:val="-26"/>
        </w:rPr>
        <w:t> </w:t>
      </w:r>
      <w:r>
        <w:rPr/>
        <w:t>sui</w:t>
      </w:r>
      <w:r>
        <w:rPr>
          <w:spacing w:val="-26"/>
        </w:rPr>
        <w:t> </w:t>
      </w:r>
      <w:r>
        <w:rPr/>
        <w:t>portali</w:t>
      </w:r>
      <w:r>
        <w:rPr>
          <w:color w:val="0000FF"/>
          <w:spacing w:val="-20"/>
        </w:rPr>
        <w:t> </w:t>
      </w:r>
      <w:hyperlink r:id="rId7">
        <w:r>
          <w:rPr>
            <w:color w:val="0000FF"/>
            <w:u w:val="single" w:color="0000FF"/>
          </w:rPr>
          <w:t>www.trevisoricercaarte.org</w:t>
        </w:r>
        <w:r>
          <w:rPr>
            <w:color w:val="0000FF"/>
            <w:spacing w:val="-24"/>
          </w:rPr>
          <w:t> </w:t>
        </w:r>
      </w:hyperlink>
      <w:r>
        <w:rPr/>
        <w:t>e</w:t>
      </w:r>
      <w:hyperlink r:id="rId8">
        <w:r>
          <w:rPr>
            <w:color w:val="0000FF"/>
            <w:u w:val="single" w:color="0000FF"/>
          </w:rPr>
          <w:t> </w:t>
        </w:r>
        <w:r>
          <w:rPr>
            <w:color w:val="0000FF"/>
            <w:w w:val="95"/>
            <w:u w:val="single" w:color="0000FF"/>
          </w:rPr>
          <w:t>www.tkgreendesign.it</w:t>
        </w:r>
      </w:hyperlink>
      <w:r>
        <w:rPr>
          <w:color w:val="0000FF"/>
          <w:w w:val="95"/>
        </w:rPr>
        <w:t> </w:t>
      </w:r>
      <w:r>
        <w:rPr>
          <w:w w:val="95"/>
        </w:rPr>
        <w:t>nella sezione speciale </w:t>
      </w:r>
      <w:r>
        <w:rPr>
          <w:rFonts w:ascii="Trebuchet MS" w:hAnsi="Trebuchet MS"/>
          <w:i/>
          <w:w w:val="95"/>
        </w:rPr>
        <w:t>CHARTA. RE.design Conte(x)st</w:t>
      </w:r>
      <w:r>
        <w:rPr>
          <w:w w:val="95"/>
        </w:rPr>
        <w:t>, ed è previsto un evento per la </w:t>
      </w:r>
      <w:r>
        <w:rPr/>
        <w:t>consegna dei</w:t>
      </w:r>
      <w:r>
        <w:rPr>
          <w:spacing w:val="-27"/>
        </w:rPr>
        <w:t> </w:t>
      </w:r>
      <w:r>
        <w:rPr/>
        <w:t>premi.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ind w:left="115"/>
      </w:pPr>
      <w:r>
        <w:rPr>
          <w:w w:val="90"/>
        </w:rPr>
        <w:t>P</w:t>
      </w:r>
      <w:r>
        <w:rPr>
          <w:w w:val="90"/>
          <w:vertAlign w:val="subscript"/>
        </w:rPr>
        <w:t>REMI</w:t>
      </w:r>
      <w:r>
        <w:rPr>
          <w:w w:val="90"/>
          <w:vertAlign w:val="baseline"/>
        </w:rPr>
        <w:t>:</w:t>
      </w:r>
    </w:p>
    <w:p>
      <w:pPr>
        <w:pStyle w:val="BodyText"/>
        <w:spacing w:line="292" w:lineRule="auto" w:before="57"/>
        <w:ind w:left="115" w:right="7871"/>
        <w:jc w:val="both"/>
      </w:pPr>
      <w:r>
        <w:rPr>
          <w:w w:val="95"/>
        </w:rPr>
        <w:t>1^</w:t>
      </w:r>
      <w:r>
        <w:rPr>
          <w:spacing w:val="-19"/>
          <w:w w:val="95"/>
        </w:rPr>
        <w:t> </w:t>
      </w:r>
      <w:r>
        <w:rPr>
          <w:w w:val="95"/>
        </w:rPr>
        <w:t>premio:</w:t>
      </w:r>
      <w:r>
        <w:rPr>
          <w:spacing w:val="-17"/>
          <w:w w:val="95"/>
        </w:rPr>
        <w:t> </w:t>
      </w:r>
      <w:r>
        <w:rPr>
          <w:w w:val="95"/>
        </w:rPr>
        <w:t>4000,00</w:t>
      </w:r>
      <w:r>
        <w:rPr>
          <w:spacing w:val="-19"/>
          <w:w w:val="95"/>
        </w:rPr>
        <w:t> </w:t>
      </w:r>
      <w:r>
        <w:rPr>
          <w:w w:val="95"/>
        </w:rPr>
        <w:t>euro 2^</w:t>
      </w:r>
      <w:r>
        <w:rPr>
          <w:spacing w:val="-19"/>
          <w:w w:val="95"/>
        </w:rPr>
        <w:t> </w:t>
      </w:r>
      <w:r>
        <w:rPr>
          <w:w w:val="95"/>
        </w:rPr>
        <w:t>premio:</w:t>
      </w:r>
      <w:r>
        <w:rPr>
          <w:spacing w:val="-17"/>
          <w:w w:val="95"/>
        </w:rPr>
        <w:t> </w:t>
      </w:r>
      <w:r>
        <w:rPr>
          <w:w w:val="95"/>
        </w:rPr>
        <w:t>2000,00</w:t>
      </w:r>
      <w:r>
        <w:rPr>
          <w:spacing w:val="-19"/>
          <w:w w:val="95"/>
        </w:rPr>
        <w:t> </w:t>
      </w:r>
      <w:r>
        <w:rPr>
          <w:w w:val="95"/>
        </w:rPr>
        <w:t>euro 3^</w:t>
      </w:r>
      <w:r>
        <w:rPr>
          <w:spacing w:val="-19"/>
          <w:w w:val="95"/>
        </w:rPr>
        <w:t> </w:t>
      </w:r>
      <w:r>
        <w:rPr>
          <w:w w:val="95"/>
        </w:rPr>
        <w:t>premio:</w:t>
      </w:r>
      <w:r>
        <w:rPr>
          <w:spacing w:val="-17"/>
          <w:w w:val="95"/>
        </w:rPr>
        <w:t> </w:t>
      </w:r>
      <w:r>
        <w:rPr>
          <w:w w:val="95"/>
        </w:rPr>
        <w:t>1000,00</w:t>
      </w:r>
      <w:r>
        <w:rPr>
          <w:spacing w:val="-19"/>
          <w:w w:val="95"/>
        </w:rPr>
        <w:t> </w:t>
      </w:r>
      <w:r>
        <w:rPr>
          <w:w w:val="95"/>
        </w:rPr>
        <w:t>euro</w:t>
      </w:r>
    </w:p>
    <w:p>
      <w:pPr>
        <w:spacing w:line="290" w:lineRule="auto" w:before="0"/>
        <w:ind w:left="115" w:right="0" w:firstLine="0"/>
        <w:jc w:val="left"/>
        <w:rPr>
          <w:sz w:val="22"/>
        </w:rPr>
      </w:pPr>
      <w:r>
        <w:rPr>
          <w:w w:val="95"/>
          <w:sz w:val="22"/>
        </w:rPr>
        <w:t>I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progetti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premiati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una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selezione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delle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migliori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soluzioni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saranno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esposti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in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occasione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della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mostra</w:t>
      </w:r>
      <w:r>
        <w:rPr>
          <w:spacing w:val="5"/>
          <w:w w:val="95"/>
          <w:sz w:val="22"/>
        </w:rPr>
        <w:t> </w:t>
      </w:r>
      <w:r>
        <w:rPr>
          <w:rFonts w:ascii="Trebuchet MS"/>
          <w:i/>
          <w:w w:val="95"/>
          <w:sz w:val="22"/>
        </w:rPr>
        <w:t>CHARTA. </w:t>
      </w:r>
      <w:r>
        <w:rPr>
          <w:rFonts w:ascii="Trebuchet MS"/>
          <w:i/>
          <w:sz w:val="22"/>
        </w:rPr>
        <w:t>RE.design</w:t>
      </w:r>
      <w:r>
        <w:rPr>
          <w:rFonts w:ascii="Trebuchet MS"/>
          <w:i/>
          <w:spacing w:val="-30"/>
          <w:sz w:val="22"/>
        </w:rPr>
        <w:t> </w:t>
      </w:r>
      <w:r>
        <w:rPr>
          <w:rFonts w:ascii="Trebuchet MS"/>
          <w:i/>
          <w:sz w:val="22"/>
        </w:rPr>
        <w:t>Conte(x)st:</w:t>
      </w:r>
      <w:r>
        <w:rPr>
          <w:rFonts w:ascii="Trebuchet MS"/>
          <w:i/>
          <w:spacing w:val="-30"/>
          <w:sz w:val="22"/>
        </w:rPr>
        <w:t> </w:t>
      </w:r>
      <w:r>
        <w:rPr>
          <w:rFonts w:ascii="Trebuchet MS"/>
          <w:i/>
          <w:sz w:val="22"/>
        </w:rPr>
        <w:t>Encyclopedia</w:t>
      </w:r>
      <w:r>
        <w:rPr>
          <w:rFonts w:ascii="Trebuchet MS"/>
          <w:i/>
          <w:spacing w:val="-25"/>
          <w:sz w:val="22"/>
        </w:rPr>
        <w:t> </w:t>
      </w:r>
      <w:r>
        <w:rPr>
          <w:sz w:val="22"/>
        </w:rPr>
        <w:t>in</w:t>
      </w:r>
      <w:r>
        <w:rPr>
          <w:spacing w:val="-25"/>
          <w:sz w:val="22"/>
        </w:rPr>
        <w:t> </w:t>
      </w:r>
      <w:r>
        <w:rPr>
          <w:sz w:val="22"/>
        </w:rPr>
        <w:t>programma</w:t>
      </w:r>
      <w:r>
        <w:rPr>
          <w:spacing w:val="-24"/>
          <w:sz w:val="22"/>
        </w:rPr>
        <w:t> </w:t>
      </w:r>
      <w:r>
        <w:rPr>
          <w:sz w:val="22"/>
        </w:rPr>
        <w:t>a</w:t>
      </w:r>
      <w:r>
        <w:rPr>
          <w:spacing w:val="-26"/>
          <w:sz w:val="22"/>
        </w:rPr>
        <w:t> </w:t>
      </w:r>
      <w:r>
        <w:rPr>
          <w:sz w:val="22"/>
        </w:rPr>
        <w:t>Treviso</w:t>
      </w:r>
      <w:r>
        <w:rPr>
          <w:spacing w:val="-24"/>
          <w:sz w:val="22"/>
        </w:rPr>
        <w:t> </w:t>
      </w:r>
      <w:r>
        <w:rPr>
          <w:sz w:val="22"/>
        </w:rPr>
        <w:t>nel</w:t>
      </w:r>
      <w:r>
        <w:rPr>
          <w:spacing w:val="-25"/>
          <w:sz w:val="22"/>
        </w:rPr>
        <w:t> </w:t>
      </w:r>
      <w:r>
        <w:rPr>
          <w:sz w:val="22"/>
        </w:rPr>
        <w:t>mese</w:t>
      </w:r>
      <w:r>
        <w:rPr>
          <w:spacing w:val="-24"/>
          <w:sz w:val="22"/>
        </w:rPr>
        <w:t> </w:t>
      </w:r>
      <w:r>
        <w:rPr>
          <w:sz w:val="22"/>
        </w:rPr>
        <w:t>di</w:t>
      </w:r>
      <w:r>
        <w:rPr>
          <w:spacing w:val="-26"/>
          <w:sz w:val="22"/>
        </w:rPr>
        <w:t> </w:t>
      </w:r>
      <w:r>
        <w:rPr>
          <w:sz w:val="22"/>
        </w:rPr>
        <w:t>maggio</w:t>
      </w:r>
      <w:r>
        <w:rPr>
          <w:spacing w:val="-24"/>
          <w:sz w:val="22"/>
        </w:rPr>
        <w:t> </w:t>
      </w:r>
      <w:r>
        <w:rPr>
          <w:sz w:val="22"/>
        </w:rPr>
        <w:t>2019.</w:t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ind w:left="115"/>
      </w:pPr>
      <w:r>
        <w:rPr>
          <w:w w:val="90"/>
        </w:rPr>
        <w:t>G</w:t>
      </w:r>
      <w:r>
        <w:rPr>
          <w:w w:val="90"/>
          <w:vertAlign w:val="subscript"/>
        </w:rPr>
        <w:t>IURIA</w:t>
      </w:r>
      <w:r>
        <w:rPr>
          <w:w w:val="90"/>
          <w:vertAlign w:val="baseline"/>
        </w:rPr>
        <w:t>:</w:t>
      </w:r>
    </w:p>
    <w:p>
      <w:pPr>
        <w:pStyle w:val="BodyText"/>
        <w:spacing w:line="292" w:lineRule="auto" w:before="55"/>
        <w:ind w:left="115" w:right="123"/>
        <w:jc w:val="both"/>
      </w:pPr>
      <w:r>
        <w:rPr/>
        <w:t>I nomi dei componenti della giuria saranno pubblicati entro la fine di gennaio 2019 sui portali</w:t>
      </w:r>
      <w:hyperlink r:id="rId7">
        <w:r>
          <w:rPr>
            <w:color w:val="0000FF"/>
            <w:u w:val="single" w:color="0000FF"/>
          </w:rPr>
          <w:t> </w:t>
        </w:r>
        <w:r>
          <w:rPr>
            <w:color w:val="0000FF"/>
            <w:w w:val="95"/>
            <w:u w:val="single" w:color="0000FF"/>
          </w:rPr>
          <w:t>www.trevisoricercaarte.org</w:t>
        </w:r>
        <w:r>
          <w:rPr>
            <w:color w:val="0000FF"/>
            <w:spacing w:val="-13"/>
            <w:w w:val="95"/>
          </w:rPr>
          <w:t> </w:t>
        </w:r>
      </w:hyperlink>
      <w:r>
        <w:rPr>
          <w:w w:val="95"/>
        </w:rPr>
        <w:t>e</w:t>
      </w:r>
      <w:hyperlink r:id="rId8">
        <w:r>
          <w:rPr>
            <w:color w:val="0000FF"/>
            <w:spacing w:val="-16"/>
            <w:w w:val="95"/>
          </w:rPr>
          <w:t> </w:t>
        </w:r>
        <w:r>
          <w:rPr>
            <w:color w:val="0000FF"/>
            <w:w w:val="95"/>
            <w:u w:val="single" w:color="0000FF"/>
          </w:rPr>
          <w:t>www.tkgreendesign.it</w:t>
        </w:r>
        <w:r>
          <w:rPr>
            <w:color w:val="0000FF"/>
            <w:spacing w:val="-12"/>
            <w:w w:val="95"/>
          </w:rPr>
          <w:t> </w:t>
        </w:r>
      </w:hyperlink>
      <w:r>
        <w:rPr>
          <w:w w:val="95"/>
        </w:rPr>
        <w:t>e</w:t>
      </w:r>
      <w:r>
        <w:rPr>
          <w:spacing w:val="-17"/>
          <w:w w:val="95"/>
        </w:rPr>
        <w:t> </w:t>
      </w:r>
      <w:r>
        <w:rPr>
          <w:w w:val="95"/>
        </w:rPr>
        <w:t>saranno</w:t>
      </w:r>
      <w:r>
        <w:rPr>
          <w:spacing w:val="-17"/>
          <w:w w:val="95"/>
        </w:rPr>
        <w:t> </w:t>
      </w:r>
      <w:r>
        <w:rPr>
          <w:w w:val="95"/>
        </w:rPr>
        <w:t>un</w:t>
      </w:r>
      <w:r>
        <w:rPr>
          <w:spacing w:val="-15"/>
          <w:w w:val="95"/>
        </w:rPr>
        <w:t> </w:t>
      </w:r>
      <w:r>
        <w:rPr>
          <w:w w:val="95"/>
        </w:rPr>
        <w:t>mix</w:t>
      </w:r>
      <w:r>
        <w:rPr>
          <w:spacing w:val="-16"/>
          <w:w w:val="95"/>
        </w:rPr>
        <w:t> </w:t>
      </w:r>
      <w:r>
        <w:rPr>
          <w:w w:val="95"/>
        </w:rPr>
        <w:t>di</w:t>
      </w:r>
      <w:r>
        <w:rPr>
          <w:spacing w:val="-16"/>
          <w:w w:val="95"/>
        </w:rPr>
        <w:t> </w:t>
      </w:r>
      <w:r>
        <w:rPr>
          <w:w w:val="95"/>
        </w:rPr>
        <w:t>Docenti</w:t>
      </w:r>
      <w:r>
        <w:rPr>
          <w:spacing w:val="-16"/>
          <w:w w:val="95"/>
        </w:rPr>
        <w:t> </w:t>
      </w:r>
      <w:r>
        <w:rPr>
          <w:w w:val="95"/>
        </w:rPr>
        <w:t>e</w:t>
      </w:r>
      <w:r>
        <w:rPr>
          <w:spacing w:val="-16"/>
          <w:w w:val="95"/>
        </w:rPr>
        <w:t> </w:t>
      </w:r>
      <w:r>
        <w:rPr>
          <w:w w:val="95"/>
        </w:rPr>
        <w:t>Professionisti</w:t>
      </w:r>
      <w:r>
        <w:rPr>
          <w:spacing w:val="-16"/>
          <w:w w:val="95"/>
        </w:rPr>
        <w:t> </w:t>
      </w:r>
      <w:r>
        <w:rPr>
          <w:w w:val="95"/>
        </w:rPr>
        <w:t>ed</w:t>
      </w:r>
      <w:r>
        <w:rPr>
          <w:spacing w:val="-15"/>
          <w:w w:val="95"/>
        </w:rPr>
        <w:t> </w:t>
      </w:r>
      <w:r>
        <w:rPr>
          <w:w w:val="95"/>
        </w:rPr>
        <w:t>esperti</w:t>
      </w:r>
      <w:r>
        <w:rPr>
          <w:spacing w:val="-16"/>
          <w:w w:val="95"/>
        </w:rPr>
        <w:t> </w:t>
      </w:r>
      <w:r>
        <w:rPr>
          <w:w w:val="95"/>
        </w:rPr>
        <w:t>del </w:t>
      </w:r>
      <w:r>
        <w:rPr/>
        <w:t>settore.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4"/>
        </w:rPr>
      </w:pPr>
    </w:p>
    <w:p>
      <w:pPr>
        <w:spacing w:before="0"/>
        <w:ind w:left="115" w:right="0" w:firstLine="0"/>
        <w:jc w:val="left"/>
        <w:rPr>
          <w:sz w:val="20"/>
        </w:rPr>
      </w:pPr>
      <w:r>
        <w:rPr>
          <w:rFonts w:ascii="Trebuchet MS"/>
          <w:b/>
          <w:sz w:val="20"/>
        </w:rPr>
        <w:t>Per informazioni</w:t>
      </w:r>
      <w:r>
        <w:rPr>
          <w:sz w:val="20"/>
        </w:rPr>
        <w:t>:</w:t>
      </w:r>
    </w:p>
    <w:p>
      <w:pPr>
        <w:spacing w:line="254" w:lineRule="auto" w:before="12"/>
        <w:ind w:left="115" w:right="4776" w:firstLine="0"/>
        <w:jc w:val="left"/>
        <w:rPr>
          <w:sz w:val="20"/>
        </w:rPr>
      </w:pPr>
      <w:r>
        <w:rPr>
          <w:w w:val="95"/>
          <w:sz w:val="20"/>
        </w:rPr>
        <w:t>Ilaria</w:t>
      </w:r>
      <w:r>
        <w:rPr>
          <w:spacing w:val="-37"/>
          <w:w w:val="95"/>
          <w:sz w:val="20"/>
        </w:rPr>
        <w:t> </w:t>
      </w:r>
      <w:r>
        <w:rPr>
          <w:w w:val="95"/>
          <w:sz w:val="20"/>
        </w:rPr>
        <w:t>Bellandi:</w:t>
      </w:r>
      <w:r>
        <w:rPr>
          <w:spacing w:val="-35"/>
          <w:w w:val="95"/>
          <w:sz w:val="20"/>
        </w:rPr>
        <w:t> </w:t>
      </w:r>
      <w:hyperlink r:id="rId9">
        <w:r>
          <w:rPr>
            <w:color w:val="0000FF"/>
            <w:w w:val="95"/>
            <w:sz w:val="20"/>
            <w:u w:val="single" w:color="0000FF"/>
          </w:rPr>
          <w:t>Ilaria.bellandi@communitygroup.it</w:t>
        </w:r>
        <w:r>
          <w:rPr>
            <w:color w:val="0000FF"/>
            <w:spacing w:val="-35"/>
            <w:w w:val="95"/>
            <w:sz w:val="20"/>
          </w:rPr>
          <w:t> </w:t>
        </w:r>
      </w:hyperlink>
      <w:r>
        <w:rPr>
          <w:w w:val="95"/>
          <w:sz w:val="20"/>
        </w:rPr>
        <w:t>–</w:t>
      </w:r>
      <w:r>
        <w:rPr>
          <w:spacing w:val="-36"/>
          <w:w w:val="95"/>
          <w:sz w:val="20"/>
        </w:rPr>
        <w:t> </w:t>
      </w:r>
      <w:r>
        <w:rPr>
          <w:w w:val="95"/>
          <w:sz w:val="20"/>
        </w:rPr>
        <w:t>340.9522880 </w:t>
      </w:r>
      <w:r>
        <w:rPr>
          <w:sz w:val="20"/>
        </w:rPr>
        <w:t>Community</w:t>
      </w:r>
      <w:r>
        <w:rPr>
          <w:spacing w:val="-24"/>
          <w:sz w:val="20"/>
        </w:rPr>
        <w:t> </w:t>
      </w:r>
      <w:r>
        <w:rPr>
          <w:sz w:val="20"/>
        </w:rPr>
        <w:t>-</w:t>
      </w:r>
      <w:r>
        <w:rPr>
          <w:spacing w:val="-21"/>
          <w:sz w:val="20"/>
        </w:rPr>
        <w:t> </w:t>
      </w:r>
      <w:r>
        <w:rPr>
          <w:sz w:val="20"/>
        </w:rPr>
        <w:t>Strategic</w:t>
      </w:r>
      <w:r>
        <w:rPr>
          <w:spacing w:val="-21"/>
          <w:sz w:val="20"/>
        </w:rPr>
        <w:t> </w:t>
      </w:r>
      <w:r>
        <w:rPr>
          <w:sz w:val="20"/>
        </w:rPr>
        <w:t>Communications</w:t>
      </w:r>
      <w:r>
        <w:rPr>
          <w:spacing w:val="-23"/>
          <w:sz w:val="20"/>
        </w:rPr>
        <w:t> </w:t>
      </w:r>
      <w:r>
        <w:rPr>
          <w:sz w:val="20"/>
        </w:rPr>
        <w:t>Advisers</w:t>
      </w:r>
    </w:p>
    <w:sectPr>
      <w:pgSz w:w="12240" w:h="15840"/>
      <w:pgMar w:header="604" w:footer="0" w:top="166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32055">
          <wp:simplePos x="0" y="0"/>
          <wp:positionH relativeFrom="page">
            <wp:posOffset>721359</wp:posOffset>
          </wp:positionH>
          <wp:positionV relativeFrom="page">
            <wp:posOffset>383540</wp:posOffset>
          </wp:positionV>
          <wp:extent cx="1982409" cy="679450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82409" cy="679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32079">
          <wp:simplePos x="0" y="0"/>
          <wp:positionH relativeFrom="page">
            <wp:posOffset>5890848</wp:posOffset>
          </wp:positionH>
          <wp:positionV relativeFrom="page">
            <wp:posOffset>415578</wp:posOffset>
          </wp:positionV>
          <wp:extent cx="1128919" cy="4495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28919" cy="449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36" w:hanging="360"/>
      </w:pPr>
      <w:rPr>
        <w:rFonts w:hint="default" w:ascii="Symbol" w:hAnsi="Symbol" w:eastAsia="Symbol" w:cs="Symbol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776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712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648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584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520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456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392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328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it-IT" w:eastAsia="it-IT" w:bidi="it-IT"/>
    </w:rPr>
  </w:style>
  <w:style w:styleId="Heading1" w:type="paragraph">
    <w:name w:val="Heading 1"/>
    <w:basedOn w:val="Normal"/>
    <w:uiPriority w:val="1"/>
    <w:qFormat/>
    <w:pPr>
      <w:ind w:left="324" w:right="371"/>
      <w:jc w:val="center"/>
      <w:outlineLvl w:val="1"/>
    </w:pPr>
    <w:rPr>
      <w:rFonts w:ascii="Trebuchet MS" w:hAnsi="Trebuchet MS" w:eastAsia="Trebuchet MS" w:cs="Trebuchet MS"/>
      <w:i/>
      <w:sz w:val="26"/>
      <w:szCs w:val="26"/>
      <w:lang w:val="it-IT" w:eastAsia="it-IT" w:bidi="it-IT"/>
    </w:rPr>
  </w:style>
  <w:style w:styleId="Heading2" w:type="paragraph">
    <w:name w:val="Heading 2"/>
    <w:basedOn w:val="Normal"/>
    <w:uiPriority w:val="1"/>
    <w:qFormat/>
    <w:pPr>
      <w:ind w:left="115"/>
      <w:outlineLvl w:val="2"/>
    </w:pPr>
    <w:rPr>
      <w:rFonts w:ascii="Trebuchet MS" w:hAnsi="Trebuchet MS" w:eastAsia="Trebuchet MS" w:cs="Trebuchet MS"/>
      <w:b/>
      <w:bCs/>
      <w:sz w:val="22"/>
      <w:szCs w:val="22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ind w:left="836" w:hanging="360"/>
      <w:jc w:val="both"/>
    </w:pPr>
    <w:rPr>
      <w:rFonts w:ascii="Arial" w:hAnsi="Arial" w:eastAsia="Arial" w:cs="Arial"/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charta2019@gmail.com" TargetMode="External"/><Relationship Id="rId7" Type="http://schemas.openxmlformats.org/officeDocument/2006/relationships/hyperlink" Target="http://www.trevisoricercaarte.org/" TargetMode="External"/><Relationship Id="rId8" Type="http://schemas.openxmlformats.org/officeDocument/2006/relationships/hyperlink" Target="http://www.tkgreendesign.it/" TargetMode="External"/><Relationship Id="rId9" Type="http://schemas.openxmlformats.org/officeDocument/2006/relationships/hyperlink" Target="mailto:Ilaria.bellandi@communitygroup.it" TargetMode="External"/><Relationship Id="rId10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Manager</dc:creator>
  <dc:title>Comunicato Stampa</dc:title>
  <dcterms:created xsi:type="dcterms:W3CDTF">2019-01-15T11:03:40Z</dcterms:created>
  <dcterms:modified xsi:type="dcterms:W3CDTF">2019-01-15T11:03:40Z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Creator">
    <vt:lpwstr>Writer</vt:lpwstr>
  </property>
  <property fmtid="{D5CDD505-2E9C-101B-9397-08002B2CF9AE}" pid="4" name="LastSaved">
    <vt:filetime>2019-01-15T00:00:00Z</vt:filetime>
  </property>
</Properties>
</file>