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25ED2" w14:textId="6AD8C772" w:rsidR="008B2C5A" w:rsidRPr="002251B0" w:rsidRDefault="002251B0" w:rsidP="008B2C5A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“</w:t>
      </w:r>
      <w:r w:rsidR="008B2C5A" w:rsidRPr="008B2C5A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E ora parliamo di tarocchi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”</w:t>
      </w:r>
    </w:p>
    <w:p w14:paraId="11FDA485" w14:textId="5F0B6ACB" w:rsidR="008B2C5A" w:rsidRPr="008B2C5A" w:rsidRDefault="008B2C5A" w:rsidP="008B2C5A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B2C5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Presentazione del progetto presso Spazio Mecenate il 4 ottobre 2025 ore 18:30(?)</w:t>
      </w:r>
    </w:p>
    <w:p w14:paraId="10586A1F" w14:textId="77777777" w:rsidR="008B2C5A" w:rsidRDefault="008B2C5A" w:rsidP="006F2449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A3F38BB" w14:textId="76F8C601" w:rsidR="00365B2C" w:rsidRPr="006F2449" w:rsidRDefault="00365B2C" w:rsidP="006F2449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2C5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Spazio Mecenate</w:t>
      </w:r>
      <w:r w:rsidRPr="006F2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è lieto di presentare l’iniziativa </w:t>
      </w:r>
      <w:r w:rsidRPr="008B2C5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“E ora parliamo di tarocchi”</w:t>
      </w:r>
      <w:r w:rsidR="008B2C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F2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presso la sede espositiva in via Mecenate 8d il 4 ottobre 2025, a pochi passi dal Colosseo. </w:t>
      </w:r>
    </w:p>
    <w:p w14:paraId="02C514CC" w14:textId="3F18880F" w:rsidR="00365B2C" w:rsidRPr="006F2449" w:rsidRDefault="00365B2C" w:rsidP="006F2449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2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L’evento introdurrà il pubblico al progetto che prevede un </w:t>
      </w:r>
      <w:r w:rsidRPr="008B2C5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corso settimanale </w:t>
      </w:r>
      <w:r w:rsidRPr="006F2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 11 incontri dedicati al mondo dei Tarocchi, cui farà seguito una </w:t>
      </w:r>
      <w:r w:rsidRPr="008B2C5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mostra allestita in galleria</w:t>
      </w:r>
      <w:r w:rsidRPr="006F2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L’intero progetto sarà inserito nel </w:t>
      </w:r>
      <w:r w:rsidRPr="008B2C5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circuito ufficiale della Rome Art Week</w:t>
      </w:r>
      <w:r w:rsidRPr="006F2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una cornice che garantisce prestigio e ampia visibilità nel panorama artistico romano.</w:t>
      </w:r>
    </w:p>
    <w:p w14:paraId="0B59AA7A" w14:textId="6E4778FB" w:rsidR="006F2449" w:rsidRPr="006F2449" w:rsidRDefault="00365B2C" w:rsidP="006F24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2449">
        <w:rPr>
          <w:rFonts w:ascii="Times New Roman" w:hAnsi="Times New Roman" w:cs="Times New Roman"/>
          <w:sz w:val="24"/>
          <w:szCs w:val="24"/>
        </w:rPr>
        <w:t xml:space="preserve">I Tarocchi rappresentano </w:t>
      </w:r>
      <w:r w:rsidRPr="002B239A">
        <w:rPr>
          <w:rFonts w:ascii="Times New Roman" w:hAnsi="Times New Roman" w:cs="Times New Roman"/>
          <w:b/>
          <w:bCs/>
          <w:sz w:val="24"/>
          <w:szCs w:val="24"/>
        </w:rPr>
        <w:t>archetipi universali</w:t>
      </w:r>
      <w:r w:rsidRPr="006F2449">
        <w:rPr>
          <w:rFonts w:ascii="Times New Roman" w:hAnsi="Times New Roman" w:cs="Times New Roman"/>
          <w:sz w:val="24"/>
          <w:szCs w:val="24"/>
        </w:rPr>
        <w:t>, custodi di simboli senza tempo</w:t>
      </w:r>
      <w:r w:rsidR="006F2449" w:rsidRPr="006F2449">
        <w:rPr>
          <w:rFonts w:ascii="Times New Roman" w:hAnsi="Times New Roman" w:cs="Times New Roman"/>
          <w:sz w:val="24"/>
          <w:szCs w:val="24"/>
        </w:rPr>
        <w:t xml:space="preserve">. </w:t>
      </w:r>
      <w:r w:rsidR="006F2449" w:rsidRPr="006F2449">
        <w:rPr>
          <w:rFonts w:ascii="Times New Roman" w:hAnsi="Times New Roman" w:cs="Times New Roman"/>
          <w:sz w:val="24"/>
          <w:szCs w:val="24"/>
        </w:rPr>
        <w:t xml:space="preserve">Essi ci ricordano che </w:t>
      </w:r>
      <w:r w:rsidR="006F2449" w:rsidRPr="002B239A">
        <w:rPr>
          <w:rFonts w:ascii="Times New Roman" w:hAnsi="Times New Roman" w:cs="Times New Roman"/>
          <w:b/>
          <w:bCs/>
          <w:sz w:val="24"/>
          <w:szCs w:val="24"/>
        </w:rPr>
        <w:t>la nostra natura è eterna e che la Morte, in realtà, non esiste</w:t>
      </w:r>
      <w:r w:rsidR="006F2449" w:rsidRPr="006F2449">
        <w:rPr>
          <w:rFonts w:ascii="Times New Roman" w:hAnsi="Times New Roman" w:cs="Times New Roman"/>
          <w:sz w:val="24"/>
          <w:szCs w:val="24"/>
        </w:rPr>
        <w:t>.</w:t>
      </w:r>
      <w:r w:rsidR="006F2449" w:rsidRPr="006F2449">
        <w:rPr>
          <w:rFonts w:ascii="Times New Roman" w:hAnsi="Times New Roman" w:cs="Times New Roman"/>
          <w:sz w:val="24"/>
          <w:szCs w:val="24"/>
        </w:rPr>
        <w:t xml:space="preserve"> </w:t>
      </w:r>
      <w:r w:rsidR="006F2449" w:rsidRPr="006F2449">
        <w:rPr>
          <w:rFonts w:ascii="Times New Roman" w:hAnsi="Times New Roman" w:cs="Times New Roman"/>
          <w:sz w:val="24"/>
          <w:szCs w:val="24"/>
        </w:rPr>
        <w:t xml:space="preserve">La comprensione autentica dei Tarocchi apre la strada all’esplorazione e alla conoscenza di sé: più che un semplice mazzo di carte, essi </w:t>
      </w:r>
      <w:r w:rsidR="002B239A">
        <w:rPr>
          <w:rFonts w:ascii="Times New Roman" w:hAnsi="Times New Roman" w:cs="Times New Roman"/>
          <w:sz w:val="24"/>
          <w:szCs w:val="24"/>
        </w:rPr>
        <w:t>rappresentano</w:t>
      </w:r>
      <w:r w:rsidR="006F2449" w:rsidRPr="006F2449">
        <w:rPr>
          <w:rFonts w:ascii="Times New Roman" w:hAnsi="Times New Roman" w:cs="Times New Roman"/>
          <w:sz w:val="24"/>
          <w:szCs w:val="24"/>
        </w:rPr>
        <w:t xml:space="preserve"> un percorso iniziatico, un trattato cosmologico e trascendente.</w:t>
      </w:r>
      <w:r w:rsidR="006F2449" w:rsidRPr="006F2449">
        <w:rPr>
          <w:rFonts w:ascii="Times New Roman" w:hAnsi="Times New Roman" w:cs="Times New Roman"/>
          <w:sz w:val="24"/>
          <w:szCs w:val="24"/>
        </w:rPr>
        <w:t xml:space="preserve"> </w:t>
      </w:r>
      <w:r w:rsidR="006F2449" w:rsidRPr="006F2449">
        <w:rPr>
          <w:rFonts w:ascii="Times New Roman" w:hAnsi="Times New Roman" w:cs="Times New Roman"/>
          <w:sz w:val="24"/>
          <w:szCs w:val="24"/>
        </w:rPr>
        <w:t xml:space="preserve">Rappresentano una </w:t>
      </w:r>
      <w:r w:rsidR="006F2449" w:rsidRPr="002B239A">
        <w:rPr>
          <w:rFonts w:ascii="Times New Roman" w:hAnsi="Times New Roman" w:cs="Times New Roman"/>
          <w:b/>
          <w:bCs/>
          <w:sz w:val="24"/>
          <w:szCs w:val="24"/>
        </w:rPr>
        <w:t>porta d’accesso a una dimensione diversa</w:t>
      </w:r>
      <w:r w:rsidR="006F2449" w:rsidRPr="006F2449">
        <w:rPr>
          <w:rFonts w:ascii="Times New Roman" w:hAnsi="Times New Roman" w:cs="Times New Roman"/>
          <w:sz w:val="24"/>
          <w:szCs w:val="24"/>
        </w:rPr>
        <w:t>, nella quale il disordine del mondo lentamente si dissolve e, nel silenzio che ne consegue, diventa possibile percepire l’influenza dell’invisibile e dell’indicibile — realtà ben diverse dall’inesistente.</w:t>
      </w:r>
    </w:p>
    <w:p w14:paraId="3A4D7D65" w14:textId="7760DAA0" w:rsidR="008B2C5A" w:rsidRPr="008B2C5A" w:rsidRDefault="006F2449" w:rsidP="008B2C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F2449">
        <w:rPr>
          <w:rFonts w:ascii="Times New Roman" w:hAnsi="Times New Roman" w:cs="Times New Roman"/>
          <w:sz w:val="24"/>
          <w:szCs w:val="24"/>
        </w:rPr>
        <w:t xml:space="preserve">Il corso </w:t>
      </w:r>
      <w:r w:rsidRPr="006F2449">
        <w:rPr>
          <w:rFonts w:ascii="Times New Roman" w:hAnsi="Times New Roman" w:cs="Times New Roman"/>
          <w:sz w:val="24"/>
          <w:szCs w:val="24"/>
        </w:rPr>
        <w:t>sarà</w:t>
      </w:r>
      <w:r w:rsidRPr="006F2449">
        <w:rPr>
          <w:rFonts w:ascii="Times New Roman" w:hAnsi="Times New Roman" w:cs="Times New Roman"/>
          <w:sz w:val="24"/>
          <w:szCs w:val="24"/>
        </w:rPr>
        <w:t xml:space="preserve"> aperto a </w:t>
      </w:r>
      <w:r w:rsidRPr="006F2449">
        <w:rPr>
          <w:rFonts w:ascii="Times New Roman" w:hAnsi="Times New Roman" w:cs="Times New Roman"/>
          <w:sz w:val="24"/>
          <w:szCs w:val="24"/>
        </w:rPr>
        <w:t>chiunque desideri</w:t>
      </w:r>
      <w:r w:rsidRPr="006F2449">
        <w:rPr>
          <w:rFonts w:ascii="Times New Roman" w:hAnsi="Times New Roman" w:cs="Times New Roman"/>
          <w:sz w:val="24"/>
          <w:szCs w:val="24"/>
        </w:rPr>
        <w:t xml:space="preserve"> approfondire concretamente </w:t>
      </w:r>
      <w:r w:rsidRPr="002B239A">
        <w:rPr>
          <w:rFonts w:ascii="Times New Roman" w:hAnsi="Times New Roman" w:cs="Times New Roman"/>
          <w:b/>
          <w:bCs/>
          <w:sz w:val="24"/>
          <w:szCs w:val="24"/>
        </w:rPr>
        <w:t>la lettura dei Tarocchi</w:t>
      </w:r>
      <w:r w:rsidRPr="006F2449">
        <w:rPr>
          <w:rFonts w:ascii="Times New Roman" w:hAnsi="Times New Roman" w:cs="Times New Roman"/>
          <w:sz w:val="24"/>
          <w:szCs w:val="24"/>
        </w:rPr>
        <w:t>, e l</w:t>
      </w:r>
      <w:r w:rsidRPr="006F2449">
        <w:rPr>
          <w:rFonts w:ascii="Times New Roman" w:hAnsi="Times New Roman" w:cs="Times New Roman"/>
          <w:sz w:val="24"/>
          <w:szCs w:val="24"/>
        </w:rPr>
        <w:t>e lezioni rappresent</w:t>
      </w:r>
      <w:r w:rsidRPr="006F2449">
        <w:rPr>
          <w:rFonts w:ascii="Times New Roman" w:hAnsi="Times New Roman" w:cs="Times New Roman"/>
          <w:sz w:val="24"/>
          <w:szCs w:val="24"/>
        </w:rPr>
        <w:t xml:space="preserve">eranno </w:t>
      </w:r>
      <w:r w:rsidRPr="006F2449">
        <w:rPr>
          <w:rFonts w:ascii="Times New Roman" w:hAnsi="Times New Roman" w:cs="Times New Roman"/>
          <w:sz w:val="24"/>
          <w:szCs w:val="24"/>
        </w:rPr>
        <w:t>un’occasione ideale per intraprendere un percorso di studio sotto la guida di due professioniste qualificate e competenti</w:t>
      </w:r>
      <w:r w:rsidRPr="006F2449">
        <w:rPr>
          <w:rFonts w:ascii="Times New Roman" w:hAnsi="Times New Roman" w:cs="Times New Roman"/>
          <w:sz w:val="24"/>
          <w:szCs w:val="24"/>
        </w:rPr>
        <w:t xml:space="preserve">: </w:t>
      </w:r>
      <w:r w:rsidRPr="002B239A">
        <w:rPr>
          <w:rFonts w:ascii="Times New Roman" w:hAnsi="Times New Roman" w:cs="Times New Roman"/>
          <w:b/>
          <w:bCs/>
          <w:sz w:val="24"/>
          <w:szCs w:val="24"/>
        </w:rPr>
        <w:t>Clarice Ginestra Delvecchio</w:t>
      </w:r>
      <w:r>
        <w:rPr>
          <w:rFonts w:ascii="Times New Roman" w:hAnsi="Times New Roman" w:cs="Times New Roman"/>
          <w:sz w:val="24"/>
          <w:szCs w:val="24"/>
        </w:rPr>
        <w:t xml:space="preserve">, esperta di tarocchi </w:t>
      </w:r>
      <w:r w:rsidRPr="008B2C5A">
        <w:rPr>
          <w:rFonts w:ascii="Times New Roman" w:hAnsi="Times New Roman" w:cs="Times New Roman"/>
          <w:sz w:val="24"/>
          <w:szCs w:val="24"/>
        </w:rPr>
        <w:t>psicomagici ed</w:t>
      </w:r>
      <w:r w:rsidRPr="008B2C5A">
        <w:rPr>
          <w:rFonts w:ascii="Times New Roman" w:hAnsi="Times New Roman" w:cs="Times New Roman"/>
          <w:sz w:val="24"/>
          <w:szCs w:val="24"/>
        </w:rPr>
        <w:t xml:space="preserve"> </w:t>
      </w:r>
      <w:r w:rsidRPr="008B2C5A">
        <w:rPr>
          <w:rFonts w:ascii="Times New Roman" w:hAnsi="Times New Roman" w:cs="Times New Roman"/>
          <w:sz w:val="24"/>
          <w:szCs w:val="24"/>
        </w:rPr>
        <w:t>a</w:t>
      </w:r>
      <w:r w:rsidRPr="008B2C5A">
        <w:rPr>
          <w:rFonts w:ascii="Times New Roman" w:hAnsi="Times New Roman" w:cs="Times New Roman"/>
          <w:sz w:val="24"/>
          <w:szCs w:val="24"/>
        </w:rPr>
        <w:t>llieva diretta di A</w:t>
      </w:r>
      <w:r w:rsidRPr="008B2C5A">
        <w:rPr>
          <w:rFonts w:ascii="Times New Roman" w:hAnsi="Times New Roman" w:cs="Times New Roman"/>
          <w:sz w:val="24"/>
          <w:szCs w:val="24"/>
        </w:rPr>
        <w:t>lejandro</w:t>
      </w:r>
      <w:r w:rsidRPr="008B2C5A">
        <w:rPr>
          <w:rFonts w:ascii="Times New Roman" w:hAnsi="Times New Roman" w:cs="Times New Roman"/>
          <w:sz w:val="24"/>
          <w:szCs w:val="24"/>
        </w:rPr>
        <w:t xml:space="preserve"> Jodorowsky</w:t>
      </w:r>
      <w:r w:rsidRPr="008B2C5A">
        <w:rPr>
          <w:rFonts w:ascii="Times New Roman" w:hAnsi="Times New Roman" w:cs="Times New Roman"/>
          <w:sz w:val="24"/>
          <w:szCs w:val="24"/>
        </w:rPr>
        <w:t xml:space="preserve">, e </w:t>
      </w:r>
      <w:r w:rsidRPr="002B239A">
        <w:rPr>
          <w:rFonts w:ascii="Times New Roman" w:hAnsi="Times New Roman" w:cs="Times New Roman"/>
          <w:b/>
          <w:bCs/>
          <w:sz w:val="24"/>
          <w:szCs w:val="24"/>
        </w:rPr>
        <w:t>Beatrice Fernandez</w:t>
      </w:r>
      <w:r w:rsidR="008B2C5A" w:rsidRPr="008B2C5A">
        <w:rPr>
          <w:rFonts w:ascii="Times New Roman" w:hAnsi="Times New Roman" w:cs="Times New Roman"/>
          <w:sz w:val="24"/>
          <w:szCs w:val="24"/>
        </w:rPr>
        <w:t>, artista grafica e pittrice, educatrice e studiosa delle arti terapie</w:t>
      </w:r>
      <w:r w:rsidRPr="008B2C5A">
        <w:rPr>
          <w:rFonts w:ascii="Times New Roman" w:hAnsi="Times New Roman" w:cs="Times New Roman"/>
          <w:sz w:val="24"/>
          <w:szCs w:val="24"/>
        </w:rPr>
        <w:t>.</w:t>
      </w:r>
      <w:r w:rsidR="008B2C5A" w:rsidRPr="008B2C5A">
        <w:rPr>
          <w:rFonts w:ascii="Times New Roman" w:hAnsi="Times New Roman" w:cs="Times New Roman"/>
          <w:sz w:val="24"/>
          <w:szCs w:val="24"/>
        </w:rPr>
        <w:t xml:space="preserve"> </w:t>
      </w:r>
      <w:r w:rsidR="008B2C5A" w:rsidRPr="008B2C5A">
        <w:rPr>
          <w:rFonts w:ascii="Times New Roman" w:hAnsi="Times New Roman" w:cs="Times New Roman"/>
          <w:sz w:val="24"/>
          <w:szCs w:val="24"/>
        </w:rPr>
        <w:t>Grazie a questo straordinario binomio d</w:t>
      </w:r>
      <w:r w:rsidR="008B2C5A" w:rsidRPr="008B2C5A">
        <w:rPr>
          <w:rFonts w:ascii="Times New Roman" w:hAnsi="Times New Roman" w:cs="Times New Roman"/>
          <w:sz w:val="24"/>
          <w:szCs w:val="24"/>
        </w:rPr>
        <w:t>i insegnanti</w:t>
      </w:r>
      <w:r w:rsidR="002B239A">
        <w:rPr>
          <w:rFonts w:ascii="Times New Roman" w:hAnsi="Times New Roman" w:cs="Times New Roman"/>
          <w:sz w:val="24"/>
          <w:szCs w:val="24"/>
        </w:rPr>
        <w:t xml:space="preserve"> con esperienza pluridecennale</w:t>
      </w:r>
      <w:r w:rsidR="008B2C5A" w:rsidRPr="008B2C5A">
        <w:rPr>
          <w:rFonts w:ascii="Times New Roman" w:hAnsi="Times New Roman" w:cs="Times New Roman"/>
          <w:sz w:val="24"/>
          <w:szCs w:val="24"/>
        </w:rPr>
        <w:t>, il percorso offrirà ai partecipanti un approccio innovativo sia alla natura che all’utilizzo di questo affascinante strumento di conoscenza e crescita personale.</w:t>
      </w:r>
    </w:p>
    <w:p w14:paraId="3DB2D7FD" w14:textId="7370768C" w:rsidR="008B2C5A" w:rsidRPr="008B2C5A" w:rsidRDefault="008B2C5A" w:rsidP="006F24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80D5FD" w14:textId="1C318A0A" w:rsidR="008B2C5A" w:rsidRDefault="008B2C5A" w:rsidP="002B23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2C5A">
        <w:rPr>
          <w:rFonts w:ascii="Times New Roman" w:hAnsi="Times New Roman" w:cs="Times New Roman"/>
          <w:sz w:val="24"/>
          <w:szCs w:val="24"/>
        </w:rPr>
        <w:t xml:space="preserve">Il corso </w:t>
      </w:r>
      <w:r>
        <w:rPr>
          <w:rFonts w:ascii="Times New Roman" w:hAnsi="Times New Roman" w:cs="Times New Roman"/>
          <w:sz w:val="24"/>
          <w:szCs w:val="24"/>
        </w:rPr>
        <w:t xml:space="preserve">sarà </w:t>
      </w:r>
      <w:r w:rsidRPr="008B2C5A">
        <w:rPr>
          <w:rFonts w:ascii="Times New Roman" w:hAnsi="Times New Roman" w:cs="Times New Roman"/>
          <w:sz w:val="24"/>
          <w:szCs w:val="24"/>
        </w:rPr>
        <w:t>suddivis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B2C5A">
        <w:rPr>
          <w:rFonts w:ascii="Times New Roman" w:hAnsi="Times New Roman" w:cs="Times New Roman"/>
          <w:sz w:val="24"/>
          <w:szCs w:val="24"/>
        </w:rPr>
        <w:t xml:space="preserve"> in una </w:t>
      </w:r>
      <w:r w:rsidRPr="002B239A">
        <w:rPr>
          <w:rFonts w:ascii="Times New Roman" w:hAnsi="Times New Roman" w:cs="Times New Roman"/>
          <w:b/>
          <w:bCs/>
          <w:sz w:val="24"/>
          <w:szCs w:val="24"/>
        </w:rPr>
        <w:t>parte teorica</w:t>
      </w:r>
      <w:r w:rsidRPr="008B2C5A">
        <w:rPr>
          <w:rFonts w:ascii="Times New Roman" w:hAnsi="Times New Roman" w:cs="Times New Roman"/>
          <w:sz w:val="24"/>
          <w:szCs w:val="24"/>
        </w:rPr>
        <w:t xml:space="preserve">, </w:t>
      </w:r>
      <w:r w:rsidRPr="008B2C5A">
        <w:rPr>
          <w:rFonts w:ascii="Times New Roman" w:hAnsi="Times New Roman" w:cs="Times New Roman"/>
          <w:sz w:val="24"/>
          <w:szCs w:val="24"/>
        </w:rPr>
        <w:t>dedicata alla descrizione dell’Arcano</w:t>
      </w:r>
      <w:r w:rsidRPr="008B2C5A">
        <w:rPr>
          <w:rFonts w:ascii="Times New Roman" w:hAnsi="Times New Roman" w:cs="Times New Roman"/>
          <w:sz w:val="24"/>
          <w:szCs w:val="24"/>
        </w:rPr>
        <w:t>,</w:t>
      </w:r>
      <w:r w:rsidRPr="008B2C5A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in un</w:t>
      </w:r>
      <w:r w:rsidRPr="008B2C5A">
        <w:rPr>
          <w:rFonts w:ascii="Times New Roman" w:hAnsi="Times New Roman" w:cs="Times New Roman"/>
          <w:sz w:val="24"/>
          <w:szCs w:val="24"/>
        </w:rPr>
        <w:t xml:space="preserve"> </w:t>
      </w:r>
      <w:r w:rsidRPr="002B239A">
        <w:rPr>
          <w:rFonts w:ascii="Times New Roman" w:hAnsi="Times New Roman" w:cs="Times New Roman"/>
          <w:b/>
          <w:bCs/>
          <w:sz w:val="24"/>
          <w:szCs w:val="24"/>
        </w:rPr>
        <w:t xml:space="preserve">laboratorio </w:t>
      </w:r>
      <w:r w:rsidRPr="002B239A">
        <w:rPr>
          <w:rFonts w:ascii="Times New Roman" w:hAnsi="Times New Roman" w:cs="Times New Roman"/>
          <w:b/>
          <w:bCs/>
          <w:sz w:val="24"/>
          <w:szCs w:val="24"/>
        </w:rPr>
        <w:t xml:space="preserve">pratico </w:t>
      </w:r>
      <w:r w:rsidRPr="002B239A">
        <w:rPr>
          <w:rFonts w:ascii="Times New Roman" w:hAnsi="Times New Roman" w:cs="Times New Roman"/>
          <w:b/>
          <w:bCs/>
          <w:sz w:val="24"/>
          <w:szCs w:val="24"/>
        </w:rPr>
        <w:t>di psicomagia</w:t>
      </w:r>
      <w:r w:rsidRPr="008B2C5A">
        <w:rPr>
          <w:rFonts w:ascii="Times New Roman" w:hAnsi="Times New Roman" w:cs="Times New Roman"/>
          <w:sz w:val="24"/>
          <w:szCs w:val="24"/>
        </w:rPr>
        <w:t>.</w:t>
      </w:r>
      <w:r w:rsidR="002B239A">
        <w:rPr>
          <w:rFonts w:ascii="Times New Roman" w:hAnsi="Times New Roman" w:cs="Times New Roman"/>
          <w:sz w:val="24"/>
          <w:szCs w:val="24"/>
        </w:rPr>
        <w:t xml:space="preserve"> </w:t>
      </w:r>
      <w:r w:rsidR="002B239A">
        <w:rPr>
          <w:rFonts w:ascii="Times New Roman" w:hAnsi="Times New Roman" w:cs="Times New Roman"/>
          <w:sz w:val="24"/>
          <w:szCs w:val="24"/>
        </w:rPr>
        <w:br/>
        <w:t xml:space="preserve">La mostra che ne seguirà renderà protagonisti una </w:t>
      </w:r>
      <w:r w:rsidR="002B239A" w:rsidRPr="002B239A">
        <w:rPr>
          <w:rFonts w:ascii="Times New Roman" w:hAnsi="Times New Roman" w:cs="Times New Roman"/>
          <w:b/>
          <w:bCs/>
          <w:sz w:val="24"/>
          <w:szCs w:val="24"/>
        </w:rPr>
        <w:t>selezione scelta di artisti</w:t>
      </w:r>
      <w:r w:rsidR="002B239A">
        <w:rPr>
          <w:rFonts w:ascii="Times New Roman" w:hAnsi="Times New Roman" w:cs="Times New Roman"/>
          <w:sz w:val="24"/>
          <w:szCs w:val="24"/>
        </w:rPr>
        <w:t xml:space="preserve"> che abbiano, all’interno del proprio corpus, opere legate al tema dei Tarocchi.</w:t>
      </w:r>
    </w:p>
    <w:p w14:paraId="33896D03" w14:textId="3A27DB97" w:rsidR="002B239A" w:rsidRDefault="002B239A" w:rsidP="008B2C5A">
      <w:pPr>
        <w:rPr>
          <w:rFonts w:ascii="Times New Roman" w:hAnsi="Times New Roman" w:cs="Times New Roman"/>
          <w:sz w:val="24"/>
          <w:szCs w:val="24"/>
        </w:rPr>
      </w:pPr>
    </w:p>
    <w:p w14:paraId="261FFEFB" w14:textId="3485B5D5" w:rsidR="002B239A" w:rsidRDefault="002B239A" w:rsidP="008B2C5A">
      <w:pPr>
        <w:rPr>
          <w:rFonts w:ascii="Times New Roman" w:hAnsi="Times New Roman" w:cs="Times New Roman"/>
          <w:sz w:val="24"/>
          <w:szCs w:val="24"/>
        </w:rPr>
      </w:pPr>
    </w:p>
    <w:p w14:paraId="089D6D45" w14:textId="6D8BF1CB" w:rsidR="002B239A" w:rsidRDefault="002B239A" w:rsidP="008B2C5A">
      <w:pPr>
        <w:rPr>
          <w:rFonts w:ascii="Times New Roman" w:hAnsi="Times New Roman" w:cs="Times New Roman"/>
          <w:sz w:val="24"/>
          <w:szCs w:val="24"/>
        </w:rPr>
      </w:pPr>
    </w:p>
    <w:p w14:paraId="2CC7FA99" w14:textId="0EE5912F" w:rsidR="002B239A" w:rsidRDefault="002B239A" w:rsidP="008B2C5A">
      <w:pPr>
        <w:rPr>
          <w:rFonts w:ascii="Times New Roman" w:hAnsi="Times New Roman" w:cs="Times New Roman"/>
          <w:sz w:val="24"/>
          <w:szCs w:val="24"/>
        </w:rPr>
      </w:pPr>
    </w:p>
    <w:p w14:paraId="2E61C9BA" w14:textId="77777777" w:rsidR="002B239A" w:rsidRDefault="002B239A" w:rsidP="008B2C5A">
      <w:pPr>
        <w:rPr>
          <w:rFonts w:ascii="Times New Roman" w:hAnsi="Times New Roman" w:cs="Times New Roman"/>
          <w:sz w:val="24"/>
          <w:szCs w:val="24"/>
        </w:rPr>
      </w:pPr>
    </w:p>
    <w:p w14:paraId="0800472D" w14:textId="77777777" w:rsidR="002B239A" w:rsidRPr="002B239A" w:rsidRDefault="002B239A" w:rsidP="002B23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239A">
        <w:rPr>
          <w:rFonts w:ascii="Times New Roman" w:hAnsi="Times New Roman" w:cs="Times New Roman"/>
          <w:b/>
          <w:bCs/>
          <w:sz w:val="24"/>
          <w:szCs w:val="24"/>
        </w:rPr>
        <w:t>Per saperne di più</w:t>
      </w:r>
    </w:p>
    <w:p w14:paraId="2FCA8941" w14:textId="203FC869" w:rsidR="002B239A" w:rsidRPr="008B2C5A" w:rsidRDefault="002B239A" w:rsidP="008B2C5A">
      <w:pPr>
        <w:rPr>
          <w:rFonts w:ascii="Times New Roman" w:hAnsi="Times New Roman" w:cs="Times New Roman"/>
          <w:sz w:val="24"/>
          <w:szCs w:val="24"/>
        </w:rPr>
      </w:pPr>
      <w:r w:rsidRPr="002B239A">
        <w:rPr>
          <w:rFonts w:ascii="Times New Roman" w:hAnsi="Times New Roman" w:cs="Times New Roman"/>
          <w:sz w:val="24"/>
          <w:szCs w:val="24"/>
        </w:rPr>
        <w:t>Per ulteriori informazioni è possibile contattarci:</w:t>
      </w:r>
      <w:r w:rsidRPr="002B239A">
        <w:rPr>
          <w:rFonts w:ascii="Times New Roman" w:hAnsi="Times New Roman" w:cs="Times New Roman"/>
          <w:sz w:val="24"/>
          <w:szCs w:val="24"/>
        </w:rPr>
        <w:br/>
      </w:r>
      <w:r w:rsidRPr="002B239A">
        <w:rPr>
          <w:rFonts w:ascii="Segoe UI Emoji" w:hAnsi="Segoe UI Emoji" w:cs="Segoe UI Emoji"/>
          <w:sz w:val="24"/>
          <w:szCs w:val="24"/>
        </w:rPr>
        <w:t>📞</w:t>
      </w:r>
      <w:r w:rsidRPr="002B239A">
        <w:rPr>
          <w:rFonts w:ascii="Times New Roman" w:hAnsi="Times New Roman" w:cs="Times New Roman"/>
          <w:sz w:val="24"/>
          <w:szCs w:val="24"/>
        </w:rPr>
        <w:t xml:space="preserve"> </w:t>
      </w:r>
      <w:r w:rsidRPr="002B239A">
        <w:rPr>
          <w:rFonts w:ascii="Times New Roman" w:hAnsi="Times New Roman" w:cs="Times New Roman"/>
          <w:b/>
          <w:bCs/>
          <w:sz w:val="24"/>
          <w:szCs w:val="24"/>
        </w:rPr>
        <w:t>+39 333 123 4567</w:t>
      </w:r>
      <w:r w:rsidRPr="002B239A">
        <w:rPr>
          <w:rFonts w:ascii="Times New Roman" w:hAnsi="Times New Roman" w:cs="Times New Roman"/>
          <w:sz w:val="24"/>
          <w:szCs w:val="24"/>
        </w:rPr>
        <w:br/>
      </w:r>
      <w:r w:rsidRPr="002B239A">
        <w:rPr>
          <w:rFonts w:ascii="Segoe UI Emoji" w:hAnsi="Segoe UI Emoji" w:cs="Segoe UI Emoji"/>
          <w:sz w:val="24"/>
          <w:szCs w:val="24"/>
        </w:rPr>
        <w:t>✉</w:t>
      </w:r>
      <w:r w:rsidRPr="002B239A">
        <w:rPr>
          <w:rFonts w:ascii="Times New Roman" w:hAnsi="Times New Roman" w:cs="Times New Roman"/>
          <w:sz w:val="24"/>
          <w:szCs w:val="24"/>
        </w:rPr>
        <w:t xml:space="preserve">️ </w:t>
      </w:r>
      <w:r w:rsidRPr="002B239A">
        <w:rPr>
          <w:rFonts w:ascii="Times New Roman" w:hAnsi="Times New Roman" w:cs="Times New Roman"/>
          <w:b/>
          <w:bCs/>
          <w:sz w:val="24"/>
          <w:szCs w:val="24"/>
        </w:rPr>
        <w:t>info@spaziomecenate.com</w:t>
      </w:r>
    </w:p>
    <w:p w14:paraId="67A129B5" w14:textId="77777777" w:rsidR="008B2C5A" w:rsidRPr="008B2C5A" w:rsidRDefault="008B2C5A" w:rsidP="006F24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0D734A" w14:textId="41248603" w:rsidR="006F2449" w:rsidRDefault="006F2449" w:rsidP="006F2449">
      <w:pPr>
        <w:rPr>
          <w:rFonts w:ascii="Bahnschrift Condensed" w:hAnsi="Bahnschrift Condensed"/>
          <w:sz w:val="25"/>
          <w:szCs w:val="25"/>
        </w:rPr>
      </w:pPr>
    </w:p>
    <w:p w14:paraId="6AAC0F4B" w14:textId="36BD890F" w:rsidR="0087102F" w:rsidRPr="00853608" w:rsidRDefault="0087102F" w:rsidP="0013274E">
      <w:pPr>
        <w:spacing w:after="0"/>
        <w:jc w:val="both"/>
        <w:rPr>
          <w:rFonts w:ascii="Bahnschrift Condensed" w:hAnsi="Bahnschrift Condensed"/>
          <w:sz w:val="25"/>
          <w:szCs w:val="25"/>
        </w:rPr>
      </w:pPr>
    </w:p>
    <w:sectPr w:rsidR="0087102F" w:rsidRPr="008536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9B41E" w14:textId="77777777" w:rsidR="00573851" w:rsidRDefault="00573851" w:rsidP="00CF09F9">
      <w:pPr>
        <w:spacing w:after="0" w:line="240" w:lineRule="auto"/>
      </w:pPr>
      <w:r>
        <w:separator/>
      </w:r>
    </w:p>
  </w:endnote>
  <w:endnote w:type="continuationSeparator" w:id="0">
    <w:p w14:paraId="340D8A16" w14:textId="77777777" w:rsidR="00573851" w:rsidRDefault="00573851" w:rsidP="00CF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FC0E" w14:textId="77777777" w:rsidR="00BF4E7B" w:rsidRDefault="00BF4E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9424836"/>
      <w:docPartObj>
        <w:docPartGallery w:val="Page Numbers (Bottom of Page)"/>
        <w:docPartUnique/>
      </w:docPartObj>
    </w:sdtPr>
    <w:sdtEndPr/>
    <w:sdtContent>
      <w:p w14:paraId="49A2620C" w14:textId="704A5384" w:rsidR="00BF4E7B" w:rsidRDefault="00BF4E7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61B723" w14:textId="77777777" w:rsidR="00BF4E7B" w:rsidRDefault="00BF4E7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5736" w14:textId="77777777" w:rsidR="00BF4E7B" w:rsidRDefault="00BF4E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E7844" w14:textId="77777777" w:rsidR="00573851" w:rsidRDefault="00573851" w:rsidP="00CF09F9">
      <w:pPr>
        <w:spacing w:after="0" w:line="240" w:lineRule="auto"/>
      </w:pPr>
      <w:r>
        <w:separator/>
      </w:r>
    </w:p>
  </w:footnote>
  <w:footnote w:type="continuationSeparator" w:id="0">
    <w:p w14:paraId="59CDDC5C" w14:textId="77777777" w:rsidR="00573851" w:rsidRDefault="00573851" w:rsidP="00CF0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32F8" w14:textId="77777777" w:rsidR="00BF4E7B" w:rsidRDefault="00BF4E7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FF856" w14:textId="77777777" w:rsidR="00BF4E7B" w:rsidRDefault="00BF4E7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405C" w14:textId="77777777" w:rsidR="00BF4E7B" w:rsidRDefault="00BF4E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63F87"/>
    <w:multiLevelType w:val="hybridMultilevel"/>
    <w:tmpl w:val="8A8ECA50"/>
    <w:lvl w:ilvl="0" w:tplc="80663C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365D4"/>
    <w:multiLevelType w:val="hybridMultilevel"/>
    <w:tmpl w:val="66B0DA9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E45C21"/>
    <w:multiLevelType w:val="hybridMultilevel"/>
    <w:tmpl w:val="66B0DA9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7D4725"/>
    <w:multiLevelType w:val="multilevel"/>
    <w:tmpl w:val="578A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9210B"/>
    <w:multiLevelType w:val="hybridMultilevel"/>
    <w:tmpl w:val="A2C26E04"/>
    <w:lvl w:ilvl="0" w:tplc="80663C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B2AA6"/>
    <w:multiLevelType w:val="multilevel"/>
    <w:tmpl w:val="B2D8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56041B"/>
    <w:multiLevelType w:val="multilevel"/>
    <w:tmpl w:val="77A4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D9"/>
    <w:rsid w:val="00060AD9"/>
    <w:rsid w:val="00074BD8"/>
    <w:rsid w:val="00076BD9"/>
    <w:rsid w:val="00092811"/>
    <w:rsid w:val="00096DEB"/>
    <w:rsid w:val="0010158F"/>
    <w:rsid w:val="00117D7D"/>
    <w:rsid w:val="00124C80"/>
    <w:rsid w:val="0013274E"/>
    <w:rsid w:val="001574EA"/>
    <w:rsid w:val="00172B81"/>
    <w:rsid w:val="001736F0"/>
    <w:rsid w:val="00174691"/>
    <w:rsid w:val="001D008F"/>
    <w:rsid w:val="001E7B33"/>
    <w:rsid w:val="002034BA"/>
    <w:rsid w:val="00221C8E"/>
    <w:rsid w:val="002251B0"/>
    <w:rsid w:val="00251289"/>
    <w:rsid w:val="002742CC"/>
    <w:rsid w:val="00295BE6"/>
    <w:rsid w:val="002B239A"/>
    <w:rsid w:val="002C7076"/>
    <w:rsid w:val="002D6A3A"/>
    <w:rsid w:val="002E4252"/>
    <w:rsid w:val="002F2573"/>
    <w:rsid w:val="002F6DC8"/>
    <w:rsid w:val="003452AB"/>
    <w:rsid w:val="00356415"/>
    <w:rsid w:val="00364B2D"/>
    <w:rsid w:val="00365B2C"/>
    <w:rsid w:val="00372B50"/>
    <w:rsid w:val="0037421A"/>
    <w:rsid w:val="00381214"/>
    <w:rsid w:val="00381682"/>
    <w:rsid w:val="0038321F"/>
    <w:rsid w:val="00390428"/>
    <w:rsid w:val="003A0E13"/>
    <w:rsid w:val="003C240C"/>
    <w:rsid w:val="003C4F55"/>
    <w:rsid w:val="003D515D"/>
    <w:rsid w:val="00441160"/>
    <w:rsid w:val="004635BE"/>
    <w:rsid w:val="004873B4"/>
    <w:rsid w:val="0048771B"/>
    <w:rsid w:val="004A4F35"/>
    <w:rsid w:val="004A64BB"/>
    <w:rsid w:val="004C354E"/>
    <w:rsid w:val="005044E5"/>
    <w:rsid w:val="00504860"/>
    <w:rsid w:val="00507D41"/>
    <w:rsid w:val="005210B0"/>
    <w:rsid w:val="00522833"/>
    <w:rsid w:val="00527C38"/>
    <w:rsid w:val="00533214"/>
    <w:rsid w:val="00534A48"/>
    <w:rsid w:val="00544303"/>
    <w:rsid w:val="00550357"/>
    <w:rsid w:val="00556E4B"/>
    <w:rsid w:val="00567B8C"/>
    <w:rsid w:val="00573851"/>
    <w:rsid w:val="005A16E4"/>
    <w:rsid w:val="005A6D60"/>
    <w:rsid w:val="005F730F"/>
    <w:rsid w:val="00600AB7"/>
    <w:rsid w:val="006177D1"/>
    <w:rsid w:val="00635F6E"/>
    <w:rsid w:val="00643632"/>
    <w:rsid w:val="00644782"/>
    <w:rsid w:val="00655B5B"/>
    <w:rsid w:val="00681B1E"/>
    <w:rsid w:val="00692BC0"/>
    <w:rsid w:val="00697946"/>
    <w:rsid w:val="006A4E4D"/>
    <w:rsid w:val="006F2449"/>
    <w:rsid w:val="006F3C32"/>
    <w:rsid w:val="00701AAE"/>
    <w:rsid w:val="00706602"/>
    <w:rsid w:val="007325EB"/>
    <w:rsid w:val="007376AE"/>
    <w:rsid w:val="00747101"/>
    <w:rsid w:val="007C1210"/>
    <w:rsid w:val="007C150A"/>
    <w:rsid w:val="007F2FDE"/>
    <w:rsid w:val="00803410"/>
    <w:rsid w:val="008137A7"/>
    <w:rsid w:val="00817A81"/>
    <w:rsid w:val="00844D96"/>
    <w:rsid w:val="00853608"/>
    <w:rsid w:val="0087102F"/>
    <w:rsid w:val="008942B7"/>
    <w:rsid w:val="00895534"/>
    <w:rsid w:val="008B2C5A"/>
    <w:rsid w:val="00906C3C"/>
    <w:rsid w:val="00913FB7"/>
    <w:rsid w:val="00933DF8"/>
    <w:rsid w:val="00965D8F"/>
    <w:rsid w:val="00980EDB"/>
    <w:rsid w:val="00983537"/>
    <w:rsid w:val="009A7938"/>
    <w:rsid w:val="009D7BEC"/>
    <w:rsid w:val="00A32B13"/>
    <w:rsid w:val="00A40368"/>
    <w:rsid w:val="00A404D9"/>
    <w:rsid w:val="00A60310"/>
    <w:rsid w:val="00A6537B"/>
    <w:rsid w:val="00A71F69"/>
    <w:rsid w:val="00A722DF"/>
    <w:rsid w:val="00A75304"/>
    <w:rsid w:val="00A91E64"/>
    <w:rsid w:val="00AC254A"/>
    <w:rsid w:val="00AE3FEF"/>
    <w:rsid w:val="00AF4394"/>
    <w:rsid w:val="00AF5381"/>
    <w:rsid w:val="00B1238F"/>
    <w:rsid w:val="00B20DE9"/>
    <w:rsid w:val="00B21F3C"/>
    <w:rsid w:val="00B2731A"/>
    <w:rsid w:val="00B61692"/>
    <w:rsid w:val="00BA1D7E"/>
    <w:rsid w:val="00BD4DEC"/>
    <w:rsid w:val="00BF1B69"/>
    <w:rsid w:val="00BF4E7B"/>
    <w:rsid w:val="00C105AD"/>
    <w:rsid w:val="00C109F0"/>
    <w:rsid w:val="00C250C6"/>
    <w:rsid w:val="00C534F1"/>
    <w:rsid w:val="00C75883"/>
    <w:rsid w:val="00CF09F9"/>
    <w:rsid w:val="00D10E7D"/>
    <w:rsid w:val="00D4238E"/>
    <w:rsid w:val="00DE16A4"/>
    <w:rsid w:val="00DE2F3A"/>
    <w:rsid w:val="00DF1923"/>
    <w:rsid w:val="00E06934"/>
    <w:rsid w:val="00E53745"/>
    <w:rsid w:val="00E555A3"/>
    <w:rsid w:val="00E75638"/>
    <w:rsid w:val="00E86D77"/>
    <w:rsid w:val="00E97B80"/>
    <w:rsid w:val="00EF6991"/>
    <w:rsid w:val="00EF7428"/>
    <w:rsid w:val="00F028FF"/>
    <w:rsid w:val="00F03104"/>
    <w:rsid w:val="00F33407"/>
    <w:rsid w:val="00F753C2"/>
    <w:rsid w:val="00FC1244"/>
    <w:rsid w:val="00FC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D705"/>
  <w15:chartTrackingRefBased/>
  <w15:docId w15:val="{7C54D5C2-CECF-4CDE-BD48-E07F5AD2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2C5A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4782"/>
    <w:pPr>
      <w:spacing w:line="259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F09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09F9"/>
  </w:style>
  <w:style w:type="paragraph" w:styleId="Pidipagina">
    <w:name w:val="footer"/>
    <w:basedOn w:val="Normale"/>
    <w:link w:val="PidipaginaCarattere"/>
    <w:uiPriority w:val="99"/>
    <w:unhideWhenUsed/>
    <w:rsid w:val="00CF09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0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38DD6-B7CA-48BC-8B43-F6BEA06C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Sarti</dc:creator>
  <cp:keywords/>
  <dc:description/>
  <cp:lastModifiedBy>Spazio</cp:lastModifiedBy>
  <cp:revision>79</cp:revision>
  <cp:lastPrinted>2025-07-31T11:43:00Z</cp:lastPrinted>
  <dcterms:created xsi:type="dcterms:W3CDTF">2025-07-30T10:39:00Z</dcterms:created>
  <dcterms:modified xsi:type="dcterms:W3CDTF">2025-09-24T10:47:00Z</dcterms:modified>
</cp:coreProperties>
</file>