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4C1" w14:textId="4892F489" w:rsidR="00A72C54" w:rsidRPr="00606D0F" w:rsidRDefault="00A72C54" w:rsidP="006678D4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  <w:r w:rsidRPr="00606D0F">
        <w:rPr>
          <w:rFonts w:ascii="Calibri" w:hAnsi="Calibri" w:cs="Calibri"/>
          <w:b/>
          <w:sz w:val="24"/>
          <w:szCs w:val="24"/>
          <w:lang w:val="en-GB"/>
        </w:rPr>
        <w:t>PROGETTO EDI</w:t>
      </w:r>
      <w:r w:rsidRPr="00606D0F">
        <w:rPr>
          <w:rFonts w:ascii="Calibri" w:hAnsi="Calibri" w:cs="Calibri"/>
          <w:sz w:val="24"/>
          <w:szCs w:val="24"/>
          <w:lang w:val="en-GB"/>
        </w:rPr>
        <w:t>_ Global Forum on Education and Integration</w:t>
      </w:r>
    </w:p>
    <w:p w14:paraId="1311E0B7" w14:textId="507561E1" w:rsidR="003C61A7" w:rsidRDefault="00A72C54" w:rsidP="006678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671F6">
        <w:rPr>
          <w:rFonts w:ascii="Calibri" w:hAnsi="Calibri" w:cs="Calibri"/>
          <w:b/>
          <w:sz w:val="24"/>
          <w:szCs w:val="24"/>
        </w:rPr>
        <w:t>PRIMO INCONTRO</w:t>
      </w:r>
      <w:r w:rsidR="009F21EA">
        <w:rPr>
          <w:rFonts w:ascii="Calibri" w:hAnsi="Calibri" w:cs="Calibri"/>
          <w:sz w:val="24"/>
          <w:szCs w:val="24"/>
        </w:rPr>
        <w:t xml:space="preserve"> </w:t>
      </w:r>
      <w:r w:rsidR="00DB4D18">
        <w:rPr>
          <w:rFonts w:ascii="Calibri" w:hAnsi="Calibri" w:cs="Calibri"/>
          <w:sz w:val="24"/>
          <w:szCs w:val="24"/>
        </w:rPr>
        <w:t>13 LUGLIO 2021</w:t>
      </w:r>
      <w:r w:rsidR="00FC2B17">
        <w:rPr>
          <w:rFonts w:ascii="Calibri" w:hAnsi="Calibri" w:cs="Calibri"/>
          <w:sz w:val="24"/>
          <w:szCs w:val="24"/>
        </w:rPr>
        <w:t xml:space="preserve"> ore 9.30</w:t>
      </w:r>
    </w:p>
    <w:p w14:paraId="791876DA" w14:textId="56D90203" w:rsidR="007671F6" w:rsidRPr="005C6397" w:rsidRDefault="007671F6" w:rsidP="006678D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Fondazione Morra Greco</w:t>
      </w:r>
    </w:p>
    <w:p w14:paraId="2BE3EF12" w14:textId="77777777" w:rsidR="0003695E" w:rsidRDefault="0003695E" w:rsidP="00015F7E">
      <w:pPr>
        <w:pStyle w:val="Nessunaspaziatura"/>
        <w:spacing w:line="276" w:lineRule="auto"/>
        <w:jc w:val="both"/>
        <w:rPr>
          <w:rFonts w:ascii="Calibri" w:hAnsi="Calibri" w:cs="Calibri"/>
        </w:rPr>
      </w:pPr>
    </w:p>
    <w:p w14:paraId="75B53D5B" w14:textId="151D9B85" w:rsidR="00015F7E" w:rsidRPr="008B31CC" w:rsidRDefault="00A72C54" w:rsidP="00015F7E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C86FBE">
        <w:rPr>
          <w:rFonts w:ascii="Calibri" w:hAnsi="Calibri" w:cs="Calibri"/>
        </w:rPr>
        <w:t xml:space="preserve">La Fondazione Morra Greco è lieta di </w:t>
      </w:r>
      <w:r w:rsidR="00015F7E">
        <w:rPr>
          <w:rFonts w:ascii="Calibri" w:hAnsi="Calibri" w:cs="Calibri"/>
        </w:rPr>
        <w:t>annunciare</w:t>
      </w:r>
      <w:r w:rsidRPr="00C86FBE">
        <w:rPr>
          <w:rFonts w:ascii="Calibri" w:hAnsi="Calibri" w:cs="Calibri"/>
        </w:rPr>
        <w:t xml:space="preserve"> il primo incontro del </w:t>
      </w:r>
      <w:r w:rsidRPr="00C86FBE">
        <w:rPr>
          <w:rFonts w:ascii="Calibri" w:hAnsi="Calibri" w:cs="Calibri"/>
          <w:b/>
          <w:bCs/>
        </w:rPr>
        <w:t>progetto EDI_Global Forum on Education and Integration</w:t>
      </w:r>
      <w:r w:rsidRPr="00C86FBE">
        <w:rPr>
          <w:rFonts w:ascii="Calibri" w:hAnsi="Calibri" w:cs="Calibri"/>
          <w:bCs/>
        </w:rPr>
        <w:t xml:space="preserve">, </w:t>
      </w:r>
      <w:r w:rsidR="00015F7E" w:rsidRPr="00015F7E">
        <w:rPr>
          <w:rFonts w:ascii="Calibri" w:hAnsi="Calibri" w:cs="Calibri"/>
        </w:rPr>
        <w:t>una piattaforma</w:t>
      </w:r>
      <w:r w:rsidR="00606428">
        <w:rPr>
          <w:rFonts w:ascii="Calibri" w:hAnsi="Calibri" w:cs="Calibri"/>
        </w:rPr>
        <w:t xml:space="preserve"> </w:t>
      </w:r>
      <w:r w:rsidR="00015F7E" w:rsidRPr="00015F7E">
        <w:rPr>
          <w:rFonts w:ascii="Calibri" w:hAnsi="Calibri" w:cs="Calibri"/>
        </w:rPr>
        <w:t xml:space="preserve"> internazionale in cui tutte le principali esperienze di ricerca e innovazione della didattica museale dell’arte possano essere messe in rete, in contatto e in condivisione.  </w:t>
      </w:r>
    </w:p>
    <w:p w14:paraId="6240CD2D" w14:textId="62575064" w:rsidR="001F78E6" w:rsidRDefault="00015F7E" w:rsidP="008B31CC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015F7E">
        <w:rPr>
          <w:rFonts w:ascii="Calibri" w:hAnsi="Calibri" w:cs="Calibri"/>
        </w:rPr>
        <w:t>L’incontro si terrà il 13 luglio 2021 dalle 9.30 alle 12.00 presso la sede della Fondazione Morra Greco, il Palazzo Caracciolo d’Avellino, e sarà possibile parteciparvi anche da remoto.</w:t>
      </w:r>
      <w:r w:rsidR="001F78E6">
        <w:rPr>
          <w:rFonts w:ascii="Calibri" w:hAnsi="Calibri" w:cs="Calibri"/>
        </w:rPr>
        <w:t xml:space="preserve"> Ad aprire i lavori saranno Maurizio Morra Greco, Presidente della Fondazione Morra Greco, </w:t>
      </w:r>
      <w:r w:rsidR="001F78E6" w:rsidRPr="008B31CC">
        <w:rPr>
          <w:rFonts w:ascii="Calibri" w:hAnsi="Calibri" w:cs="Calibri"/>
        </w:rPr>
        <w:t xml:space="preserve">Patrizia Boldoni, </w:t>
      </w:r>
      <w:bookmarkStart w:id="0" w:name="_Hlk76219895"/>
      <w:r w:rsidR="001F78E6" w:rsidRPr="008B31CC">
        <w:rPr>
          <w:rFonts w:ascii="Calibri" w:hAnsi="Calibri" w:cs="Calibri"/>
        </w:rPr>
        <w:t>Consigliere del Presidente della Regione Campania</w:t>
      </w:r>
      <w:bookmarkEnd w:id="0"/>
      <w:r w:rsidR="001F78E6" w:rsidRPr="008B31CC">
        <w:rPr>
          <w:rFonts w:ascii="Calibri" w:hAnsi="Calibri" w:cs="Calibri"/>
        </w:rPr>
        <w:t xml:space="preserve"> e Rosanna Romano, Direttore Generale per le Politiche Culturali e il Turismo della Regione Campania. </w:t>
      </w:r>
    </w:p>
    <w:p w14:paraId="42D30DC4" w14:textId="77777777" w:rsidR="007B57F3" w:rsidRDefault="007B57F3" w:rsidP="007B57F3">
      <w:pPr>
        <w:shd w:val="clear" w:color="auto" w:fill="FFFFFF"/>
        <w:jc w:val="both"/>
        <w:rPr>
          <w:rFonts w:ascii="Calibri" w:hAnsi="Calibri" w:cs="Calibri"/>
        </w:rPr>
      </w:pPr>
    </w:p>
    <w:p w14:paraId="17DE7E37" w14:textId="07876198" w:rsidR="003D2B85" w:rsidRPr="00D347BB" w:rsidRDefault="0003695E" w:rsidP="00D63F3C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</w:rPr>
        <w:t>T</w:t>
      </w:r>
      <w:r w:rsidRPr="00B8651F">
        <w:rPr>
          <w:rFonts w:ascii="Calibri" w:hAnsi="Calibri" w:cs="Calibri"/>
          <w:noProof/>
        </w:rPr>
        <w:t xml:space="preserve">ra i </w:t>
      </w:r>
      <w:r w:rsidR="00D347BB">
        <w:rPr>
          <w:rFonts w:ascii="Calibri" w:hAnsi="Calibri" w:cs="Calibri"/>
          <w:noProof/>
        </w:rPr>
        <w:t>molti</w:t>
      </w:r>
      <w:r w:rsidRPr="00B8651F">
        <w:rPr>
          <w:rFonts w:ascii="Calibri" w:hAnsi="Calibri" w:cs="Calibri"/>
          <w:noProof/>
        </w:rPr>
        <w:t xml:space="preserve"> rappresenti istituzionali ed esperti internazionali invitati a partecipare hanno già confermato in tanti</w:t>
      </w:r>
      <w:r w:rsidR="00FA542F" w:rsidRPr="00B8651F">
        <w:rPr>
          <w:rFonts w:ascii="Calibri" w:hAnsi="Calibri" w:cs="Calibri"/>
          <w:noProof/>
        </w:rPr>
        <w:t xml:space="preserve">, tra cui </w:t>
      </w:r>
      <w:r w:rsidR="00D347BB" w:rsidRPr="00D347BB">
        <w:rPr>
          <w:rFonts w:ascii="Calibri" w:hAnsi="Calibri" w:cs="Calibri"/>
          <w:noProof/>
        </w:rPr>
        <w:t>Sylvain Bellenger, Direttore del Museo e del Bosco di Capodimonte, Daniel</w:t>
      </w:r>
      <w:r w:rsidR="00D347BB">
        <w:rPr>
          <w:rFonts w:ascii="Calibri" w:hAnsi="Calibri" w:cs="Calibri"/>
          <w:noProof/>
        </w:rPr>
        <w:t xml:space="preserve"> </w:t>
      </w:r>
      <w:r w:rsidR="00D347BB" w:rsidRPr="00D347BB">
        <w:rPr>
          <w:rFonts w:ascii="Calibri" w:hAnsi="Calibri" w:cs="Calibri"/>
          <w:noProof/>
        </w:rPr>
        <w:t xml:space="preserve">Blanga Gubbay, Codirettore KunstenFestivalDesArts di Bruxelles, Antonella Cucciniello, Direttrice del Complesso dei Gerolamini, Cristina Francucci, fondatrice del dipartimento educativo del MAMbo e Direttrice dell’Accademia di Belle Arti di Bologna, </w:t>
      </w:r>
      <w:r w:rsidR="00FA542F" w:rsidRPr="00D347BB">
        <w:rPr>
          <w:rFonts w:ascii="Calibri" w:hAnsi="Calibri" w:cs="Calibri"/>
          <w:noProof/>
        </w:rPr>
        <w:t xml:space="preserve">Matteo Lorito, Rettore dell’Università degli Studi di Napoli Federico II, </w:t>
      </w:r>
      <w:r w:rsidR="00D347BB" w:rsidRPr="00D347BB">
        <w:rPr>
          <w:rFonts w:ascii="Calibri" w:hAnsi="Calibri" w:cs="Calibri"/>
          <w:noProof/>
        </w:rPr>
        <w:t>Matteo Lucchetti</w:t>
      </w:r>
      <w:r w:rsidR="00D63F3C">
        <w:rPr>
          <w:rFonts w:ascii="Calibri" w:hAnsi="Calibri" w:cs="Calibri"/>
          <w:noProof/>
        </w:rPr>
        <w:t xml:space="preserve">, curatore del progetto di ricerca Visible per Fondazione Pistoletto e Fondazione Zegna, </w:t>
      </w:r>
      <w:r w:rsidR="00D347BB" w:rsidRPr="00D347BB">
        <w:rPr>
          <w:rFonts w:ascii="Calibri" w:hAnsi="Calibri" w:cs="Calibri"/>
          <w:noProof/>
        </w:rPr>
        <w:t xml:space="preserve">Chus Martinez, </w:t>
      </w:r>
      <w:r w:rsidR="00D347BB">
        <w:rPr>
          <w:rFonts w:ascii="Calibri" w:hAnsi="Calibri" w:cs="Calibri"/>
          <w:noProof/>
        </w:rPr>
        <w:t xml:space="preserve">Direttore dell’ </w:t>
      </w:r>
      <w:r w:rsidR="00D347BB" w:rsidRPr="00D347BB">
        <w:rPr>
          <w:rFonts w:ascii="Calibri" w:hAnsi="Calibri" w:cs="Calibri"/>
          <w:noProof/>
        </w:rPr>
        <w:t xml:space="preserve">Art Institute </w:t>
      </w:r>
      <w:r w:rsidR="00D347BB">
        <w:rPr>
          <w:rFonts w:ascii="Calibri" w:hAnsi="Calibri" w:cs="Calibri"/>
          <w:noProof/>
        </w:rPr>
        <w:t xml:space="preserve">alla </w:t>
      </w:r>
      <w:r w:rsidR="00D347BB" w:rsidRPr="00D347BB">
        <w:rPr>
          <w:rFonts w:ascii="Calibri" w:hAnsi="Calibri" w:cs="Calibri"/>
          <w:noProof/>
        </w:rPr>
        <w:t xml:space="preserve">FHNW Academy of Arts and Design </w:t>
      </w:r>
      <w:r w:rsidR="00D347BB">
        <w:rPr>
          <w:rFonts w:ascii="Calibri" w:hAnsi="Calibri" w:cs="Calibri"/>
          <w:noProof/>
        </w:rPr>
        <w:t>a</w:t>
      </w:r>
      <w:r w:rsidR="00D347BB" w:rsidRPr="00D347BB">
        <w:rPr>
          <w:rFonts w:ascii="Calibri" w:hAnsi="Calibri" w:cs="Calibri"/>
          <w:noProof/>
        </w:rPr>
        <w:t xml:space="preserve"> Basel in Svizzera e Direttore artistico dell’Ocean Space a Venezia, Orazio Miglino, Direttore Scientifico del Laboratorio per lo Studio dei Sistemi Cognitivi Naturali e Artificiali dell’Università degli Studi di Napoli Federico II, Angela Tecce, Presidente del Museo Madre, Ming Tiampo, Direttore </w:t>
      </w:r>
      <w:r w:rsidR="005113A9">
        <w:rPr>
          <w:rFonts w:ascii="Calibri" w:hAnsi="Calibri" w:cs="Calibri"/>
          <w:noProof/>
        </w:rPr>
        <w:t>dell’</w:t>
      </w:r>
      <w:r w:rsidR="00D347BB" w:rsidRPr="00D347BB">
        <w:rPr>
          <w:rFonts w:ascii="Calibri" w:hAnsi="Calibri" w:cs="Calibri"/>
          <w:noProof/>
        </w:rPr>
        <w:t xml:space="preserve">Institute of Comparative Studies in Literature, Art and Culture presso la Carleton University a Ottawa in Canada, Annalisa Trasatti, Coordinatrice Servizi Museo Tattile Statale Omero, Andrea Viliani, Curatore del progetto Pompei Commitment e Responsabile del Centro di Ricerca CRRI del Castello di Rivoli, </w:t>
      </w:r>
      <w:r w:rsidR="007B57F3" w:rsidRPr="00D347BB">
        <w:rPr>
          <w:rFonts w:ascii="Calibri" w:hAnsi="Calibri" w:cs="Calibri"/>
          <w:noProof/>
        </w:rPr>
        <w:t>Luciano Violante, Presidente Fondazione Leonardo</w:t>
      </w:r>
      <w:r w:rsidR="00626B69" w:rsidRPr="00D347BB">
        <w:rPr>
          <w:rFonts w:ascii="Calibri" w:hAnsi="Calibri" w:cs="Calibri"/>
          <w:noProof/>
        </w:rPr>
        <w:t>-Civiltà delle Macchine</w:t>
      </w:r>
      <w:r w:rsidR="00D347BB" w:rsidRPr="00D347BB">
        <w:rPr>
          <w:rFonts w:ascii="Calibri" w:hAnsi="Calibri" w:cs="Calibri"/>
          <w:noProof/>
        </w:rPr>
        <w:t>.</w:t>
      </w:r>
    </w:p>
    <w:p w14:paraId="1BB66750" w14:textId="760423CE" w:rsidR="00015F7E" w:rsidRDefault="00015F7E" w:rsidP="003D2B85">
      <w:pPr>
        <w:shd w:val="clear" w:color="auto" w:fill="FFFFFF"/>
        <w:jc w:val="both"/>
        <w:rPr>
          <w:rFonts w:ascii="Calibri" w:hAnsi="Calibri" w:cs="Calibri"/>
        </w:rPr>
      </w:pPr>
      <w:r w:rsidRPr="00015F7E">
        <w:rPr>
          <w:rFonts w:ascii="Calibri" w:hAnsi="Calibri" w:cs="Calibri"/>
        </w:rPr>
        <w:t>Nel pieno spirito di ricerca-azione di EDI, questa sarà l’occasione per avviare un’attività di progettazione partecipata con rappresentanti nazional</w:t>
      </w:r>
      <w:r>
        <w:rPr>
          <w:rFonts w:ascii="Calibri" w:hAnsi="Calibri" w:cs="Calibri"/>
        </w:rPr>
        <w:t>i</w:t>
      </w:r>
      <w:r w:rsidRPr="00015F7E">
        <w:rPr>
          <w:rFonts w:ascii="Calibri" w:hAnsi="Calibri" w:cs="Calibri"/>
        </w:rPr>
        <w:t xml:space="preserve"> e internazional</w:t>
      </w:r>
      <w:r>
        <w:rPr>
          <w:rFonts w:ascii="Calibri" w:hAnsi="Calibri" w:cs="Calibri"/>
        </w:rPr>
        <w:t>i</w:t>
      </w:r>
      <w:r w:rsidRPr="00015F7E">
        <w:rPr>
          <w:rFonts w:ascii="Calibri" w:hAnsi="Calibri" w:cs="Calibri"/>
        </w:rPr>
        <w:t xml:space="preserve"> di istituzioni culturali, musei, università, centri di ricerca, mondo della </w:t>
      </w:r>
      <w:r w:rsidR="00616368">
        <w:rPr>
          <w:rFonts w:ascii="Calibri" w:hAnsi="Calibri" w:cs="Calibri"/>
        </w:rPr>
        <w:t xml:space="preserve">scuola, imprese e associazioni. </w:t>
      </w:r>
    </w:p>
    <w:p w14:paraId="1E45E134" w14:textId="3699E5A9" w:rsidR="00174956" w:rsidRPr="00606428" w:rsidRDefault="00174956" w:rsidP="00606428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606428">
        <w:rPr>
          <w:rFonts w:ascii="Calibri" w:hAnsi="Calibri" w:cs="Calibri"/>
        </w:rPr>
        <w:t>EDI ha come obiettivo un programma articolato di azioni per attivare un processo virtuoso di ricerca, sperimentazione e dimostrazione che metta a sistema tutti i protagonisti e le fasi di attività necessari per garantire output e ricadute efficaci nell’ambito dell’innovazione della didattica museale dell’arte, con particolare attenzione a tutto il fronte del digitale, e con uno sguardo sempre ampio affinché tutti i risultati di EDI possano partecipare alla costruzione di una società della conoscenza e al benessere sociale collettivo.</w:t>
      </w:r>
      <w:r w:rsidR="00B47A75">
        <w:rPr>
          <w:rFonts w:ascii="Calibri" w:hAnsi="Calibri" w:cs="Calibri"/>
        </w:rPr>
        <w:t xml:space="preserve"> </w:t>
      </w:r>
    </w:p>
    <w:p w14:paraId="490C5864" w14:textId="3CEEA2BA" w:rsidR="00B47A75" w:rsidRPr="00606428" w:rsidRDefault="00174956" w:rsidP="00B47A75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606428">
        <w:rPr>
          <w:rFonts w:ascii="Calibri" w:hAnsi="Calibri" w:cs="Calibri"/>
        </w:rPr>
        <w:t xml:space="preserve">I musei del XXI secolo sono polifonici, partecipativi e collaborativi, inclusivi e accessibili, sono un concentrato di realtà. Sempre più sono anche musei digitali, in cui le nuove tecnologie entrano in modo pervasivo nei vari ambiti. </w:t>
      </w:r>
      <w:r w:rsidR="00B47A75">
        <w:rPr>
          <w:rFonts w:ascii="Calibri" w:hAnsi="Calibri" w:cs="Calibri"/>
        </w:rPr>
        <w:t>I musei e i loro pubblici riflettono la varietà di storie</w:t>
      </w:r>
      <w:r w:rsidR="005E5DA0">
        <w:rPr>
          <w:rFonts w:ascii="Calibri" w:hAnsi="Calibri" w:cs="Calibri"/>
        </w:rPr>
        <w:t xml:space="preserve"> e relazione nel </w:t>
      </w:r>
      <w:r w:rsidR="00B47A75">
        <w:rPr>
          <w:rFonts w:ascii="Calibri" w:hAnsi="Calibri" w:cs="Calibri"/>
        </w:rPr>
        <w:t>mondo</w:t>
      </w:r>
      <w:r w:rsidR="005E5DA0">
        <w:rPr>
          <w:rFonts w:ascii="Calibri" w:hAnsi="Calibri" w:cs="Calibri"/>
        </w:rPr>
        <w:t xml:space="preserve"> e le metodologie </w:t>
      </w:r>
      <w:r w:rsidR="00B47A75">
        <w:rPr>
          <w:rFonts w:ascii="Calibri" w:hAnsi="Calibri" w:cs="Calibri"/>
        </w:rPr>
        <w:t xml:space="preserve">educative </w:t>
      </w:r>
      <w:r w:rsidR="005E5DA0">
        <w:rPr>
          <w:rFonts w:ascii="Calibri" w:hAnsi="Calibri" w:cs="Calibri"/>
        </w:rPr>
        <w:t xml:space="preserve">possono comunicare al meglio </w:t>
      </w:r>
      <w:r w:rsidR="001E0E99">
        <w:rPr>
          <w:rFonts w:ascii="Calibri" w:hAnsi="Calibri" w:cs="Calibri"/>
        </w:rPr>
        <w:t xml:space="preserve">un </w:t>
      </w:r>
      <w:r w:rsidR="005E5DA0">
        <w:rPr>
          <w:rFonts w:ascii="Calibri" w:hAnsi="Calibri" w:cs="Calibri"/>
        </w:rPr>
        <w:t>approccio</w:t>
      </w:r>
      <w:r w:rsidR="00B47A75">
        <w:rPr>
          <w:rFonts w:ascii="Calibri" w:hAnsi="Calibri" w:cs="Calibri"/>
        </w:rPr>
        <w:t xml:space="preserve"> transculturale che </w:t>
      </w:r>
      <w:r w:rsidR="005E5DA0">
        <w:rPr>
          <w:rFonts w:ascii="Calibri" w:hAnsi="Calibri" w:cs="Calibri"/>
        </w:rPr>
        <w:t>rappresenta</w:t>
      </w:r>
      <w:r w:rsidR="00B47A75">
        <w:rPr>
          <w:rFonts w:ascii="Calibri" w:hAnsi="Calibri" w:cs="Calibri"/>
        </w:rPr>
        <w:t xml:space="preserve"> quest</w:t>
      </w:r>
      <w:r w:rsidR="005E5DA0">
        <w:rPr>
          <w:rFonts w:ascii="Calibri" w:hAnsi="Calibri" w:cs="Calibri"/>
        </w:rPr>
        <w:t>e</w:t>
      </w:r>
      <w:r w:rsidR="00B47A75">
        <w:rPr>
          <w:rFonts w:ascii="Calibri" w:hAnsi="Calibri" w:cs="Calibri"/>
        </w:rPr>
        <w:t xml:space="preserve"> diversità.</w:t>
      </w:r>
    </w:p>
    <w:p w14:paraId="1DC00013" w14:textId="5A8B215D" w:rsidR="00174956" w:rsidRPr="00606428" w:rsidRDefault="00174956" w:rsidP="00174956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606428">
        <w:rPr>
          <w:rFonts w:ascii="Calibri" w:hAnsi="Calibri" w:cs="Calibri"/>
        </w:rPr>
        <w:t xml:space="preserve">La pandemia da Covid19 ha richiamato l’attenzione di tutti sul ruolo imprescindibile della cultura e della ricerca in cui la necessità di un sistema educativo più efficace e rispondente al mondo contemporaneo, con una dimensione innovativa, diventa centrale. Durante i momenti più drammatici di questa pandemia, se da un lato è stato evidente come i musei possano avere un ruolo determinante di supporto ad una comunità, dall’altro lato è emerso come museologia e didattica museale abbiano ancora molti spazi da esplorare e vuoti da colmare. </w:t>
      </w:r>
    </w:p>
    <w:p w14:paraId="322A66C3" w14:textId="77777777" w:rsidR="00606428" w:rsidRDefault="00606428" w:rsidP="00606428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606428">
        <w:rPr>
          <w:rFonts w:ascii="Calibri" w:hAnsi="Calibri" w:cs="Calibri"/>
        </w:rPr>
        <w:lastRenderedPageBreak/>
        <w:t>O</w:t>
      </w:r>
      <w:r w:rsidR="00174956" w:rsidRPr="00606428">
        <w:rPr>
          <w:rFonts w:ascii="Calibri" w:hAnsi="Calibri" w:cs="Calibri"/>
        </w:rPr>
        <w:t xml:space="preserve">ggi ci troviamo </w:t>
      </w:r>
      <w:r>
        <w:rPr>
          <w:rFonts w:ascii="Calibri" w:hAnsi="Calibri" w:cs="Calibri"/>
        </w:rPr>
        <w:t>ancora spesso</w:t>
      </w:r>
      <w:r w:rsidRPr="00606428">
        <w:rPr>
          <w:rFonts w:ascii="Calibri" w:hAnsi="Calibri" w:cs="Calibri"/>
        </w:rPr>
        <w:t xml:space="preserve"> </w:t>
      </w:r>
      <w:r w:rsidR="00174956" w:rsidRPr="00606428">
        <w:rPr>
          <w:rFonts w:ascii="Calibri" w:hAnsi="Calibri" w:cs="Calibri"/>
        </w:rPr>
        <w:t xml:space="preserve">di fronte ad un sistema museale nel quale le tecnologie digitali non sempre trovano uno spazio adeguato e vengono intese come competenze e supporto strategico all’apprendimento. </w:t>
      </w:r>
    </w:p>
    <w:p w14:paraId="6D57E2DA" w14:textId="4D90416A" w:rsidR="00174956" w:rsidRPr="00606428" w:rsidRDefault="00174956" w:rsidP="00606428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606428">
        <w:rPr>
          <w:rFonts w:ascii="Calibri" w:hAnsi="Calibri" w:cs="Calibri"/>
        </w:rPr>
        <w:t xml:space="preserve">EDI intende aprire </w:t>
      </w:r>
      <w:r w:rsidR="00606428" w:rsidRPr="00606428">
        <w:rPr>
          <w:rFonts w:ascii="Calibri" w:hAnsi="Calibri" w:cs="Calibri"/>
        </w:rPr>
        <w:t xml:space="preserve">in questo senso anche </w:t>
      </w:r>
      <w:r w:rsidRPr="00606428">
        <w:rPr>
          <w:rFonts w:ascii="Calibri" w:hAnsi="Calibri" w:cs="Calibri"/>
        </w:rPr>
        <w:t>una riflessione e una sperimentazione su una dimensione nuova della didattica museale  digitale</w:t>
      </w:r>
      <w:r w:rsidR="00606428" w:rsidRPr="00606428">
        <w:rPr>
          <w:rFonts w:ascii="Calibri" w:hAnsi="Calibri" w:cs="Calibri"/>
        </w:rPr>
        <w:t>.</w:t>
      </w:r>
    </w:p>
    <w:p w14:paraId="6487B982" w14:textId="77777777" w:rsidR="00174956" w:rsidRPr="00E3047F" w:rsidRDefault="00174956" w:rsidP="00174956">
      <w:pPr>
        <w:autoSpaceDE w:val="0"/>
        <w:autoSpaceDN w:val="0"/>
        <w:adjustRightInd w:val="0"/>
        <w:spacing w:after="0"/>
        <w:jc w:val="both"/>
        <w:rPr>
          <w:rFonts w:ascii="Times" w:hAnsi="Times" w:cstheme="minorHAnsi"/>
          <w:sz w:val="23"/>
          <w:szCs w:val="23"/>
        </w:rPr>
      </w:pPr>
    </w:p>
    <w:p w14:paraId="01E5F112" w14:textId="07B4C1FB" w:rsidR="00015F7E" w:rsidRPr="008D7FB6" w:rsidRDefault="00015F7E" w:rsidP="008D7FB6">
      <w:pPr>
        <w:pStyle w:val="Nessunaspaziatura"/>
        <w:spacing w:line="276" w:lineRule="auto"/>
        <w:jc w:val="both"/>
        <w:rPr>
          <w:rFonts w:ascii="Calibri" w:hAnsi="Calibri" w:cs="Calibri"/>
          <w:bCs/>
        </w:rPr>
      </w:pPr>
      <w:r w:rsidRPr="00015F7E">
        <w:rPr>
          <w:rFonts w:ascii="Calibri" w:hAnsi="Calibri" w:cs="Calibri"/>
          <w:bCs/>
        </w:rPr>
        <w:t>EDI è un programma realizzato dalla Fondazione Morra Greco per l’Arte Contemporanea, organismo partecipato dalla Regione Campania, da sempre dedicato alla progettazione di interventi di innovazione sociale.</w:t>
      </w:r>
      <w:r w:rsidR="008D7FB6">
        <w:rPr>
          <w:rFonts w:ascii="Calibri" w:hAnsi="Calibri" w:cs="Calibri"/>
          <w:bCs/>
        </w:rPr>
        <w:t xml:space="preserve"> Il progetto </w:t>
      </w:r>
      <w:r w:rsidRPr="008D7FB6">
        <w:rPr>
          <w:rFonts w:ascii="Calibri" w:hAnsi="Calibri" w:cs="Calibri"/>
          <w:bCs/>
        </w:rPr>
        <w:t xml:space="preserve">è finanziato nell'ambito del </w:t>
      </w:r>
      <w:r w:rsidR="008D7FB6" w:rsidRPr="008D7FB6">
        <w:rPr>
          <w:rFonts w:ascii="Calibri" w:hAnsi="Calibri" w:cs="Calibri"/>
          <w:bCs/>
        </w:rPr>
        <w:t>POC</w:t>
      </w:r>
      <w:r w:rsidRPr="008D7FB6">
        <w:rPr>
          <w:rFonts w:ascii="Calibri" w:hAnsi="Calibri" w:cs="Calibri"/>
          <w:bCs/>
        </w:rPr>
        <w:t xml:space="preserve"> 2014/2020 gestito dalla </w:t>
      </w:r>
      <w:r w:rsidR="008D7FB6" w:rsidRPr="008D7FB6">
        <w:rPr>
          <w:rFonts w:ascii="Calibri" w:hAnsi="Calibri" w:cs="Calibri"/>
          <w:bCs/>
        </w:rPr>
        <w:t>D</w:t>
      </w:r>
      <w:r w:rsidRPr="008D7FB6">
        <w:rPr>
          <w:rFonts w:ascii="Calibri" w:hAnsi="Calibri" w:cs="Calibri"/>
          <w:bCs/>
        </w:rPr>
        <w:t xml:space="preserve">irezione </w:t>
      </w:r>
      <w:r w:rsidR="008D7FB6" w:rsidRPr="008D7FB6">
        <w:rPr>
          <w:rFonts w:ascii="Calibri" w:hAnsi="Calibri" w:cs="Calibri"/>
          <w:bCs/>
        </w:rPr>
        <w:t>G</w:t>
      </w:r>
      <w:r w:rsidRPr="008D7FB6">
        <w:rPr>
          <w:rFonts w:ascii="Calibri" w:hAnsi="Calibri" w:cs="Calibri"/>
          <w:bCs/>
        </w:rPr>
        <w:t xml:space="preserve">enerale </w:t>
      </w:r>
      <w:r w:rsidR="008D7FB6" w:rsidRPr="008D7FB6">
        <w:rPr>
          <w:rFonts w:ascii="Calibri" w:hAnsi="Calibri" w:cs="Calibri"/>
          <w:bCs/>
        </w:rPr>
        <w:t>C</w:t>
      </w:r>
      <w:r w:rsidRPr="008D7FB6">
        <w:rPr>
          <w:rFonts w:ascii="Calibri" w:hAnsi="Calibri" w:cs="Calibri"/>
          <w:bCs/>
        </w:rPr>
        <w:t xml:space="preserve">ultura e </w:t>
      </w:r>
      <w:r w:rsidR="008D7FB6" w:rsidRPr="008D7FB6">
        <w:rPr>
          <w:rFonts w:ascii="Calibri" w:hAnsi="Calibri" w:cs="Calibri"/>
          <w:bCs/>
        </w:rPr>
        <w:t>T</w:t>
      </w:r>
      <w:r w:rsidRPr="008D7FB6">
        <w:rPr>
          <w:rFonts w:ascii="Calibri" w:hAnsi="Calibri" w:cs="Calibri"/>
          <w:bCs/>
        </w:rPr>
        <w:t>urismo.</w:t>
      </w:r>
    </w:p>
    <w:p w14:paraId="6594AB1C" w14:textId="6D5DEAFF" w:rsidR="00015F7E" w:rsidRPr="00015F7E" w:rsidRDefault="00015F7E" w:rsidP="00015F7E">
      <w:pPr>
        <w:pStyle w:val="Nessunaspaziatura"/>
        <w:spacing w:line="276" w:lineRule="auto"/>
        <w:jc w:val="both"/>
        <w:rPr>
          <w:rFonts w:ascii="Calibri" w:hAnsi="Calibri" w:cs="Calibri"/>
          <w:bCs/>
        </w:rPr>
      </w:pPr>
    </w:p>
    <w:p w14:paraId="532A278D" w14:textId="42C06545" w:rsidR="00DB4D18" w:rsidRPr="00C86FBE" w:rsidRDefault="00DB4D18" w:rsidP="00DB4D18">
      <w:pPr>
        <w:spacing w:after="0"/>
        <w:jc w:val="both"/>
        <w:rPr>
          <w:rFonts w:ascii="Calibri" w:hAnsi="Calibri" w:cs="Calibri"/>
        </w:rPr>
      </w:pPr>
      <w:r w:rsidRPr="00C86FBE">
        <w:rPr>
          <w:rFonts w:ascii="Calibri" w:hAnsi="Calibri" w:cs="Calibri"/>
        </w:rPr>
        <w:t>I</w:t>
      </w:r>
      <w:r w:rsidRPr="00C86FBE">
        <w:rPr>
          <w:rFonts w:ascii="Calibri" w:hAnsi="Calibri" w:cs="Calibri"/>
          <w:b/>
        </w:rPr>
        <w:t>NFORMAZIONI</w:t>
      </w:r>
    </w:p>
    <w:p w14:paraId="69F9EE6B" w14:textId="0072CE57" w:rsidR="00DB4D18" w:rsidRPr="00C86FBE" w:rsidRDefault="00DB4D18" w:rsidP="00DB4D18">
      <w:pPr>
        <w:spacing w:after="0"/>
        <w:jc w:val="both"/>
        <w:rPr>
          <w:rFonts w:ascii="Calibri" w:hAnsi="Calibri" w:cs="Calibri"/>
        </w:rPr>
      </w:pPr>
      <w:r w:rsidRPr="00C86FBE">
        <w:rPr>
          <w:rFonts w:ascii="Calibri" w:hAnsi="Calibri" w:cs="Calibri"/>
        </w:rPr>
        <w:t>Fondazione Morra Greco – Largo Proprio di Avellino 17, 80138 Napoli</w:t>
      </w:r>
    </w:p>
    <w:p w14:paraId="01F59367" w14:textId="386ACB9C" w:rsidR="003C61A7" w:rsidRPr="004D53E5" w:rsidRDefault="00DB4D18" w:rsidP="006678D4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  <w:r w:rsidRPr="004D53E5">
        <w:rPr>
          <w:rFonts w:ascii="Calibri" w:hAnsi="Calibri" w:cs="Calibri"/>
          <w:lang w:val="en-GB"/>
        </w:rPr>
        <w:t xml:space="preserve">Email: </w:t>
      </w:r>
      <w:hyperlink r:id="rId7" w:history="1">
        <w:r w:rsidR="004D53E5" w:rsidRPr="00BB69CD">
          <w:rPr>
            <w:rStyle w:val="Collegamentoipertestuale"/>
            <w:rFonts w:ascii="Calibri" w:hAnsi="Calibri" w:cs="Calibri"/>
            <w:lang w:val="en-GB"/>
          </w:rPr>
          <w:t>ufficiostampa@fondazionemorragreco.com</w:t>
        </w:r>
      </w:hyperlink>
      <w:r w:rsidR="004D53E5">
        <w:rPr>
          <w:rFonts w:ascii="Calibri" w:hAnsi="Calibri" w:cs="Calibri"/>
          <w:lang w:val="en-GB"/>
        </w:rPr>
        <w:t xml:space="preserve">, </w:t>
      </w:r>
      <w:r w:rsidR="008D6C1A" w:rsidRPr="004D53E5">
        <w:rPr>
          <w:rFonts w:ascii="Calibri" w:hAnsi="Calibri" w:cs="Calibri"/>
          <w:lang w:val="en-GB"/>
        </w:rPr>
        <w:t>didattica@fondazionemorragreco.com</w:t>
      </w:r>
    </w:p>
    <w:p w14:paraId="54AE5DCE" w14:textId="77777777" w:rsidR="003C61A7" w:rsidRPr="004D53E5" w:rsidRDefault="003C61A7" w:rsidP="006678D4">
      <w:pPr>
        <w:jc w:val="both"/>
        <w:rPr>
          <w:lang w:val="en-GB"/>
        </w:rPr>
      </w:pPr>
    </w:p>
    <w:sectPr w:rsidR="003C61A7" w:rsidRPr="004D53E5" w:rsidSect="002203BE">
      <w:headerReference w:type="default" r:id="rId8"/>
      <w:footerReference w:type="default" r:id="rId9"/>
      <w:pgSz w:w="11900" w:h="16820"/>
      <w:pgMar w:top="1134" w:right="560" w:bottom="1134" w:left="567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45E3" w14:textId="77777777" w:rsidR="0026624B" w:rsidRDefault="0026624B" w:rsidP="00ED34F7">
      <w:r>
        <w:separator/>
      </w:r>
    </w:p>
  </w:endnote>
  <w:endnote w:type="continuationSeparator" w:id="0">
    <w:p w14:paraId="1D0034E2" w14:textId="77777777" w:rsidR="0026624B" w:rsidRDefault="0026624B" w:rsidP="00ED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033E" w14:textId="77777777" w:rsidR="00593C2A" w:rsidRDefault="00A73B38" w:rsidP="00593C2A">
    <w:pPr>
      <w:pStyle w:val="Pidipagina"/>
      <w:spacing w:after="0"/>
      <w:jc w:val="center"/>
      <w:rPr>
        <w:sz w:val="12"/>
        <w:szCs w:val="12"/>
      </w:rPr>
    </w:pPr>
    <w:r w:rsidRPr="00646E16">
      <w:rPr>
        <w:sz w:val="12"/>
        <w:szCs w:val="12"/>
      </w:rPr>
      <w:t xml:space="preserve">FONDAZIONE </w:t>
    </w:r>
    <w:r w:rsidR="004377D1" w:rsidRPr="00646E16">
      <w:rPr>
        <w:sz w:val="12"/>
        <w:szCs w:val="12"/>
      </w:rPr>
      <w:t xml:space="preserve">ANTONIO </w:t>
    </w:r>
    <w:r w:rsidRPr="00646E16">
      <w:rPr>
        <w:sz w:val="12"/>
        <w:szCs w:val="12"/>
      </w:rPr>
      <w:t>MORRA GRECO</w:t>
    </w:r>
  </w:p>
  <w:p w14:paraId="06824602" w14:textId="77777777" w:rsidR="00800E90" w:rsidRPr="00646E16" w:rsidRDefault="00646E16" w:rsidP="00593C2A">
    <w:pPr>
      <w:pStyle w:val="Pidipagina"/>
      <w:spacing w:after="0"/>
      <w:jc w:val="center"/>
      <w:rPr>
        <w:sz w:val="12"/>
        <w:szCs w:val="12"/>
      </w:rPr>
    </w:pPr>
    <w:r w:rsidRPr="00646E16">
      <w:rPr>
        <w:sz w:val="12"/>
        <w:szCs w:val="12"/>
      </w:rPr>
      <w:t>Sede legale:</w:t>
    </w:r>
    <w:r w:rsidR="009A0D67">
      <w:rPr>
        <w:sz w:val="12"/>
        <w:szCs w:val="12"/>
      </w:rPr>
      <w:t xml:space="preserve"> </w:t>
    </w:r>
    <w:r w:rsidRPr="00646E16">
      <w:rPr>
        <w:sz w:val="12"/>
        <w:szCs w:val="12"/>
      </w:rPr>
      <w:t>Via Toledo n. 106</w:t>
    </w:r>
    <w:r w:rsidR="00593C2A">
      <w:rPr>
        <w:sz w:val="12"/>
        <w:szCs w:val="12"/>
      </w:rPr>
      <w:t xml:space="preserve"> </w:t>
    </w:r>
    <w:proofErr w:type="spellStart"/>
    <w:r w:rsidR="00593C2A">
      <w:rPr>
        <w:sz w:val="12"/>
        <w:szCs w:val="12"/>
      </w:rPr>
      <w:t>cap</w:t>
    </w:r>
    <w:proofErr w:type="spellEnd"/>
    <w:r w:rsidR="00593C2A">
      <w:rPr>
        <w:sz w:val="12"/>
        <w:szCs w:val="12"/>
      </w:rPr>
      <w:t xml:space="preserve"> 80134 </w:t>
    </w:r>
    <w:r w:rsidR="00A73B38" w:rsidRPr="00646E16">
      <w:rPr>
        <w:sz w:val="12"/>
        <w:szCs w:val="12"/>
      </w:rPr>
      <w:t>Napoli</w:t>
    </w:r>
    <w:r w:rsidR="00593C2A">
      <w:rPr>
        <w:sz w:val="12"/>
        <w:szCs w:val="12"/>
      </w:rPr>
      <w:t xml:space="preserve"> </w:t>
    </w:r>
    <w:r w:rsidR="009A0D67">
      <w:rPr>
        <w:sz w:val="12"/>
        <w:szCs w:val="12"/>
      </w:rPr>
      <w:t>–</w:t>
    </w:r>
    <w:r w:rsidR="00593C2A">
      <w:rPr>
        <w:sz w:val="12"/>
        <w:szCs w:val="12"/>
      </w:rPr>
      <w:t xml:space="preserve"> Sede espositiva: Palazzo Caracciolo di Avellino in Largo Proprio di Avellino </w:t>
    </w:r>
    <w:proofErr w:type="spellStart"/>
    <w:r w:rsidR="00593C2A">
      <w:rPr>
        <w:sz w:val="12"/>
        <w:szCs w:val="12"/>
      </w:rPr>
      <w:t>cap</w:t>
    </w:r>
    <w:proofErr w:type="spellEnd"/>
    <w:r w:rsidR="00593C2A">
      <w:rPr>
        <w:sz w:val="12"/>
        <w:szCs w:val="12"/>
      </w:rPr>
      <w:t xml:space="preserve"> </w:t>
    </w:r>
    <w:r w:rsidR="00593C2A" w:rsidRPr="00A743BE">
      <w:rPr>
        <w:sz w:val="12"/>
        <w:szCs w:val="12"/>
      </w:rPr>
      <w:t>80138</w:t>
    </w:r>
    <w:r w:rsidR="00593C2A">
      <w:rPr>
        <w:sz w:val="12"/>
        <w:szCs w:val="12"/>
      </w:rPr>
      <w:t xml:space="preserve"> Napoli / </w:t>
    </w:r>
    <w:r w:rsidR="009A0D67">
      <w:rPr>
        <w:sz w:val="12"/>
        <w:szCs w:val="12"/>
      </w:rPr>
      <w:t xml:space="preserve">C.F.  </w:t>
    </w:r>
    <w:r w:rsidR="009A0D67" w:rsidRPr="009A0D67">
      <w:rPr>
        <w:sz w:val="12"/>
        <w:szCs w:val="12"/>
      </w:rPr>
      <w:t>95045210630</w:t>
    </w:r>
    <w:r w:rsidR="009A0D67">
      <w:rPr>
        <w:sz w:val="12"/>
        <w:szCs w:val="12"/>
      </w:rPr>
      <w:t xml:space="preserve">  </w:t>
    </w:r>
    <w:hyperlink r:id="rId1" w:history="1">
      <w:r w:rsidR="003305F6" w:rsidRPr="009A0D67">
        <w:rPr>
          <w:rStyle w:val="Collegamentoipertestuale"/>
          <w:sz w:val="12"/>
          <w:szCs w:val="12"/>
        </w:rPr>
        <w:t>amministrazione@fondazionemorragreco.com</w:t>
      </w:r>
    </w:hyperlink>
    <w:r w:rsidR="009A0D67">
      <w:rPr>
        <w:sz w:val="12"/>
        <w:szCs w:val="12"/>
      </w:rPr>
      <w:t xml:space="preserve">  /  </w:t>
    </w:r>
    <w:hyperlink r:id="rId2" w:history="1">
      <w:r w:rsidR="00593C2A" w:rsidRPr="001C5177">
        <w:rPr>
          <w:rStyle w:val="Collegamentoipertestuale"/>
          <w:sz w:val="12"/>
          <w:szCs w:val="12"/>
        </w:rPr>
        <w:t>fondazionemorragreco@altapec.it</w:t>
      </w:r>
    </w:hyperlink>
    <w:r w:rsidR="00593C2A">
      <w:rPr>
        <w:sz w:val="12"/>
        <w:szCs w:val="12"/>
      </w:rPr>
      <w:t xml:space="preserve"> / </w:t>
    </w:r>
    <w:hyperlink r:id="rId3" w:history="1">
      <w:r w:rsidR="00800E90" w:rsidRPr="009A0D67">
        <w:rPr>
          <w:rStyle w:val="Collegamentoipertestuale"/>
          <w:sz w:val="12"/>
          <w:szCs w:val="12"/>
        </w:rPr>
        <w:t>www.fondazionemorragreco.com</w:t>
      </w:r>
    </w:hyperlink>
  </w:p>
  <w:p w14:paraId="4EC45E18" w14:textId="54A7F9FE" w:rsidR="00802B76" w:rsidRPr="00A743BE" w:rsidRDefault="005161EA" w:rsidP="00593C2A">
    <w:pPr>
      <w:pStyle w:val="Pidipagina"/>
      <w:tabs>
        <w:tab w:val="clear" w:pos="9638"/>
        <w:tab w:val="right" w:pos="10206"/>
      </w:tabs>
      <w:spacing w:after="0"/>
      <w:ind w:right="567"/>
      <w:jc w:val="right"/>
      <w:rPr>
        <w:sz w:val="12"/>
        <w:szCs w:val="12"/>
      </w:rPr>
    </w:pPr>
    <w:r w:rsidRPr="005161E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B4AF" w14:textId="77777777" w:rsidR="0026624B" w:rsidRDefault="0026624B" w:rsidP="00ED34F7">
      <w:r>
        <w:separator/>
      </w:r>
    </w:p>
  </w:footnote>
  <w:footnote w:type="continuationSeparator" w:id="0">
    <w:p w14:paraId="2F846A78" w14:textId="77777777" w:rsidR="0026624B" w:rsidRDefault="0026624B" w:rsidP="00ED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9A7E" w14:textId="764DBB3D" w:rsidR="00802B76" w:rsidRDefault="00826AC9">
    <w:pPr>
      <w:pStyle w:val="Intestazione"/>
    </w:pPr>
    <w:r>
      <w:rPr>
        <w:noProof/>
        <w:lang w:eastAsia="it-IT"/>
      </w:rPr>
      <w:drawing>
        <wp:inline distT="0" distB="0" distL="0" distR="0" wp14:anchorId="45B74F78" wp14:editId="7645E392">
          <wp:extent cx="6400800" cy="83488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489" cy="85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9B89A" w14:textId="77777777" w:rsidR="00802B76" w:rsidRDefault="00802B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C381D"/>
    <w:multiLevelType w:val="hybridMultilevel"/>
    <w:tmpl w:val="E82CA140"/>
    <w:lvl w:ilvl="0" w:tplc="F238EE62">
      <w:start w:val="1"/>
      <w:numFmt w:val="bullet"/>
      <w:pStyle w:val="arrow"/>
      <w:lvlText w:val=""/>
      <w:lvlJc w:val="left"/>
      <w:pPr>
        <w:ind w:left="720" w:hanging="360"/>
      </w:pPr>
      <w:rPr>
        <w:rFonts w:ascii="Wingdings 3" w:hAnsi="Wingdings 3" w:hint="default"/>
        <w:color w:val="A6A6A6" w:themeColor="background1" w:themeShade="A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48CC"/>
    <w:multiLevelType w:val="hybridMultilevel"/>
    <w:tmpl w:val="D6C2593C"/>
    <w:lvl w:ilvl="0" w:tplc="F4B098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3C6"/>
    <w:multiLevelType w:val="hybridMultilevel"/>
    <w:tmpl w:val="6F36D582"/>
    <w:lvl w:ilvl="0" w:tplc="78DCEA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1054"/>
    <w:multiLevelType w:val="hybridMultilevel"/>
    <w:tmpl w:val="3D26575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41"/>
    <w:rsid w:val="00015F7E"/>
    <w:rsid w:val="00032506"/>
    <w:rsid w:val="00032921"/>
    <w:rsid w:val="00032EE2"/>
    <w:rsid w:val="0003695E"/>
    <w:rsid w:val="00063603"/>
    <w:rsid w:val="000A37DD"/>
    <w:rsid w:val="000D3C14"/>
    <w:rsid w:val="000F4305"/>
    <w:rsid w:val="001108B7"/>
    <w:rsid w:val="00120B6F"/>
    <w:rsid w:val="00144E41"/>
    <w:rsid w:val="001707DA"/>
    <w:rsid w:val="00174956"/>
    <w:rsid w:val="0019247B"/>
    <w:rsid w:val="001A68FF"/>
    <w:rsid w:val="001C1CF0"/>
    <w:rsid w:val="001C2297"/>
    <w:rsid w:val="001E0E99"/>
    <w:rsid w:val="001E1E1D"/>
    <w:rsid w:val="001F78E6"/>
    <w:rsid w:val="00203EBA"/>
    <w:rsid w:val="00215D29"/>
    <w:rsid w:val="002203BE"/>
    <w:rsid w:val="002431AE"/>
    <w:rsid w:val="00245210"/>
    <w:rsid w:val="00263F24"/>
    <w:rsid w:val="0026624B"/>
    <w:rsid w:val="00294EBA"/>
    <w:rsid w:val="002C6D6D"/>
    <w:rsid w:val="002D73CB"/>
    <w:rsid w:val="002E467B"/>
    <w:rsid w:val="0030365B"/>
    <w:rsid w:val="003037F8"/>
    <w:rsid w:val="003219E7"/>
    <w:rsid w:val="0032617E"/>
    <w:rsid w:val="003305F6"/>
    <w:rsid w:val="00352408"/>
    <w:rsid w:val="0035383A"/>
    <w:rsid w:val="00397E41"/>
    <w:rsid w:val="003C61A7"/>
    <w:rsid w:val="003D2B85"/>
    <w:rsid w:val="003F174A"/>
    <w:rsid w:val="00400746"/>
    <w:rsid w:val="004302A3"/>
    <w:rsid w:val="004377D1"/>
    <w:rsid w:val="004432B1"/>
    <w:rsid w:val="004574ED"/>
    <w:rsid w:val="00470814"/>
    <w:rsid w:val="004719EC"/>
    <w:rsid w:val="00474BD4"/>
    <w:rsid w:val="004921AC"/>
    <w:rsid w:val="004A4F3A"/>
    <w:rsid w:val="004A7501"/>
    <w:rsid w:val="004A77C2"/>
    <w:rsid w:val="004C1B58"/>
    <w:rsid w:val="004D53E5"/>
    <w:rsid w:val="004E7690"/>
    <w:rsid w:val="005113A9"/>
    <w:rsid w:val="005161EA"/>
    <w:rsid w:val="005178F8"/>
    <w:rsid w:val="00572B29"/>
    <w:rsid w:val="00593C2A"/>
    <w:rsid w:val="005B3C79"/>
    <w:rsid w:val="005B4A2A"/>
    <w:rsid w:val="005E5DA0"/>
    <w:rsid w:val="005F38C5"/>
    <w:rsid w:val="00606428"/>
    <w:rsid w:val="00606D0F"/>
    <w:rsid w:val="00616368"/>
    <w:rsid w:val="0062105B"/>
    <w:rsid w:val="00626B69"/>
    <w:rsid w:val="00631EBE"/>
    <w:rsid w:val="00632C5B"/>
    <w:rsid w:val="00633799"/>
    <w:rsid w:val="00641513"/>
    <w:rsid w:val="00646369"/>
    <w:rsid w:val="00646E16"/>
    <w:rsid w:val="006508D9"/>
    <w:rsid w:val="0065549D"/>
    <w:rsid w:val="00661717"/>
    <w:rsid w:val="006678D4"/>
    <w:rsid w:val="00671093"/>
    <w:rsid w:val="00683E60"/>
    <w:rsid w:val="006977B6"/>
    <w:rsid w:val="006B16E4"/>
    <w:rsid w:val="006B43E3"/>
    <w:rsid w:val="006C0380"/>
    <w:rsid w:val="006E74D1"/>
    <w:rsid w:val="00722328"/>
    <w:rsid w:val="0075060B"/>
    <w:rsid w:val="00762D0F"/>
    <w:rsid w:val="007671F6"/>
    <w:rsid w:val="00772043"/>
    <w:rsid w:val="00783773"/>
    <w:rsid w:val="00786C66"/>
    <w:rsid w:val="0079587F"/>
    <w:rsid w:val="007B57F3"/>
    <w:rsid w:val="007C301C"/>
    <w:rsid w:val="007D3295"/>
    <w:rsid w:val="007E55E7"/>
    <w:rsid w:val="007E7B7A"/>
    <w:rsid w:val="00800E90"/>
    <w:rsid w:val="00802B76"/>
    <w:rsid w:val="00804140"/>
    <w:rsid w:val="00826AC9"/>
    <w:rsid w:val="00840AE2"/>
    <w:rsid w:val="008436C2"/>
    <w:rsid w:val="008A21EC"/>
    <w:rsid w:val="008B31CC"/>
    <w:rsid w:val="008D652B"/>
    <w:rsid w:val="008D6C1A"/>
    <w:rsid w:val="008D7FB6"/>
    <w:rsid w:val="009001DE"/>
    <w:rsid w:val="00915C41"/>
    <w:rsid w:val="009261B4"/>
    <w:rsid w:val="0094710B"/>
    <w:rsid w:val="00965449"/>
    <w:rsid w:val="0098492F"/>
    <w:rsid w:val="009864CD"/>
    <w:rsid w:val="00990E62"/>
    <w:rsid w:val="009A0D67"/>
    <w:rsid w:val="009B0514"/>
    <w:rsid w:val="009D3CE8"/>
    <w:rsid w:val="009D5F6A"/>
    <w:rsid w:val="009E6B5B"/>
    <w:rsid w:val="009F21EA"/>
    <w:rsid w:val="00A03910"/>
    <w:rsid w:val="00A17DA7"/>
    <w:rsid w:val="00A26205"/>
    <w:rsid w:val="00A3003A"/>
    <w:rsid w:val="00A72C54"/>
    <w:rsid w:val="00A73B38"/>
    <w:rsid w:val="00A743BE"/>
    <w:rsid w:val="00AB0141"/>
    <w:rsid w:val="00AB172D"/>
    <w:rsid w:val="00AE572C"/>
    <w:rsid w:val="00AF6894"/>
    <w:rsid w:val="00B01925"/>
    <w:rsid w:val="00B16BE8"/>
    <w:rsid w:val="00B367B2"/>
    <w:rsid w:val="00B47A75"/>
    <w:rsid w:val="00B73DEC"/>
    <w:rsid w:val="00B77DFC"/>
    <w:rsid w:val="00B8651F"/>
    <w:rsid w:val="00B9646A"/>
    <w:rsid w:val="00C06EAB"/>
    <w:rsid w:val="00C10DF7"/>
    <w:rsid w:val="00C2159B"/>
    <w:rsid w:val="00C86FBE"/>
    <w:rsid w:val="00C933BE"/>
    <w:rsid w:val="00CB36E0"/>
    <w:rsid w:val="00CF18D9"/>
    <w:rsid w:val="00D04020"/>
    <w:rsid w:val="00D347BB"/>
    <w:rsid w:val="00D538E2"/>
    <w:rsid w:val="00D55BD3"/>
    <w:rsid w:val="00D63F3C"/>
    <w:rsid w:val="00D878C2"/>
    <w:rsid w:val="00DA33EC"/>
    <w:rsid w:val="00DB4D18"/>
    <w:rsid w:val="00E13253"/>
    <w:rsid w:val="00E2010A"/>
    <w:rsid w:val="00E319A2"/>
    <w:rsid w:val="00EC2732"/>
    <w:rsid w:val="00ED34F7"/>
    <w:rsid w:val="00EE37CC"/>
    <w:rsid w:val="00F20BB0"/>
    <w:rsid w:val="00F31932"/>
    <w:rsid w:val="00F84124"/>
    <w:rsid w:val="00F97DC2"/>
    <w:rsid w:val="00FA0580"/>
    <w:rsid w:val="00FA542F"/>
    <w:rsid w:val="00FA696B"/>
    <w:rsid w:val="00FB206D"/>
    <w:rsid w:val="00FC2B1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7A1E7"/>
  <w15:docId w15:val="{EAA828DF-B70C-43FE-A689-A9790D8F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3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73CB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73CB"/>
    <w:pPr>
      <w:spacing w:after="160" w:line="259" w:lineRule="auto"/>
      <w:outlineLvl w:val="1"/>
    </w:pPr>
    <w:rPr>
      <w:rFonts w:ascii="Arial" w:hAnsi="Arial" w:cs="Arial"/>
      <w:b/>
      <w:color w:val="808080" w:themeColor="background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34F7"/>
    <w:pPr>
      <w:tabs>
        <w:tab w:val="center" w:pos="4819"/>
        <w:tab w:val="right" w:pos="9638"/>
      </w:tabs>
      <w:spacing w:after="160" w:line="259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4F7"/>
  </w:style>
  <w:style w:type="paragraph" w:styleId="Pidipagina">
    <w:name w:val="footer"/>
    <w:basedOn w:val="Normale"/>
    <w:link w:val="PidipaginaCarattere"/>
    <w:uiPriority w:val="99"/>
    <w:unhideWhenUsed/>
    <w:rsid w:val="00ED34F7"/>
    <w:pPr>
      <w:tabs>
        <w:tab w:val="center" w:pos="4819"/>
        <w:tab w:val="right" w:pos="9638"/>
      </w:tabs>
      <w:spacing w:after="160" w:line="259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4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4F7"/>
    <w:pPr>
      <w:spacing w:after="160" w:line="259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4F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96B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73CB"/>
    <w:rPr>
      <w:rFonts w:ascii="Arial" w:eastAsiaTheme="majorEastAsia" w:hAnsi="Arial" w:cstheme="majorBidi"/>
      <w:b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73CB"/>
    <w:rPr>
      <w:rFonts w:ascii="Arial" w:eastAsiaTheme="minorHAnsi" w:hAnsi="Arial" w:cs="Arial"/>
      <w:b/>
      <w:color w:val="808080" w:themeColor="background1" w:themeShade="8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D73CB"/>
    <w:rPr>
      <w:color w:val="0000FF" w:themeColor="hyperlink"/>
      <w:u w:val="single"/>
    </w:rPr>
  </w:style>
  <w:style w:type="paragraph" w:customStyle="1" w:styleId="arrow">
    <w:name w:val="arrow"/>
    <w:basedOn w:val="Normale"/>
    <w:rsid w:val="002D73CB"/>
    <w:pPr>
      <w:numPr>
        <w:numId w:val="1"/>
      </w:numPr>
      <w:spacing w:after="160" w:line="259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2D73CB"/>
    <w:pPr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D73CB"/>
    <w:pPr>
      <w:spacing w:after="100" w:line="259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2D73CB"/>
    <w:pPr>
      <w:spacing w:after="100" w:line="259" w:lineRule="auto"/>
      <w:ind w:left="220"/>
    </w:pPr>
  </w:style>
  <w:style w:type="paragraph" w:styleId="Rientrocorpodeltesto">
    <w:name w:val="Body Text Indent"/>
    <w:basedOn w:val="Normale"/>
    <w:link w:val="RientrocorpodeltestoCarattere"/>
    <w:semiHidden/>
    <w:rsid w:val="00646369"/>
    <w:pPr>
      <w:spacing w:after="0" w:line="240" w:lineRule="auto"/>
      <w:ind w:left="2124" w:hanging="2124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46369"/>
    <w:rPr>
      <w:rFonts w:ascii="Century Gothic" w:eastAsia="Times New Roman" w:hAnsi="Century Gothic" w:cs="Times New Roman"/>
      <w:sz w:val="20"/>
    </w:rPr>
  </w:style>
  <w:style w:type="paragraph" w:customStyle="1" w:styleId="Default">
    <w:name w:val="Default"/>
    <w:rsid w:val="005161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5F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3C61A7"/>
    <w:rPr>
      <w:rFonts w:eastAsiaTheme="minorHAnsi"/>
      <w:noProof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C61A7"/>
    <w:rPr>
      <w:b/>
      <w:bCs/>
    </w:rPr>
  </w:style>
  <w:style w:type="character" w:styleId="Enfasicorsivo">
    <w:name w:val="Emphasis"/>
    <w:basedOn w:val="Carpredefinitoparagrafo"/>
    <w:uiPriority w:val="20"/>
    <w:qFormat/>
    <w:rsid w:val="003C61A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F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fondazionemorragre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azionemorragreco.com" TargetMode="External"/><Relationship Id="rId2" Type="http://schemas.openxmlformats.org/officeDocument/2006/relationships/hyperlink" Target="mailto:fondazionemorragreco@altapec.it" TargetMode="External"/><Relationship Id="rId1" Type="http://schemas.openxmlformats.org/officeDocument/2006/relationships/hyperlink" Target="mailto:amministrazione@fondazionemorragre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FRANCESCA CAMPANA</cp:lastModifiedBy>
  <cp:revision>37</cp:revision>
  <cp:lastPrinted>2017-11-25T00:05:00Z</cp:lastPrinted>
  <dcterms:created xsi:type="dcterms:W3CDTF">2021-07-06T09:02:00Z</dcterms:created>
  <dcterms:modified xsi:type="dcterms:W3CDTF">2021-07-07T07:02:00Z</dcterms:modified>
</cp:coreProperties>
</file>