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98E5" w14:textId="5A6DB93E" w:rsidR="00204C20" w:rsidRPr="00E30C45" w:rsidRDefault="00204C20" w:rsidP="00736F7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30C45">
        <w:rPr>
          <w:rFonts w:ascii="Arial" w:hAnsi="Arial" w:cs="Arial"/>
          <w:b/>
          <w:bCs/>
          <w:sz w:val="36"/>
          <w:szCs w:val="36"/>
        </w:rPr>
        <w:t>Arcaico e moderno dialogano in “Segni Elementari”</w:t>
      </w:r>
    </w:p>
    <w:p w14:paraId="06AD792A" w14:textId="0A0BBAAD" w:rsidR="009F7383" w:rsidRPr="00E30C45" w:rsidRDefault="00204C20" w:rsidP="00736F7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30C45">
        <w:rPr>
          <w:rFonts w:ascii="Arial" w:hAnsi="Arial" w:cs="Arial"/>
          <w:b/>
          <w:bCs/>
          <w:sz w:val="36"/>
          <w:szCs w:val="36"/>
        </w:rPr>
        <w:t xml:space="preserve">la mostra d’arte </w:t>
      </w:r>
      <w:r w:rsidR="00E52CF0" w:rsidRPr="00E30C45">
        <w:rPr>
          <w:rFonts w:ascii="Arial" w:hAnsi="Arial" w:cs="Arial"/>
          <w:b/>
          <w:bCs/>
          <w:sz w:val="36"/>
          <w:szCs w:val="36"/>
        </w:rPr>
        <w:t xml:space="preserve">contemporanea </w:t>
      </w:r>
      <w:r w:rsidRPr="00E30C45">
        <w:rPr>
          <w:rFonts w:ascii="Arial" w:hAnsi="Arial" w:cs="Arial"/>
          <w:b/>
          <w:bCs/>
          <w:sz w:val="36"/>
          <w:szCs w:val="36"/>
        </w:rPr>
        <w:t xml:space="preserve">che sino al primo maggio celebrerà i 25 anni di </w:t>
      </w:r>
      <w:r w:rsidR="00BF0F57" w:rsidRPr="00E30C45">
        <w:rPr>
          <w:rFonts w:ascii="Arial" w:hAnsi="Arial" w:cs="Arial"/>
          <w:b/>
          <w:bCs/>
          <w:sz w:val="36"/>
          <w:szCs w:val="36"/>
        </w:rPr>
        <w:t>Alberobello</w:t>
      </w:r>
      <w:r w:rsidRPr="00E30C45">
        <w:rPr>
          <w:rFonts w:ascii="Arial" w:hAnsi="Arial" w:cs="Arial"/>
          <w:b/>
          <w:bCs/>
          <w:sz w:val="36"/>
          <w:szCs w:val="36"/>
        </w:rPr>
        <w:t xml:space="preserve"> patrimonio UNESCO</w:t>
      </w:r>
      <w:r w:rsidR="009F7383" w:rsidRPr="00E30C45">
        <w:rPr>
          <w:rFonts w:ascii="Arial" w:hAnsi="Arial" w:cs="Arial"/>
          <w:b/>
          <w:bCs/>
          <w:sz w:val="36"/>
          <w:szCs w:val="36"/>
        </w:rPr>
        <w:t>.</w:t>
      </w:r>
    </w:p>
    <w:p w14:paraId="39C7EBD7" w14:textId="77777777" w:rsidR="009F7383" w:rsidRPr="00E30C45" w:rsidRDefault="009F7383" w:rsidP="00E92A37">
      <w:pPr>
        <w:jc w:val="center"/>
        <w:rPr>
          <w:rFonts w:ascii="Arial" w:hAnsi="Arial" w:cs="Arial"/>
          <w:b/>
          <w:bCs/>
        </w:rPr>
      </w:pPr>
    </w:p>
    <w:p w14:paraId="1C771CDE" w14:textId="3F859997" w:rsidR="00E92A37" w:rsidRPr="00E30C45" w:rsidRDefault="009F7383" w:rsidP="009F7383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E30C45">
        <w:rPr>
          <w:rFonts w:ascii="Arial" w:hAnsi="Arial" w:cs="Arial"/>
          <w:b/>
          <w:bCs/>
          <w:sz w:val="23"/>
          <w:szCs w:val="23"/>
          <w:u w:val="single"/>
        </w:rPr>
        <w:t>ICONICA presenta</w:t>
      </w:r>
      <w:r w:rsidR="00E52CF0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BF0F57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la mostra </w:t>
      </w:r>
      <w:r w:rsidR="00D37664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d’arte </w:t>
      </w:r>
      <w:r w:rsidRPr="00E30C45">
        <w:rPr>
          <w:rFonts w:ascii="Arial" w:hAnsi="Arial" w:cs="Arial"/>
          <w:b/>
          <w:bCs/>
          <w:sz w:val="23"/>
          <w:szCs w:val="23"/>
          <w:u w:val="single"/>
        </w:rPr>
        <w:t>“</w:t>
      </w:r>
      <w:r w:rsidR="00BF0F57" w:rsidRPr="00E30C45">
        <w:rPr>
          <w:rFonts w:ascii="Arial" w:hAnsi="Arial" w:cs="Arial"/>
          <w:b/>
          <w:bCs/>
          <w:sz w:val="23"/>
          <w:szCs w:val="23"/>
          <w:u w:val="single"/>
        </w:rPr>
        <w:t>S</w:t>
      </w:r>
      <w:r w:rsidR="00440207" w:rsidRPr="00E30C45">
        <w:rPr>
          <w:rFonts w:ascii="Arial" w:hAnsi="Arial" w:cs="Arial"/>
          <w:b/>
          <w:bCs/>
          <w:sz w:val="23"/>
          <w:szCs w:val="23"/>
          <w:u w:val="single"/>
        </w:rPr>
        <w:t>EGNI ELEMENTARI</w:t>
      </w:r>
      <w:r w:rsidRPr="00E30C45">
        <w:rPr>
          <w:rFonts w:ascii="Arial" w:hAnsi="Arial" w:cs="Arial"/>
          <w:b/>
          <w:bCs/>
          <w:sz w:val="23"/>
          <w:szCs w:val="23"/>
          <w:u w:val="single"/>
        </w:rPr>
        <w:t>”</w:t>
      </w:r>
      <w:r w:rsidR="00A27E74">
        <w:rPr>
          <w:rFonts w:ascii="Arial" w:hAnsi="Arial" w:cs="Arial"/>
          <w:b/>
          <w:bCs/>
          <w:sz w:val="23"/>
          <w:szCs w:val="23"/>
          <w:u w:val="single"/>
        </w:rPr>
        <w:t>:</w:t>
      </w:r>
      <w:r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A27E74">
        <w:rPr>
          <w:rFonts w:ascii="Arial" w:hAnsi="Arial" w:cs="Arial"/>
          <w:b/>
          <w:bCs/>
          <w:sz w:val="23"/>
          <w:szCs w:val="23"/>
          <w:u w:val="single"/>
        </w:rPr>
        <w:t>ad Alberobello fino</w:t>
      </w:r>
      <w:r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 al</w:t>
      </w:r>
      <w:r w:rsidR="00B54184">
        <w:rPr>
          <w:rFonts w:ascii="Arial" w:hAnsi="Arial" w:cs="Arial"/>
          <w:b/>
          <w:bCs/>
          <w:sz w:val="23"/>
          <w:szCs w:val="23"/>
          <w:u w:val="single"/>
        </w:rPr>
        <w:t xml:space="preserve"> 1° m</w:t>
      </w:r>
      <w:r w:rsidRPr="00E30C45">
        <w:rPr>
          <w:rFonts w:ascii="Arial" w:hAnsi="Arial" w:cs="Arial"/>
          <w:b/>
          <w:bCs/>
          <w:sz w:val="23"/>
          <w:szCs w:val="23"/>
          <w:u w:val="single"/>
        </w:rPr>
        <w:t>aggio 2022,</w:t>
      </w:r>
      <w:r w:rsidR="00E52CF0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204C20" w:rsidRPr="00E30C45">
        <w:rPr>
          <w:rFonts w:ascii="Arial" w:hAnsi="Arial" w:cs="Arial"/>
          <w:b/>
          <w:bCs/>
          <w:sz w:val="23"/>
          <w:szCs w:val="23"/>
          <w:u w:val="single"/>
        </w:rPr>
        <w:t>l’invasione</w:t>
      </w:r>
      <w:r w:rsidR="008A595E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 di segni</w:t>
      </w:r>
      <w:r w:rsidR="00D37664" w:rsidRPr="00E30C45">
        <w:rPr>
          <w:rFonts w:ascii="Arial" w:hAnsi="Arial" w:cs="Arial"/>
          <w:b/>
          <w:bCs/>
          <w:sz w:val="23"/>
          <w:szCs w:val="23"/>
          <w:u w:val="single"/>
        </w:rPr>
        <w:t>,</w:t>
      </w:r>
      <w:r w:rsidR="008A595E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 luci</w:t>
      </w:r>
      <w:r w:rsidR="00D37664" w:rsidRPr="00E30C45">
        <w:rPr>
          <w:rFonts w:ascii="Arial" w:hAnsi="Arial" w:cs="Arial"/>
          <w:b/>
          <w:bCs/>
          <w:sz w:val="23"/>
          <w:szCs w:val="23"/>
          <w:u w:val="single"/>
        </w:rPr>
        <w:t>,</w:t>
      </w:r>
      <w:r w:rsidR="008A595E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 materiali e sguard</w:t>
      </w:r>
      <w:r w:rsidR="00D37664" w:rsidRPr="00E30C45">
        <w:rPr>
          <w:rFonts w:ascii="Arial" w:hAnsi="Arial" w:cs="Arial"/>
          <w:b/>
          <w:bCs/>
          <w:sz w:val="23"/>
          <w:szCs w:val="23"/>
          <w:u w:val="single"/>
        </w:rPr>
        <w:t>i</w:t>
      </w:r>
      <w:r w:rsidR="008A595E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 di </w:t>
      </w:r>
      <w:r w:rsidR="00E52CF0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22 artisti </w:t>
      </w:r>
      <w:r w:rsidR="008A595E" w:rsidRPr="00E30C45">
        <w:rPr>
          <w:rFonts w:ascii="Arial" w:hAnsi="Arial" w:cs="Arial"/>
          <w:b/>
          <w:bCs/>
          <w:sz w:val="23"/>
          <w:szCs w:val="23"/>
          <w:u w:val="single"/>
        </w:rPr>
        <w:t xml:space="preserve">provenienti </w:t>
      </w:r>
      <w:r w:rsidR="00E52CF0" w:rsidRPr="00E30C45">
        <w:rPr>
          <w:rFonts w:ascii="Arial" w:hAnsi="Arial" w:cs="Arial"/>
          <w:b/>
          <w:bCs/>
          <w:sz w:val="23"/>
          <w:szCs w:val="23"/>
          <w:u w:val="single"/>
        </w:rPr>
        <w:t>da tutto il mondo</w:t>
      </w:r>
      <w:r w:rsidRPr="00E30C45">
        <w:rPr>
          <w:rFonts w:ascii="Arial" w:hAnsi="Arial" w:cs="Arial"/>
          <w:b/>
          <w:bCs/>
          <w:sz w:val="23"/>
          <w:szCs w:val="23"/>
          <w:u w:val="single"/>
        </w:rPr>
        <w:t>.</w:t>
      </w:r>
    </w:p>
    <w:p w14:paraId="39D84424" w14:textId="77777777" w:rsidR="00E46466" w:rsidRPr="00E30C45" w:rsidRDefault="00E46466" w:rsidP="00747805">
      <w:pPr>
        <w:spacing w:line="276" w:lineRule="auto"/>
        <w:rPr>
          <w:rFonts w:ascii="Arial" w:hAnsi="Arial" w:cs="Arial"/>
          <w:b/>
          <w:bCs/>
        </w:rPr>
      </w:pPr>
    </w:p>
    <w:p w14:paraId="4532C944" w14:textId="77777777" w:rsidR="00A27E74" w:rsidRPr="00F60081" w:rsidRDefault="00A27E74" w:rsidP="00A27E7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60081">
        <w:rPr>
          <w:rFonts w:ascii="Arial" w:hAnsi="Arial" w:cs="Arial"/>
        </w:rPr>
        <w:t xml:space="preserve">I trulli di Alberobello, simbolo della Puglia e dell’Italia nel mondo, nel 1996 venivano inseriti nell’elenco dei siti mondiali </w:t>
      </w:r>
      <w:r w:rsidRPr="00F60081">
        <w:rPr>
          <w:rFonts w:ascii="Arial" w:hAnsi="Arial" w:cs="Arial"/>
          <w:b/>
          <w:bCs/>
        </w:rPr>
        <w:t>Patrimonio dell’Umanità UNESCO</w:t>
      </w:r>
      <w:r w:rsidRPr="00F60081">
        <w:rPr>
          <w:rFonts w:ascii="Arial" w:hAnsi="Arial" w:cs="Arial"/>
        </w:rPr>
        <w:t xml:space="preserve">. </w:t>
      </w:r>
    </w:p>
    <w:p w14:paraId="48601636" w14:textId="77777777" w:rsidR="00A27E74" w:rsidRPr="00F60081" w:rsidRDefault="00A27E74" w:rsidP="00A27E7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197B8408" w14:textId="2B8FFE44" w:rsidR="00756E4E" w:rsidRPr="00A27E74" w:rsidRDefault="00A27E74" w:rsidP="00A27E7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60081">
        <w:rPr>
          <w:rFonts w:ascii="Arial" w:hAnsi="Arial" w:cs="Arial"/>
        </w:rPr>
        <w:t xml:space="preserve">Il progetto </w:t>
      </w:r>
      <w:r w:rsidRPr="00F60081">
        <w:rPr>
          <w:rFonts w:ascii="Arial" w:hAnsi="Arial" w:cs="Arial"/>
          <w:b/>
          <w:bCs/>
        </w:rPr>
        <w:t>ICONICA Alberobello U</w:t>
      </w:r>
      <w:r>
        <w:rPr>
          <w:rFonts w:ascii="Arial" w:hAnsi="Arial" w:cs="Arial"/>
          <w:b/>
          <w:bCs/>
        </w:rPr>
        <w:t>NESCO</w:t>
      </w:r>
      <w:r w:rsidRPr="00F60081">
        <w:rPr>
          <w:rFonts w:ascii="Arial" w:hAnsi="Arial" w:cs="Arial"/>
          <w:b/>
          <w:bCs/>
        </w:rPr>
        <w:t xml:space="preserve"> 25</w:t>
      </w:r>
      <w:r w:rsidRPr="00F60081">
        <w:rPr>
          <w:rFonts w:ascii="Arial" w:hAnsi="Arial" w:cs="Arial"/>
        </w:rPr>
        <w:t xml:space="preserve"> vuole celebrare questo importante anniversario con una scelta inedita</w:t>
      </w:r>
      <w:r>
        <w:rPr>
          <w:rFonts w:ascii="Arial" w:hAnsi="Arial" w:cs="Arial"/>
        </w:rPr>
        <w:t xml:space="preserve">: </w:t>
      </w:r>
      <w:r w:rsidRPr="00F60081">
        <w:rPr>
          <w:rFonts w:ascii="Arial" w:hAnsi="Arial" w:cs="Arial"/>
        </w:rPr>
        <w:t>mettere in comunicazione la dimensione arcaica della costruzione in pietra a secco</w:t>
      </w:r>
      <w:r w:rsidR="00035FF6">
        <w:rPr>
          <w:rFonts w:ascii="Arial" w:hAnsi="Arial" w:cs="Arial"/>
        </w:rPr>
        <w:t>,</w:t>
      </w:r>
      <w:r w:rsidRPr="00F60081">
        <w:rPr>
          <w:rFonts w:ascii="Arial" w:hAnsi="Arial" w:cs="Arial"/>
        </w:rPr>
        <w:t xml:space="preserve"> con i mondi mobili</w:t>
      </w:r>
      <w:r w:rsidR="00035FF6">
        <w:rPr>
          <w:rFonts w:ascii="Arial" w:hAnsi="Arial" w:cs="Arial"/>
        </w:rPr>
        <w:t xml:space="preserve"> e</w:t>
      </w:r>
      <w:r w:rsidRPr="00F60081">
        <w:rPr>
          <w:rFonts w:ascii="Arial" w:hAnsi="Arial" w:cs="Arial"/>
        </w:rPr>
        <w:t xml:space="preserve"> variegati dell’arte contemporanea. Tutto attraverso le azioni e i gesti creativi </w:t>
      </w:r>
      <w:r w:rsidR="00756E4E" w:rsidRPr="00E30C45">
        <w:rPr>
          <w:rFonts w:ascii="Arial" w:hAnsi="Arial" w:cs="Arial"/>
        </w:rPr>
        <w:t xml:space="preserve">di </w:t>
      </w:r>
      <w:r w:rsidR="00756E4E" w:rsidRPr="00E30C45">
        <w:rPr>
          <w:rFonts w:ascii="Arial" w:hAnsi="Arial" w:cs="Arial"/>
          <w:b/>
          <w:bCs/>
        </w:rPr>
        <w:t xml:space="preserve">22 artisti </w:t>
      </w:r>
      <w:r w:rsidR="00937559">
        <w:rPr>
          <w:rFonts w:ascii="Arial" w:hAnsi="Arial" w:cs="Arial"/>
          <w:b/>
          <w:bCs/>
        </w:rPr>
        <w:t>riconosciuti sul</w:t>
      </w:r>
      <w:r w:rsidR="00756E4E" w:rsidRPr="00E30C45">
        <w:rPr>
          <w:rFonts w:ascii="Arial" w:hAnsi="Arial" w:cs="Arial"/>
          <w:b/>
          <w:bCs/>
        </w:rPr>
        <w:t xml:space="preserve">la scena </w:t>
      </w:r>
      <w:r w:rsidR="00937559">
        <w:rPr>
          <w:rFonts w:ascii="Arial" w:hAnsi="Arial" w:cs="Arial"/>
          <w:b/>
          <w:bCs/>
        </w:rPr>
        <w:t xml:space="preserve">artistica </w:t>
      </w:r>
      <w:r w:rsidR="00756E4E" w:rsidRPr="00E30C45">
        <w:rPr>
          <w:rFonts w:ascii="Arial" w:hAnsi="Arial" w:cs="Arial"/>
          <w:b/>
          <w:bCs/>
        </w:rPr>
        <w:t>nazionale e internazionale</w:t>
      </w:r>
      <w:r w:rsidR="00756E4E" w:rsidRPr="00E30C45">
        <w:rPr>
          <w:rFonts w:ascii="Arial" w:hAnsi="Arial" w:cs="Arial"/>
        </w:rPr>
        <w:t xml:space="preserve">, provenienti </w:t>
      </w:r>
      <w:r w:rsidR="00756E4E" w:rsidRPr="00E30C45">
        <w:rPr>
          <w:rFonts w:ascii="Arial" w:hAnsi="Arial" w:cs="Arial"/>
          <w:b/>
          <w:bCs/>
        </w:rPr>
        <w:t xml:space="preserve">da Israele, Argentina, Georgia, Germania e </w:t>
      </w:r>
      <w:r w:rsidR="00756E4E" w:rsidRPr="00E30C45">
        <w:rPr>
          <w:rFonts w:ascii="Arial" w:hAnsi="Arial" w:cs="Arial"/>
        </w:rPr>
        <w:t xml:space="preserve">naturalmente </w:t>
      </w:r>
      <w:r w:rsidR="00756E4E" w:rsidRPr="00E30C45">
        <w:rPr>
          <w:rFonts w:ascii="Arial" w:hAnsi="Arial" w:cs="Arial"/>
          <w:b/>
          <w:bCs/>
        </w:rPr>
        <w:t xml:space="preserve">Italia. </w:t>
      </w:r>
    </w:p>
    <w:p w14:paraId="0710E3D5" w14:textId="77777777" w:rsidR="00756E4E" w:rsidRPr="00E30C45" w:rsidRDefault="00756E4E" w:rsidP="00756E4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0E99CD2" w14:textId="32969C4B" w:rsidR="00756E4E" w:rsidRPr="00405327" w:rsidRDefault="00756E4E" w:rsidP="00756E4E">
      <w:pPr>
        <w:spacing w:line="276" w:lineRule="auto"/>
        <w:jc w:val="both"/>
        <w:rPr>
          <w:rFonts w:ascii="Arial" w:hAnsi="Arial" w:cs="Arial"/>
          <w:u w:val="single"/>
        </w:rPr>
      </w:pPr>
      <w:r w:rsidRPr="00E30C45">
        <w:rPr>
          <w:rFonts w:ascii="Arial" w:hAnsi="Arial" w:cs="Arial"/>
          <w:b/>
          <w:bCs/>
        </w:rPr>
        <w:t>Josè Angelino,</w:t>
      </w:r>
      <w:r w:rsidRPr="00E30C45">
        <w:rPr>
          <w:rFonts w:ascii="Arial" w:hAnsi="Arial" w:cs="Arial"/>
        </w:rPr>
        <w:t xml:space="preserve"> </w:t>
      </w:r>
      <w:r w:rsidRPr="00E30C45">
        <w:rPr>
          <w:rFonts w:ascii="Arial" w:hAnsi="Arial" w:cs="Arial"/>
          <w:b/>
          <w:bCs/>
        </w:rPr>
        <w:t>Francesco Arena, Pamela Campagna</w:t>
      </w:r>
      <w:r w:rsidRPr="00E30C45">
        <w:rPr>
          <w:rFonts w:ascii="Arial" w:hAnsi="Arial" w:cs="Arial"/>
        </w:rPr>
        <w:t xml:space="preserve">, </w:t>
      </w:r>
      <w:r w:rsidRPr="00E30C45">
        <w:rPr>
          <w:rFonts w:ascii="Arial" w:hAnsi="Arial" w:cs="Arial"/>
          <w:b/>
          <w:bCs/>
        </w:rPr>
        <w:t>Francesco Carofiglio, Tiziana Contu, Ada Costa, Alessandro Costanzo, Daniele D’Acquisto, Franco Dellerba</w:t>
      </w:r>
      <w:r w:rsidRPr="00E30C45">
        <w:rPr>
          <w:rFonts w:ascii="Arial" w:hAnsi="Arial" w:cs="Arial"/>
        </w:rPr>
        <w:t>,</w:t>
      </w:r>
      <w:r w:rsidRPr="00E30C45">
        <w:rPr>
          <w:rFonts w:ascii="Arial" w:hAnsi="Arial" w:cs="Arial"/>
          <w:b/>
          <w:bCs/>
        </w:rPr>
        <w:t xml:space="preserve"> Mimmo Di Caterino, Baldo Diodato, Helmut Dirnaichner, Viviana Fernandez Nicola, Francesco Fossati, Shay Frisch, Nicola Genco, Pietro Guida</w:t>
      </w:r>
      <w:r w:rsidRPr="00E30C45">
        <w:rPr>
          <w:rFonts w:ascii="Arial" w:hAnsi="Arial" w:cs="Arial"/>
        </w:rPr>
        <w:t>,</w:t>
      </w:r>
      <w:r w:rsidRPr="00E30C45">
        <w:rPr>
          <w:rFonts w:ascii="Arial" w:hAnsi="Arial" w:cs="Arial"/>
          <w:b/>
          <w:bCs/>
        </w:rPr>
        <w:t xml:space="preserve"> Sophie Ko, Loredana Longo, Mimmo Paladino, Pasquale Santoro e Raffaele Vitto </w:t>
      </w:r>
      <w:r w:rsidRPr="00800388">
        <w:rPr>
          <w:rFonts w:ascii="Arial" w:hAnsi="Arial" w:cs="Arial"/>
        </w:rPr>
        <w:t>sono i protagonisti della mostra</w:t>
      </w:r>
      <w:r w:rsidRPr="00E30C45">
        <w:rPr>
          <w:rFonts w:ascii="Arial" w:hAnsi="Arial" w:cs="Arial"/>
          <w:b/>
          <w:bCs/>
        </w:rPr>
        <w:t xml:space="preserve"> </w:t>
      </w:r>
      <w:r w:rsidRPr="00405327">
        <w:rPr>
          <w:rFonts w:ascii="Arial" w:hAnsi="Arial" w:cs="Arial"/>
          <w:b/>
          <w:bCs/>
          <w:u w:val="single"/>
        </w:rPr>
        <w:t xml:space="preserve">“SEGNI ELEMENTARI. L’arte contemporanea nei trulli patrimonio dell’umanità”. </w:t>
      </w:r>
    </w:p>
    <w:p w14:paraId="5D320026" w14:textId="5484B7FF" w:rsidR="00756E4E" w:rsidRDefault="00756E4E" w:rsidP="00756E4E">
      <w:pPr>
        <w:spacing w:line="276" w:lineRule="auto"/>
        <w:jc w:val="both"/>
        <w:rPr>
          <w:rFonts w:ascii="Arial" w:hAnsi="Arial" w:cs="Arial"/>
        </w:rPr>
      </w:pPr>
    </w:p>
    <w:p w14:paraId="4767F05F" w14:textId="31CAC6E7" w:rsidR="00937559" w:rsidRDefault="00800388" w:rsidP="00800388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041299">
        <w:rPr>
          <w:rFonts w:ascii="Arial" w:hAnsi="Arial" w:cs="Arial"/>
        </w:rPr>
        <w:t>La mostra</w:t>
      </w:r>
      <w:r w:rsidR="004053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sta trasformando </w:t>
      </w:r>
      <w:r w:rsidRPr="001357BB">
        <w:rPr>
          <w:rFonts w:ascii="Arial" w:hAnsi="Arial" w:cs="Arial"/>
        </w:rPr>
        <w:t>la città di Alberobello in una galleria d’arte diffusa</w:t>
      </w:r>
      <w:r>
        <w:rPr>
          <w:rFonts w:ascii="Arial" w:hAnsi="Arial" w:cs="Arial"/>
        </w:rPr>
        <w:t>,</w:t>
      </w:r>
      <w:r w:rsidRPr="00041299">
        <w:rPr>
          <w:rFonts w:ascii="Arial" w:hAnsi="Arial" w:cs="Arial"/>
        </w:rPr>
        <w:t xml:space="preserve"> </w:t>
      </w:r>
      <w:r w:rsidR="00937559">
        <w:rPr>
          <w:rFonts w:ascii="Arial" w:hAnsi="Arial" w:cs="Arial"/>
        </w:rPr>
        <w:t xml:space="preserve">dall’inaugurazione avvenuta </w:t>
      </w:r>
      <w:r w:rsidRPr="00041299">
        <w:rPr>
          <w:rFonts w:ascii="Arial" w:hAnsi="Arial" w:cs="Arial"/>
        </w:rPr>
        <w:t>il 18 febbraio</w:t>
      </w:r>
      <w:r w:rsidR="00035FF6">
        <w:rPr>
          <w:rFonts w:ascii="Arial" w:hAnsi="Arial" w:cs="Arial"/>
        </w:rPr>
        <w:t xml:space="preserve"> scorso</w:t>
      </w:r>
      <w:r w:rsidRPr="00041299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="00937559">
        <w:rPr>
          <w:rFonts w:ascii="Arial" w:hAnsi="Arial" w:cs="Arial"/>
          <w:b/>
          <w:bCs/>
        </w:rPr>
        <w:t xml:space="preserve">ha già registrato migliaia di ingressi e </w:t>
      </w:r>
      <w:r>
        <w:rPr>
          <w:rFonts w:ascii="Arial" w:hAnsi="Arial" w:cs="Arial"/>
          <w:b/>
          <w:bCs/>
        </w:rPr>
        <w:t>resterà aperta ai visitatori fino</w:t>
      </w:r>
      <w:r w:rsidRPr="001357BB">
        <w:rPr>
          <w:rFonts w:ascii="Arial" w:hAnsi="Arial" w:cs="Arial"/>
          <w:b/>
          <w:bCs/>
        </w:rPr>
        <w:t xml:space="preserve"> al</w:t>
      </w:r>
      <w:r>
        <w:rPr>
          <w:rFonts w:ascii="Arial" w:hAnsi="Arial" w:cs="Arial"/>
          <w:b/>
          <w:bCs/>
        </w:rPr>
        <w:t xml:space="preserve"> primo</w:t>
      </w:r>
      <w:r w:rsidRPr="001357BB">
        <w:rPr>
          <w:rFonts w:ascii="Arial" w:hAnsi="Arial" w:cs="Arial"/>
          <w:b/>
          <w:bCs/>
        </w:rPr>
        <w:t xml:space="preserve"> maggio 2022</w:t>
      </w:r>
      <w:r>
        <w:rPr>
          <w:rFonts w:ascii="Arial" w:hAnsi="Arial" w:cs="Arial"/>
        </w:rPr>
        <w:t>.</w:t>
      </w:r>
      <w:r w:rsidRPr="001357BB">
        <w:rPr>
          <w:rFonts w:ascii="Arial" w:hAnsi="Arial" w:cs="Arial"/>
        </w:rPr>
        <w:t xml:space="preserve"> </w:t>
      </w:r>
    </w:p>
    <w:p w14:paraId="5B36533B" w14:textId="3A643987" w:rsidR="00800388" w:rsidRPr="001357BB" w:rsidRDefault="00800388" w:rsidP="0080038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hAnsi="Arial" w:cs="Arial"/>
        </w:rPr>
        <w:t>I</w:t>
      </w:r>
      <w:r w:rsidRPr="001357BB">
        <w:rPr>
          <w:rFonts w:ascii="Arial" w:hAnsi="Arial" w:cs="Arial"/>
        </w:rPr>
        <w:t xml:space="preserve">deata e diretta dall’architetto, artista e scrittore </w:t>
      </w:r>
      <w:r w:rsidRPr="001357BB">
        <w:rPr>
          <w:rFonts w:ascii="Arial" w:hAnsi="Arial" w:cs="Arial"/>
          <w:b/>
          <w:bCs/>
        </w:rPr>
        <w:t xml:space="preserve">Francesco Carofiglio, </w:t>
      </w:r>
      <w:r>
        <w:rPr>
          <w:rFonts w:ascii="Arial" w:hAnsi="Arial" w:cs="Arial"/>
        </w:rPr>
        <w:t>e o</w:t>
      </w:r>
      <w:r w:rsidRPr="001357BB">
        <w:rPr>
          <w:rFonts w:ascii="Arial" w:hAnsi="Arial" w:cs="Arial"/>
        </w:rPr>
        <w:t>rganizzata</w:t>
      </w:r>
      <w:r w:rsidRPr="001357BB">
        <w:rPr>
          <w:rFonts w:ascii="Arial" w:eastAsia="Times New Roman" w:hAnsi="Arial" w:cs="Arial"/>
          <w:color w:val="222222"/>
          <w:lang w:eastAsia="it-IT"/>
        </w:rPr>
        <w:t xml:space="preserve"> nell’ambito del progetto </w:t>
      </w:r>
      <w:r w:rsidRPr="001357BB">
        <w:rPr>
          <w:rFonts w:ascii="Arial" w:eastAsia="Times New Roman" w:hAnsi="Arial" w:cs="Arial"/>
          <w:b/>
          <w:bCs/>
          <w:color w:val="222222"/>
          <w:lang w:eastAsia="it-IT"/>
        </w:rPr>
        <w:t>ICONICA</w:t>
      </w:r>
      <w:r w:rsidRPr="001357BB">
        <w:rPr>
          <w:rFonts w:ascii="Arial" w:eastAsia="Times New Roman" w:hAnsi="Arial" w:cs="Arial"/>
          <w:color w:val="222222"/>
          <w:lang w:eastAsia="it-IT"/>
        </w:rPr>
        <w:t xml:space="preserve"> dall’</w:t>
      </w:r>
      <w:r w:rsidRPr="001357BB">
        <w:rPr>
          <w:rFonts w:ascii="Arial" w:eastAsia="Times New Roman" w:hAnsi="Arial" w:cs="Arial"/>
          <w:b/>
          <w:bCs/>
          <w:color w:val="222222"/>
          <w:lang w:eastAsia="it-IT"/>
        </w:rPr>
        <w:t>Assessorato</w:t>
      </w:r>
      <w:r w:rsidRPr="001357BB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1357BB">
        <w:rPr>
          <w:rFonts w:ascii="Arial" w:eastAsia="Times New Roman" w:hAnsi="Arial" w:cs="Arial"/>
          <w:b/>
          <w:bCs/>
          <w:color w:val="222222"/>
          <w:lang w:eastAsia="it-IT"/>
        </w:rPr>
        <w:t>alla cultura del Comune di Alberobello</w:t>
      </w:r>
      <w:r w:rsidRPr="001357BB">
        <w:rPr>
          <w:rFonts w:ascii="Arial" w:eastAsia="Times New Roman" w:hAnsi="Arial" w:cs="Arial"/>
          <w:color w:val="222222"/>
          <w:lang w:eastAsia="it-IT"/>
        </w:rPr>
        <w:t xml:space="preserve">, con il sostegno di </w:t>
      </w:r>
      <w:r w:rsidRPr="001357BB">
        <w:rPr>
          <w:rFonts w:ascii="Arial" w:eastAsia="Times New Roman" w:hAnsi="Arial" w:cs="Arial"/>
          <w:b/>
          <w:bCs/>
          <w:color w:val="222222"/>
          <w:lang w:eastAsia="it-IT"/>
        </w:rPr>
        <w:t>Regione Puglia</w:t>
      </w:r>
      <w:r w:rsidRPr="001357BB">
        <w:rPr>
          <w:rFonts w:ascii="Arial" w:eastAsia="Times New Roman" w:hAnsi="Arial" w:cs="Arial"/>
          <w:color w:val="222222"/>
          <w:lang w:eastAsia="it-IT"/>
        </w:rPr>
        <w:t xml:space="preserve"> e </w:t>
      </w:r>
      <w:r w:rsidRPr="001357BB">
        <w:rPr>
          <w:rFonts w:ascii="Arial" w:eastAsia="Times New Roman" w:hAnsi="Arial" w:cs="Arial"/>
          <w:b/>
          <w:bCs/>
          <w:color w:val="222222"/>
          <w:lang w:eastAsia="it-IT"/>
        </w:rPr>
        <w:t>Teatro Pubblico Pugliese</w:t>
      </w:r>
      <w:r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="00937559" w:rsidRPr="00937559">
        <w:rPr>
          <w:rFonts w:ascii="Arial" w:eastAsia="Times New Roman" w:hAnsi="Arial" w:cs="Arial"/>
          <w:color w:val="222222"/>
          <w:lang w:eastAsia="it-IT"/>
        </w:rPr>
        <w:t>“S</w:t>
      </w:r>
      <w:r w:rsidR="00937559">
        <w:rPr>
          <w:rFonts w:ascii="Arial" w:eastAsia="Times New Roman" w:hAnsi="Arial" w:cs="Arial"/>
          <w:color w:val="222222"/>
          <w:lang w:eastAsia="it-IT"/>
        </w:rPr>
        <w:t xml:space="preserve">egni </w:t>
      </w:r>
      <w:r w:rsidR="00937559" w:rsidRPr="00937559">
        <w:rPr>
          <w:rFonts w:ascii="Arial" w:eastAsia="Times New Roman" w:hAnsi="Arial" w:cs="Arial"/>
          <w:color w:val="222222"/>
          <w:lang w:eastAsia="it-IT"/>
        </w:rPr>
        <w:t>E</w:t>
      </w:r>
      <w:r w:rsidR="00937559">
        <w:rPr>
          <w:rFonts w:ascii="Arial" w:eastAsia="Times New Roman" w:hAnsi="Arial" w:cs="Arial"/>
          <w:color w:val="222222"/>
          <w:lang w:eastAsia="it-IT"/>
        </w:rPr>
        <w:t>lementari</w:t>
      </w:r>
      <w:r w:rsidR="00937559" w:rsidRPr="00937559">
        <w:rPr>
          <w:rFonts w:ascii="Arial" w:eastAsia="Times New Roman" w:hAnsi="Arial" w:cs="Arial"/>
          <w:color w:val="222222"/>
          <w:lang w:eastAsia="it-IT"/>
        </w:rPr>
        <w:t>”</w:t>
      </w:r>
      <w:r>
        <w:rPr>
          <w:rFonts w:ascii="Arial" w:eastAsia="Times New Roman" w:hAnsi="Arial" w:cs="Arial"/>
          <w:color w:val="222222"/>
          <w:lang w:eastAsia="it-IT"/>
        </w:rPr>
        <w:t xml:space="preserve"> è curata dal direttore artistico Francesco Carofiglio, e dagli storici e critici d’arte </w:t>
      </w:r>
      <w:r w:rsidRPr="001E71B9">
        <w:rPr>
          <w:rFonts w:ascii="Arial" w:eastAsia="Times New Roman" w:hAnsi="Arial" w:cs="Arial"/>
          <w:b/>
          <w:bCs/>
          <w:color w:val="222222"/>
          <w:lang w:eastAsia="it-IT"/>
        </w:rPr>
        <w:t>Concettina Ghisu, Lorenzo Madaro e Brizia Minerva</w:t>
      </w:r>
      <w:r>
        <w:rPr>
          <w:rFonts w:ascii="Arial" w:eastAsia="Times New Roman" w:hAnsi="Arial" w:cs="Arial"/>
          <w:color w:val="222222"/>
          <w:lang w:eastAsia="it-IT"/>
        </w:rPr>
        <w:t>.</w:t>
      </w:r>
    </w:p>
    <w:p w14:paraId="2AF32D98" w14:textId="4E28E215" w:rsidR="004D636F" w:rsidRPr="00E30C45" w:rsidRDefault="004D636F" w:rsidP="001357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4840A637" w14:textId="21632AEF" w:rsidR="007B744A" w:rsidRPr="00E30C45" w:rsidRDefault="004D636F" w:rsidP="00285C3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it-IT"/>
        </w:rPr>
      </w:pPr>
      <w:r w:rsidRPr="00E30C45">
        <w:rPr>
          <w:rFonts w:ascii="Arial" w:hAnsi="Arial" w:cs="Arial"/>
        </w:rPr>
        <w:t xml:space="preserve">Gli artisti dialogano, </w:t>
      </w:r>
      <w:r w:rsidR="00C94DBA" w:rsidRPr="00E30C45">
        <w:rPr>
          <w:rFonts w:ascii="Arial" w:hAnsi="Arial" w:cs="Arial"/>
        </w:rPr>
        <w:t xml:space="preserve">ciascuno con la sua lingua, </w:t>
      </w:r>
      <w:r w:rsidRPr="00E30C45">
        <w:rPr>
          <w:rFonts w:ascii="Arial" w:hAnsi="Arial" w:cs="Arial"/>
        </w:rPr>
        <w:t xml:space="preserve">attraverso opere e installazioni, usando </w:t>
      </w:r>
      <w:r w:rsidR="00267557" w:rsidRPr="00E30C45">
        <w:rPr>
          <w:rFonts w:ascii="Arial" w:hAnsi="Arial" w:cs="Arial"/>
        </w:rPr>
        <w:t xml:space="preserve">materiali </w:t>
      </w:r>
      <w:r w:rsidRPr="00E30C45">
        <w:rPr>
          <w:rFonts w:ascii="Arial" w:hAnsi="Arial" w:cs="Arial"/>
        </w:rPr>
        <w:t>differenti, dentro un unico tessuto narrativo</w:t>
      </w:r>
      <w:r w:rsidR="00267557" w:rsidRPr="00E30C45">
        <w:rPr>
          <w:rFonts w:ascii="Arial" w:hAnsi="Arial" w:cs="Arial"/>
        </w:rPr>
        <w:t xml:space="preserve"> </w:t>
      </w:r>
      <w:r w:rsidRPr="00E30C45">
        <w:rPr>
          <w:rFonts w:ascii="Arial" w:hAnsi="Arial" w:cs="Arial"/>
        </w:rPr>
        <w:t xml:space="preserve">che si snoda dai </w:t>
      </w:r>
      <w:r w:rsidR="00267557" w:rsidRPr="00E30C45">
        <w:rPr>
          <w:rFonts w:ascii="Arial" w:hAnsi="Arial" w:cs="Arial"/>
          <w:b/>
          <w:bCs/>
        </w:rPr>
        <w:t>T</w:t>
      </w:r>
      <w:r w:rsidRPr="00E30C45">
        <w:rPr>
          <w:rFonts w:ascii="Arial" w:hAnsi="Arial" w:cs="Arial"/>
          <w:b/>
          <w:bCs/>
        </w:rPr>
        <w:t>rulli comunali di Via Monte Nero al Museo del territorio “Casa Pezzolla”, passando per Terrazza “Palazzo del Conte” e Casa d’Amor</w:t>
      </w:r>
      <w:r w:rsidR="00267557" w:rsidRPr="00E30C45">
        <w:rPr>
          <w:rFonts w:ascii="Arial" w:hAnsi="Arial" w:cs="Arial"/>
          <w:b/>
          <w:bCs/>
        </w:rPr>
        <w:t>e.</w:t>
      </w:r>
      <w:r w:rsidR="00285C36" w:rsidRPr="00E30C45">
        <w:rPr>
          <w:rFonts w:ascii="Arial" w:hAnsi="Arial" w:cs="Arial"/>
          <w:b/>
          <w:bCs/>
        </w:rPr>
        <w:t xml:space="preserve"> </w:t>
      </w:r>
      <w:r w:rsidR="00E334AF" w:rsidRPr="00E30C45">
        <w:rPr>
          <w:rFonts w:ascii="Arial" w:eastAsia="Times New Roman" w:hAnsi="Arial" w:cs="Arial"/>
          <w:b/>
          <w:bCs/>
          <w:lang w:eastAsia="it-IT"/>
        </w:rPr>
        <w:t>Circa 120 opere</w:t>
      </w:r>
      <w:r w:rsidR="00E334AF" w:rsidRPr="00E30C45">
        <w:rPr>
          <w:rFonts w:ascii="Arial" w:eastAsia="Times New Roman" w:hAnsi="Arial" w:cs="Arial"/>
          <w:lang w:eastAsia="it-IT"/>
        </w:rPr>
        <w:t xml:space="preserve"> </w:t>
      </w:r>
      <w:r w:rsidR="00343E1A">
        <w:rPr>
          <w:rFonts w:ascii="Arial" w:eastAsia="Times New Roman" w:hAnsi="Arial" w:cs="Arial"/>
          <w:lang w:eastAsia="it-IT"/>
        </w:rPr>
        <w:t xml:space="preserve">- </w:t>
      </w:r>
      <w:r w:rsidR="00035FF6">
        <w:rPr>
          <w:rFonts w:ascii="Arial" w:eastAsia="Times New Roman" w:hAnsi="Arial" w:cs="Arial"/>
          <w:lang w:eastAsia="it-IT"/>
        </w:rPr>
        <w:t>disseminate in sale trulli, cortili, corridoi, scantinati-ipogeo e facciate</w:t>
      </w:r>
      <w:r w:rsidR="00343E1A">
        <w:rPr>
          <w:rFonts w:ascii="Arial" w:eastAsia="Times New Roman" w:hAnsi="Arial" w:cs="Arial"/>
          <w:lang w:eastAsia="it-IT"/>
        </w:rPr>
        <w:t xml:space="preserve"> - </w:t>
      </w:r>
      <w:r w:rsidR="00035FF6">
        <w:rPr>
          <w:rFonts w:ascii="Arial" w:eastAsia="Times New Roman" w:hAnsi="Arial" w:cs="Arial"/>
          <w:lang w:eastAsia="it-IT"/>
        </w:rPr>
        <w:t xml:space="preserve">realizzate in </w:t>
      </w:r>
      <w:r w:rsidR="00E334AF" w:rsidRPr="00E30C45">
        <w:rPr>
          <w:rFonts w:ascii="Arial" w:eastAsia="Times New Roman" w:hAnsi="Arial" w:cs="Arial"/>
          <w:lang w:eastAsia="it-IT"/>
        </w:rPr>
        <w:t>c</w:t>
      </w:r>
      <w:r w:rsidR="007B744A" w:rsidRPr="00E30C45">
        <w:rPr>
          <w:rFonts w:ascii="Arial" w:eastAsia="Times New Roman" w:hAnsi="Arial" w:cs="Arial"/>
          <w:lang w:eastAsia="it-IT"/>
        </w:rPr>
        <w:t>artapesta</w:t>
      </w:r>
      <w:r w:rsidR="00E334AF" w:rsidRPr="00E30C45">
        <w:rPr>
          <w:rFonts w:ascii="Arial" w:eastAsia="Times New Roman" w:hAnsi="Arial" w:cs="Arial"/>
          <w:lang w:eastAsia="it-IT"/>
        </w:rPr>
        <w:t>,</w:t>
      </w:r>
      <w:r w:rsidR="007B744A" w:rsidRPr="00E30C45">
        <w:rPr>
          <w:rFonts w:ascii="Arial" w:eastAsia="Times New Roman" w:hAnsi="Arial" w:cs="Arial"/>
          <w:lang w:eastAsia="it-IT"/>
        </w:rPr>
        <w:t xml:space="preserve"> legno</w:t>
      </w:r>
      <w:r w:rsidR="00E334AF" w:rsidRPr="00E30C45">
        <w:rPr>
          <w:rFonts w:ascii="Arial" w:eastAsia="Times New Roman" w:hAnsi="Arial" w:cs="Arial"/>
          <w:lang w:eastAsia="it-IT"/>
        </w:rPr>
        <w:t>,</w:t>
      </w:r>
      <w:r w:rsidR="007B744A" w:rsidRPr="00E30C45">
        <w:rPr>
          <w:rFonts w:ascii="Arial" w:eastAsia="Times New Roman" w:hAnsi="Arial" w:cs="Arial"/>
          <w:lang w:eastAsia="it-IT"/>
        </w:rPr>
        <w:t xml:space="preserve"> metallo</w:t>
      </w:r>
      <w:r w:rsidR="00E334AF" w:rsidRPr="00E30C45">
        <w:rPr>
          <w:rFonts w:ascii="Arial" w:eastAsia="Times New Roman" w:hAnsi="Arial" w:cs="Arial"/>
          <w:lang w:eastAsia="it-IT"/>
        </w:rPr>
        <w:t>,</w:t>
      </w:r>
      <w:r w:rsidR="007B744A" w:rsidRPr="00E30C45">
        <w:rPr>
          <w:rFonts w:ascii="Arial" w:eastAsia="Times New Roman" w:hAnsi="Arial" w:cs="Arial"/>
          <w:lang w:eastAsia="it-IT"/>
        </w:rPr>
        <w:t xml:space="preserve"> foglie</w:t>
      </w:r>
      <w:r w:rsidR="00E334AF" w:rsidRPr="00E30C45">
        <w:rPr>
          <w:rFonts w:ascii="Arial" w:eastAsia="Times New Roman" w:hAnsi="Arial" w:cs="Arial"/>
          <w:lang w:eastAsia="it-IT"/>
        </w:rPr>
        <w:t>,</w:t>
      </w:r>
      <w:r w:rsidR="007B744A" w:rsidRPr="00E30C45">
        <w:rPr>
          <w:rFonts w:ascii="Arial" w:eastAsia="Times New Roman" w:hAnsi="Arial" w:cs="Arial"/>
          <w:lang w:eastAsia="it-IT"/>
        </w:rPr>
        <w:t xml:space="preserve"> fili di rame, fili di cotone, ferro e lino, pietre, cellulosa, vetro, porcellana, vetro, ferro, mattoni, terracotta, radici di vite</w:t>
      </w:r>
      <w:r w:rsidR="00E334AF" w:rsidRPr="00E30C45">
        <w:rPr>
          <w:rFonts w:ascii="Arial" w:eastAsia="Times New Roman" w:hAnsi="Arial" w:cs="Arial"/>
          <w:lang w:eastAsia="it-IT"/>
        </w:rPr>
        <w:t xml:space="preserve">, </w:t>
      </w:r>
      <w:r w:rsidR="00984CBD">
        <w:rPr>
          <w:rFonts w:ascii="Arial" w:eastAsia="Times New Roman" w:hAnsi="Arial" w:cs="Arial"/>
          <w:lang w:eastAsia="it-IT"/>
        </w:rPr>
        <w:t xml:space="preserve">con </w:t>
      </w:r>
      <w:r w:rsidR="00984CBD" w:rsidRPr="00E30C45">
        <w:rPr>
          <w:rFonts w:ascii="Arial" w:eastAsia="Times New Roman" w:hAnsi="Arial" w:cs="Arial"/>
          <w:lang w:eastAsia="it-IT"/>
        </w:rPr>
        <w:t xml:space="preserve">luminarie </w:t>
      </w:r>
      <w:r w:rsidR="00984CBD">
        <w:rPr>
          <w:rFonts w:ascii="Arial" w:eastAsia="Times New Roman" w:hAnsi="Arial" w:cs="Arial"/>
          <w:lang w:eastAsia="it-IT"/>
        </w:rPr>
        <w:t xml:space="preserve">e </w:t>
      </w:r>
      <w:r w:rsidR="00E334AF" w:rsidRPr="00E30C45">
        <w:rPr>
          <w:rFonts w:ascii="Arial" w:eastAsia="Times New Roman" w:hAnsi="Arial" w:cs="Arial"/>
          <w:lang w:eastAsia="it-IT"/>
        </w:rPr>
        <w:t xml:space="preserve">dipinti. </w:t>
      </w:r>
      <w:r w:rsidR="00984CBD">
        <w:rPr>
          <w:rFonts w:ascii="Arial" w:eastAsia="Times New Roman" w:hAnsi="Arial" w:cs="Arial"/>
          <w:lang w:eastAsia="it-IT"/>
        </w:rPr>
        <w:t xml:space="preserve">Un chiaro riferimento ai materiali usati nell’arte povera. </w:t>
      </w:r>
    </w:p>
    <w:p w14:paraId="196F340F" w14:textId="5A2CEC5A" w:rsidR="00285C36" w:rsidRPr="00E30C45" w:rsidRDefault="00285C36" w:rsidP="00285C3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it-IT"/>
        </w:rPr>
      </w:pPr>
    </w:p>
    <w:p w14:paraId="0714B527" w14:textId="77777777" w:rsidR="00D3236D" w:rsidRDefault="00D3236D" w:rsidP="00285C3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it-IT"/>
        </w:rPr>
      </w:pPr>
    </w:p>
    <w:p w14:paraId="084E3081" w14:textId="77777777" w:rsidR="00D3236D" w:rsidRPr="00E30C45" w:rsidRDefault="00D3236D" w:rsidP="00D3236D">
      <w:pPr>
        <w:spacing w:line="276" w:lineRule="auto"/>
        <w:jc w:val="both"/>
        <w:rPr>
          <w:rFonts w:ascii="Arial" w:hAnsi="Arial" w:cs="Arial"/>
          <w:i/>
          <w:iCs/>
        </w:rPr>
      </w:pPr>
      <w:r w:rsidRPr="00E30C45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I</w:t>
      </w:r>
      <w:r w:rsidRPr="00E30C45">
        <w:rPr>
          <w:rFonts w:ascii="Arial" w:hAnsi="Arial" w:cs="Arial"/>
          <w:i/>
          <w:iCs/>
        </w:rPr>
        <w:t xml:space="preserve">ncroci sensoriali, rapporti inediti tra gli elementi naturali, la dimensione magica degli archetipi, le diverse modulazioni della materia del suono della luce </w:t>
      </w:r>
      <w:r w:rsidRPr="00E30C45">
        <w:rPr>
          <w:rFonts w:ascii="Arial" w:hAnsi="Arial" w:cs="Arial"/>
        </w:rPr>
        <w:t xml:space="preserve">– commenta </w:t>
      </w:r>
      <w:r w:rsidRPr="00E30C45">
        <w:rPr>
          <w:rFonts w:ascii="Arial" w:hAnsi="Arial" w:cs="Arial"/>
          <w:b/>
          <w:bCs/>
        </w:rPr>
        <w:t xml:space="preserve">Francesco Carofiglio, direttore artistico ICONICA Alberobello Unesco 25 </w:t>
      </w:r>
      <w:r w:rsidRPr="00E30C45">
        <w:rPr>
          <w:rFonts w:ascii="Arial" w:hAnsi="Arial" w:cs="Arial"/>
        </w:rPr>
        <w:t xml:space="preserve">– </w:t>
      </w:r>
      <w:r w:rsidRPr="00E30C45">
        <w:rPr>
          <w:rFonts w:ascii="Arial" w:hAnsi="Arial" w:cs="Arial"/>
          <w:i/>
          <w:iCs/>
        </w:rPr>
        <w:t xml:space="preserve">Tutto dentro </w:t>
      </w:r>
      <w:r>
        <w:rPr>
          <w:rFonts w:ascii="Arial" w:hAnsi="Arial" w:cs="Arial"/>
          <w:i/>
          <w:iCs/>
        </w:rPr>
        <w:t>un</w:t>
      </w:r>
      <w:r w:rsidRPr="00E30C45">
        <w:rPr>
          <w:rFonts w:ascii="Arial" w:hAnsi="Arial" w:cs="Arial"/>
          <w:i/>
          <w:iCs/>
        </w:rPr>
        <w:t xml:space="preserve"> luogo di accoglienza così misterioso</w:t>
      </w:r>
      <w:r>
        <w:rPr>
          <w:rFonts w:ascii="Arial" w:hAnsi="Arial" w:cs="Arial"/>
          <w:i/>
          <w:iCs/>
        </w:rPr>
        <w:t xml:space="preserve"> e inedito</w:t>
      </w:r>
      <w:r w:rsidRPr="00E30C45">
        <w:rPr>
          <w:rFonts w:ascii="Arial" w:hAnsi="Arial" w:cs="Arial"/>
          <w:i/>
          <w:iCs/>
        </w:rPr>
        <w:t xml:space="preserve">, una piccola Biennale dentro costruzioni </w:t>
      </w:r>
      <w:r>
        <w:rPr>
          <w:rFonts w:ascii="Arial" w:hAnsi="Arial" w:cs="Arial"/>
          <w:i/>
          <w:iCs/>
        </w:rPr>
        <w:t>dalla</w:t>
      </w:r>
      <w:r w:rsidRPr="00E30C45">
        <w:rPr>
          <w:rFonts w:ascii="Arial" w:hAnsi="Arial" w:cs="Arial"/>
          <w:i/>
          <w:iCs/>
        </w:rPr>
        <w:t xml:space="preserve"> storia millenaria. Ci piacerebbe davvero che Segni Elementari fosse solo l’inizio, il numero zero di un appuntamento che possa diventare ricorrente in una terra così piena di stimoli e di bellezza</w:t>
      </w:r>
      <w:r w:rsidRPr="00E30C45">
        <w:rPr>
          <w:rFonts w:ascii="Arial" w:hAnsi="Arial" w:cs="Arial"/>
        </w:rPr>
        <w:t xml:space="preserve"> </w:t>
      </w:r>
      <w:r w:rsidRPr="00E30C45">
        <w:rPr>
          <w:rFonts w:ascii="Arial" w:hAnsi="Arial" w:cs="Arial"/>
          <w:i/>
          <w:iCs/>
        </w:rPr>
        <w:t>e che</w:t>
      </w:r>
      <w:r w:rsidRPr="00E30C45">
        <w:rPr>
          <w:rFonts w:ascii="Arial" w:hAnsi="Arial" w:cs="Arial"/>
        </w:rPr>
        <w:t xml:space="preserve"> </w:t>
      </w:r>
      <w:r w:rsidRPr="00E30C45">
        <w:rPr>
          <w:rFonts w:ascii="Arial" w:hAnsi="Arial" w:cs="Arial"/>
          <w:i/>
          <w:iCs/>
        </w:rPr>
        <w:t xml:space="preserve">le sperimentazioni del contemporaneo, attraverso questa prima, e un po’ spericolata esperienza, continuino a incontrarsi, inventando traiettorie nuove, inedite, sorprendenti». </w:t>
      </w:r>
    </w:p>
    <w:p w14:paraId="0FDC0F93" w14:textId="77777777" w:rsidR="00D3236D" w:rsidRDefault="00D3236D" w:rsidP="00285C3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it-IT"/>
        </w:rPr>
      </w:pPr>
    </w:p>
    <w:p w14:paraId="4046D919" w14:textId="2108AB23" w:rsidR="005731B9" w:rsidRPr="00E30C45" w:rsidRDefault="00285C36" w:rsidP="00285C3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it-IT"/>
        </w:rPr>
      </w:pPr>
      <w:r w:rsidRPr="00E30C45">
        <w:rPr>
          <w:rFonts w:ascii="Arial" w:eastAsia="Times New Roman" w:hAnsi="Arial" w:cs="Arial"/>
          <w:lang w:eastAsia="it-IT"/>
        </w:rPr>
        <w:t xml:space="preserve">A raccontare </w:t>
      </w:r>
      <w:r w:rsidR="00E30C45" w:rsidRPr="00E30C45">
        <w:rPr>
          <w:rFonts w:ascii="Arial" w:eastAsia="Times New Roman" w:hAnsi="Arial" w:cs="Arial"/>
          <w:lang w:eastAsia="it-IT"/>
        </w:rPr>
        <w:t>l’</w:t>
      </w:r>
      <w:r w:rsidRPr="00E30C45">
        <w:rPr>
          <w:rFonts w:ascii="Arial" w:eastAsia="Times New Roman" w:hAnsi="Arial" w:cs="Arial"/>
          <w:lang w:eastAsia="it-IT"/>
        </w:rPr>
        <w:t>esperienza</w:t>
      </w:r>
      <w:r w:rsidR="00762B29" w:rsidRPr="00E30C45">
        <w:rPr>
          <w:rFonts w:ascii="Arial" w:eastAsia="Times New Roman" w:hAnsi="Arial" w:cs="Arial"/>
          <w:lang w:eastAsia="it-IT"/>
        </w:rPr>
        <w:t>, concreta, materiale, vera,</w:t>
      </w:r>
      <w:r w:rsidRPr="00E30C45">
        <w:rPr>
          <w:rFonts w:ascii="Arial" w:eastAsia="Times New Roman" w:hAnsi="Arial" w:cs="Arial"/>
          <w:lang w:eastAsia="it-IT"/>
        </w:rPr>
        <w:t xml:space="preserve"> di </w:t>
      </w:r>
      <w:r w:rsidR="00937559">
        <w:rPr>
          <w:rFonts w:ascii="Arial" w:eastAsia="Times New Roman" w:hAnsi="Arial" w:cs="Arial"/>
          <w:lang w:eastAsia="it-IT"/>
        </w:rPr>
        <w:t>“</w:t>
      </w:r>
      <w:r w:rsidRPr="00E30C45">
        <w:rPr>
          <w:rFonts w:ascii="Arial" w:eastAsia="Times New Roman" w:hAnsi="Arial" w:cs="Arial"/>
          <w:lang w:eastAsia="it-IT"/>
        </w:rPr>
        <w:t>Segni Elementari</w:t>
      </w:r>
      <w:r w:rsidR="00937559">
        <w:rPr>
          <w:rFonts w:ascii="Arial" w:eastAsia="Times New Roman" w:hAnsi="Arial" w:cs="Arial"/>
          <w:lang w:eastAsia="it-IT"/>
        </w:rPr>
        <w:t>”</w:t>
      </w:r>
      <w:r w:rsidRPr="00E30C45">
        <w:rPr>
          <w:rFonts w:ascii="Arial" w:eastAsia="Times New Roman" w:hAnsi="Arial" w:cs="Arial"/>
          <w:lang w:eastAsia="it-IT"/>
        </w:rPr>
        <w:t xml:space="preserve">, anche un </w:t>
      </w:r>
      <w:r w:rsidRPr="00E30C45">
        <w:rPr>
          <w:rFonts w:ascii="Arial" w:eastAsia="Times New Roman" w:hAnsi="Arial" w:cs="Arial"/>
          <w:b/>
          <w:bCs/>
          <w:lang w:eastAsia="it-IT"/>
        </w:rPr>
        <w:t xml:space="preserve">docufilm scritto </w:t>
      </w:r>
      <w:r w:rsidR="002D21BD" w:rsidRPr="00E30C45">
        <w:rPr>
          <w:rFonts w:ascii="Arial" w:eastAsia="Times New Roman" w:hAnsi="Arial" w:cs="Arial"/>
          <w:b/>
          <w:bCs/>
          <w:lang w:eastAsia="it-IT"/>
        </w:rPr>
        <w:t xml:space="preserve">e diretto </w:t>
      </w:r>
      <w:r w:rsidRPr="00E30C45">
        <w:rPr>
          <w:rFonts w:ascii="Arial" w:eastAsia="Times New Roman" w:hAnsi="Arial" w:cs="Arial"/>
          <w:b/>
          <w:bCs/>
          <w:lang w:eastAsia="it-IT"/>
        </w:rPr>
        <w:t>da</w:t>
      </w:r>
      <w:r w:rsidR="002D21BD" w:rsidRPr="00E30C45">
        <w:rPr>
          <w:rFonts w:ascii="Arial" w:eastAsia="Times New Roman" w:hAnsi="Arial" w:cs="Arial"/>
          <w:b/>
          <w:bCs/>
          <w:lang w:eastAsia="it-IT"/>
        </w:rPr>
        <w:t>l direttore artistico</w:t>
      </w:r>
      <w:r w:rsidRPr="00E30C45">
        <w:rPr>
          <w:rFonts w:ascii="Arial" w:eastAsia="Times New Roman" w:hAnsi="Arial" w:cs="Arial"/>
          <w:b/>
          <w:bCs/>
          <w:lang w:eastAsia="it-IT"/>
        </w:rPr>
        <w:t xml:space="preserve"> Francesco Carofiglio e </w:t>
      </w:r>
      <w:r w:rsidR="002D21BD" w:rsidRPr="00E30C45">
        <w:rPr>
          <w:rFonts w:ascii="Arial" w:eastAsia="Times New Roman" w:hAnsi="Arial" w:cs="Arial"/>
          <w:b/>
          <w:bCs/>
          <w:lang w:eastAsia="it-IT"/>
        </w:rPr>
        <w:t>A</w:t>
      </w:r>
      <w:r w:rsidRPr="00E30C45">
        <w:rPr>
          <w:rFonts w:ascii="Arial" w:eastAsia="Times New Roman" w:hAnsi="Arial" w:cs="Arial"/>
          <w:b/>
          <w:bCs/>
          <w:lang w:eastAsia="it-IT"/>
        </w:rPr>
        <w:t>lessandro Valente</w:t>
      </w:r>
      <w:r w:rsidR="0088755C">
        <w:rPr>
          <w:rFonts w:ascii="Arial" w:eastAsia="Times New Roman" w:hAnsi="Arial" w:cs="Arial"/>
          <w:b/>
          <w:bCs/>
          <w:lang w:eastAsia="it-IT"/>
        </w:rPr>
        <w:t>, per la casa di produzione Scirocco Films</w:t>
      </w:r>
      <w:r w:rsidRPr="00E30C45">
        <w:rPr>
          <w:rFonts w:ascii="Arial" w:eastAsia="Times New Roman" w:hAnsi="Arial" w:cs="Arial"/>
          <w:lang w:eastAsia="it-IT"/>
        </w:rPr>
        <w:t>.</w:t>
      </w:r>
      <w:r w:rsidR="002D21BD" w:rsidRPr="00E30C45">
        <w:rPr>
          <w:rFonts w:ascii="Arial" w:eastAsia="Times New Roman" w:hAnsi="Arial" w:cs="Arial"/>
          <w:lang w:eastAsia="it-IT"/>
        </w:rPr>
        <w:t xml:space="preserve"> Un docufilm che raccont</w:t>
      </w:r>
      <w:r w:rsidR="00343E1A">
        <w:rPr>
          <w:rFonts w:ascii="Arial" w:eastAsia="Times New Roman" w:hAnsi="Arial" w:cs="Arial"/>
          <w:lang w:eastAsia="it-IT"/>
        </w:rPr>
        <w:t>erà</w:t>
      </w:r>
      <w:r w:rsidR="002D21BD" w:rsidRPr="00E30C45">
        <w:rPr>
          <w:rFonts w:ascii="Arial" w:eastAsia="Times New Roman" w:hAnsi="Arial" w:cs="Arial"/>
          <w:lang w:eastAsia="it-IT"/>
        </w:rPr>
        <w:t xml:space="preserve"> la genesi della mostra, dalla fase di allestimento all’incontro con gli artisti</w:t>
      </w:r>
      <w:r w:rsidR="00E30C45" w:rsidRPr="00E30C45">
        <w:rPr>
          <w:rFonts w:ascii="Arial" w:eastAsia="Times New Roman" w:hAnsi="Arial" w:cs="Arial"/>
          <w:lang w:eastAsia="it-IT"/>
        </w:rPr>
        <w:t>, dall’analisi del processo creativo</w:t>
      </w:r>
      <w:r w:rsidR="002D21BD" w:rsidRPr="00E30C45">
        <w:rPr>
          <w:rFonts w:ascii="Arial" w:eastAsia="Times New Roman" w:hAnsi="Arial" w:cs="Arial"/>
          <w:lang w:eastAsia="it-IT"/>
        </w:rPr>
        <w:t xml:space="preserve"> sino all’apertura al pubblico. </w:t>
      </w:r>
      <w:r w:rsidR="005731B9" w:rsidRPr="00E30C45">
        <w:rPr>
          <w:rFonts w:ascii="Arial" w:eastAsia="Times New Roman" w:hAnsi="Arial" w:cs="Arial"/>
          <w:lang w:eastAsia="it-IT"/>
        </w:rPr>
        <w:t>Il docu</w:t>
      </w:r>
      <w:r w:rsidR="00CF3BBD" w:rsidRPr="00E30C45">
        <w:rPr>
          <w:rFonts w:ascii="Arial" w:eastAsia="Times New Roman" w:hAnsi="Arial" w:cs="Arial"/>
          <w:lang w:eastAsia="it-IT"/>
        </w:rPr>
        <w:t>mentario cerca</w:t>
      </w:r>
      <w:r w:rsidR="005731B9" w:rsidRPr="00E30C45">
        <w:rPr>
          <w:rFonts w:ascii="Arial" w:eastAsia="Times New Roman" w:hAnsi="Arial" w:cs="Arial"/>
          <w:lang w:eastAsia="it-IT"/>
        </w:rPr>
        <w:t xml:space="preserve"> di mettere in relazione la dimensione iconica </w:t>
      </w:r>
      <w:r w:rsidR="00CF3BBD" w:rsidRPr="00E30C45">
        <w:rPr>
          <w:rFonts w:ascii="Arial" w:eastAsia="Times New Roman" w:hAnsi="Arial" w:cs="Arial"/>
          <w:lang w:eastAsia="it-IT"/>
        </w:rPr>
        <w:t xml:space="preserve">e primigenia </w:t>
      </w:r>
      <w:r w:rsidR="005731B9" w:rsidRPr="00E30C45">
        <w:rPr>
          <w:rFonts w:ascii="Arial" w:eastAsia="Times New Roman" w:hAnsi="Arial" w:cs="Arial"/>
          <w:lang w:eastAsia="it-IT"/>
        </w:rPr>
        <w:t>della natura, con le opere degli artisti</w:t>
      </w:r>
      <w:r w:rsidR="00850C86" w:rsidRPr="00E30C45">
        <w:rPr>
          <w:rFonts w:ascii="Arial" w:eastAsia="Times New Roman" w:hAnsi="Arial" w:cs="Arial"/>
          <w:lang w:eastAsia="it-IT"/>
        </w:rPr>
        <w:t xml:space="preserve">. </w:t>
      </w:r>
      <w:r w:rsidR="00E30C45" w:rsidRPr="00E30C45">
        <w:rPr>
          <w:rFonts w:ascii="Arial" w:eastAsia="Times New Roman" w:hAnsi="Arial" w:cs="Arial"/>
          <w:lang w:eastAsia="it-IT"/>
        </w:rPr>
        <w:t>È</w:t>
      </w:r>
      <w:r w:rsidR="00850C86" w:rsidRPr="00E30C45">
        <w:rPr>
          <w:rFonts w:ascii="Arial" w:eastAsia="Times New Roman" w:hAnsi="Arial" w:cs="Arial"/>
          <w:lang w:eastAsia="it-IT"/>
        </w:rPr>
        <w:t xml:space="preserve"> anche il racconto della </w:t>
      </w:r>
      <w:r w:rsidR="005731B9" w:rsidRPr="00E30C45">
        <w:rPr>
          <w:rFonts w:ascii="Arial" w:eastAsia="Times New Roman" w:hAnsi="Arial" w:cs="Arial"/>
          <w:lang w:eastAsia="it-IT"/>
        </w:rPr>
        <w:t>materia</w:t>
      </w:r>
      <w:r w:rsidR="00850C86" w:rsidRPr="00E30C45">
        <w:rPr>
          <w:rFonts w:ascii="Arial" w:eastAsia="Times New Roman" w:hAnsi="Arial" w:cs="Arial"/>
          <w:lang w:eastAsia="it-IT"/>
        </w:rPr>
        <w:t xml:space="preserve">, della pietra e di altri elementi </w:t>
      </w:r>
      <w:r w:rsidR="005731B9" w:rsidRPr="00E30C45">
        <w:rPr>
          <w:rFonts w:ascii="Arial" w:eastAsia="Times New Roman" w:hAnsi="Arial" w:cs="Arial"/>
          <w:lang w:eastAsia="it-IT"/>
        </w:rPr>
        <w:t>naturali</w:t>
      </w:r>
      <w:r w:rsidR="00E30C45" w:rsidRPr="00E30C45">
        <w:rPr>
          <w:rFonts w:ascii="Arial" w:eastAsia="Times New Roman" w:hAnsi="Arial" w:cs="Arial"/>
          <w:lang w:eastAsia="it-IT"/>
        </w:rPr>
        <w:t xml:space="preserve">, </w:t>
      </w:r>
      <w:r w:rsidR="00850C86" w:rsidRPr="00E30C45">
        <w:rPr>
          <w:rFonts w:ascii="Arial" w:eastAsia="Times New Roman" w:hAnsi="Arial" w:cs="Arial"/>
          <w:lang w:eastAsia="it-IT"/>
        </w:rPr>
        <w:t>narr</w:t>
      </w:r>
      <w:r w:rsidR="005731B9" w:rsidRPr="00E30C45">
        <w:rPr>
          <w:rFonts w:ascii="Arial" w:eastAsia="Times New Roman" w:hAnsi="Arial" w:cs="Arial"/>
          <w:lang w:eastAsia="it-IT"/>
        </w:rPr>
        <w:t>ati</w:t>
      </w:r>
      <w:r w:rsidR="00850C86" w:rsidRPr="00E30C45">
        <w:rPr>
          <w:rFonts w:ascii="Arial" w:eastAsia="Times New Roman" w:hAnsi="Arial" w:cs="Arial"/>
          <w:lang w:eastAsia="it-IT"/>
        </w:rPr>
        <w:t>,</w:t>
      </w:r>
      <w:r w:rsidR="005731B9" w:rsidRPr="00E30C45">
        <w:rPr>
          <w:rFonts w:ascii="Arial" w:eastAsia="Times New Roman" w:hAnsi="Arial" w:cs="Arial"/>
          <w:lang w:eastAsia="it-IT"/>
        </w:rPr>
        <w:t xml:space="preserve"> </w:t>
      </w:r>
      <w:r w:rsidR="00E30C45" w:rsidRPr="00E30C45">
        <w:rPr>
          <w:rFonts w:ascii="Arial" w:eastAsia="Times New Roman" w:hAnsi="Arial" w:cs="Arial"/>
          <w:lang w:eastAsia="it-IT"/>
        </w:rPr>
        <w:t xml:space="preserve">lavorati </w:t>
      </w:r>
      <w:r w:rsidR="005731B9" w:rsidRPr="00E30C45">
        <w:rPr>
          <w:rFonts w:ascii="Arial" w:eastAsia="Times New Roman" w:hAnsi="Arial" w:cs="Arial"/>
          <w:lang w:eastAsia="it-IT"/>
        </w:rPr>
        <w:t>e trasformati in opere d’arte</w:t>
      </w:r>
      <w:r w:rsidR="00850C86" w:rsidRPr="00E30C45">
        <w:rPr>
          <w:rFonts w:ascii="Arial" w:eastAsia="Times New Roman" w:hAnsi="Arial" w:cs="Arial"/>
          <w:lang w:eastAsia="it-IT"/>
        </w:rPr>
        <w:t>.</w:t>
      </w:r>
    </w:p>
    <w:p w14:paraId="17334AF5" w14:textId="77777777" w:rsidR="00285C36" w:rsidRPr="00E30C45" w:rsidRDefault="00285C36" w:rsidP="00285C3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it-IT"/>
        </w:rPr>
      </w:pPr>
    </w:p>
    <w:p w14:paraId="6C4C7B5E" w14:textId="77777777" w:rsidR="0046570E" w:rsidRDefault="0046570E" w:rsidP="0046570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6BA6AFA" w14:textId="38A6A674" w:rsidR="0046570E" w:rsidRPr="0046570E" w:rsidRDefault="0046570E" w:rsidP="0046570E">
      <w:pPr>
        <w:spacing w:line="276" w:lineRule="auto"/>
        <w:jc w:val="both"/>
        <w:rPr>
          <w:rFonts w:ascii="Arial" w:hAnsi="Arial" w:cs="Arial"/>
          <w:b/>
          <w:bCs/>
        </w:rPr>
      </w:pPr>
      <w:r w:rsidRPr="0046570E">
        <w:rPr>
          <w:rFonts w:ascii="Arial" w:hAnsi="Arial" w:cs="Arial"/>
          <w:b/>
          <w:bCs/>
        </w:rPr>
        <w:t xml:space="preserve">Orari di apertura di </w:t>
      </w:r>
      <w:r>
        <w:rPr>
          <w:rFonts w:ascii="Arial" w:hAnsi="Arial" w:cs="Arial"/>
          <w:b/>
          <w:bCs/>
        </w:rPr>
        <w:t>“</w:t>
      </w:r>
      <w:r w:rsidRPr="0046570E">
        <w:rPr>
          <w:rFonts w:ascii="Arial" w:hAnsi="Arial" w:cs="Arial"/>
          <w:b/>
          <w:bCs/>
        </w:rPr>
        <w:t>Segni Elementari</w:t>
      </w:r>
      <w:r>
        <w:rPr>
          <w:rFonts w:ascii="Arial" w:hAnsi="Arial" w:cs="Arial"/>
          <w:b/>
          <w:bCs/>
        </w:rPr>
        <w:t>”</w:t>
      </w:r>
      <w:r w:rsidRPr="0046570E">
        <w:rPr>
          <w:rFonts w:ascii="Arial" w:hAnsi="Arial" w:cs="Arial"/>
          <w:b/>
          <w:bCs/>
        </w:rPr>
        <w:t>:</w:t>
      </w:r>
    </w:p>
    <w:p w14:paraId="1E825F2A" w14:textId="61FC39AC" w:rsidR="0046570E" w:rsidRPr="0046570E" w:rsidRDefault="0046570E" w:rsidP="0046570E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d</w:t>
      </w:r>
      <w:r w:rsidRPr="0046570E">
        <w:rPr>
          <w:rFonts w:ascii="Arial" w:eastAsia="Times New Roman" w:hAnsi="Arial" w:cs="Arial"/>
          <w:color w:val="222222"/>
          <w:lang w:eastAsia="it-IT"/>
        </w:rPr>
        <w:t>al 19 febbraio al 31 marzo, sabato e domenica dalle 15:00 alle 20:00 - chiusa nei giorni feriali</w:t>
      </w:r>
    </w:p>
    <w:p w14:paraId="07A72C1F" w14:textId="6257F62E" w:rsidR="0046570E" w:rsidRPr="0046570E" w:rsidRDefault="0046570E" w:rsidP="0046570E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d</w:t>
      </w:r>
      <w:r w:rsidRPr="0046570E">
        <w:rPr>
          <w:rFonts w:ascii="Arial" w:eastAsia="Times New Roman" w:hAnsi="Arial" w:cs="Arial"/>
          <w:color w:val="222222"/>
          <w:lang w:eastAsia="it-IT"/>
        </w:rPr>
        <w:t>al 1° aprile al 1° maggio, da martedì a domenica dalle 15:00-20:00</w:t>
      </w:r>
      <w:r w:rsidRPr="0046570E">
        <w:rPr>
          <w:rFonts w:ascii="Arial" w:eastAsia="Times New Roman" w:hAnsi="Arial" w:cs="Arial"/>
          <w:color w:val="222222"/>
          <w:lang w:eastAsia="it-IT"/>
        </w:rPr>
        <w:br/>
      </w:r>
    </w:p>
    <w:p w14:paraId="33545351" w14:textId="660AE4D6" w:rsidR="0046570E" w:rsidRPr="0046570E" w:rsidRDefault="0046570E" w:rsidP="0046570E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46570E">
        <w:rPr>
          <w:rFonts w:ascii="Arial" w:eastAsia="Times New Roman" w:hAnsi="Arial" w:cs="Arial"/>
          <w:color w:val="222222"/>
          <w:u w:val="single"/>
          <w:lang w:eastAsia="it-IT"/>
        </w:rPr>
        <w:t>La mostra resterà chiusa tutti i lunedì</w:t>
      </w:r>
      <w:r w:rsidR="00DA5604">
        <w:rPr>
          <w:rFonts w:ascii="Arial" w:eastAsia="Times New Roman" w:hAnsi="Arial" w:cs="Arial"/>
          <w:color w:val="222222"/>
          <w:u w:val="single"/>
          <w:lang w:eastAsia="it-IT"/>
        </w:rPr>
        <w:t>, compresi 25 aprile e lunedì dell’Angelo</w:t>
      </w:r>
      <w:r w:rsidRPr="0046570E">
        <w:rPr>
          <w:rFonts w:ascii="Arial" w:eastAsia="Times New Roman" w:hAnsi="Arial" w:cs="Arial"/>
          <w:color w:val="222222"/>
          <w:u w:val="single"/>
          <w:lang w:eastAsia="it-IT"/>
        </w:rPr>
        <w:t>.</w:t>
      </w:r>
    </w:p>
    <w:p w14:paraId="0DA0D953" w14:textId="70D413B7" w:rsidR="0045261C" w:rsidRPr="00E30C45" w:rsidRDefault="0045261C" w:rsidP="001B2BB0">
      <w:pPr>
        <w:jc w:val="both"/>
        <w:rPr>
          <w:rFonts w:ascii="Arial" w:hAnsi="Arial" w:cs="Arial"/>
          <w:i/>
          <w:iCs/>
        </w:rPr>
      </w:pPr>
    </w:p>
    <w:p w14:paraId="3803A0FC" w14:textId="7E43C0AE" w:rsidR="00693802" w:rsidRPr="00E30C45" w:rsidRDefault="00693802" w:rsidP="001B2BB0">
      <w:pPr>
        <w:jc w:val="both"/>
        <w:rPr>
          <w:rFonts w:ascii="Arial" w:hAnsi="Arial" w:cs="Arial"/>
          <w:i/>
          <w:iCs/>
        </w:rPr>
      </w:pPr>
    </w:p>
    <w:p w14:paraId="3F3F603C" w14:textId="636DE017" w:rsidR="00471339" w:rsidRPr="00E30C45" w:rsidRDefault="006361D2" w:rsidP="001B2BB0">
      <w:pPr>
        <w:jc w:val="both"/>
        <w:rPr>
          <w:rFonts w:ascii="Arial" w:hAnsi="Arial" w:cs="Arial"/>
          <w:i/>
          <w:iCs/>
          <w:u w:val="single"/>
        </w:rPr>
      </w:pPr>
      <w:r w:rsidRPr="00E30C45">
        <w:rPr>
          <w:rFonts w:ascii="Arial" w:hAnsi="Arial" w:cs="Arial"/>
          <w:i/>
          <w:iCs/>
          <w:u w:val="single"/>
        </w:rPr>
        <w:t>Si allega al</w:t>
      </w:r>
      <w:r w:rsidR="00B464EF" w:rsidRPr="00E30C45">
        <w:rPr>
          <w:rFonts w:ascii="Arial" w:hAnsi="Arial" w:cs="Arial"/>
          <w:i/>
          <w:iCs/>
          <w:u w:val="single"/>
        </w:rPr>
        <w:t>la</w:t>
      </w:r>
      <w:r w:rsidRPr="00E30C45">
        <w:rPr>
          <w:rFonts w:ascii="Arial" w:hAnsi="Arial" w:cs="Arial"/>
          <w:i/>
          <w:iCs/>
          <w:u w:val="single"/>
        </w:rPr>
        <w:t xml:space="preserve"> presente </w:t>
      </w:r>
      <w:r w:rsidR="00B464EF" w:rsidRPr="00E30C45">
        <w:rPr>
          <w:rFonts w:ascii="Arial" w:hAnsi="Arial" w:cs="Arial"/>
          <w:i/>
          <w:iCs/>
          <w:u w:val="single"/>
        </w:rPr>
        <w:t xml:space="preserve">la </w:t>
      </w:r>
      <w:r w:rsidRPr="00E30C45">
        <w:rPr>
          <w:rFonts w:ascii="Arial" w:hAnsi="Arial" w:cs="Arial"/>
          <w:i/>
          <w:iCs/>
          <w:u w:val="single"/>
        </w:rPr>
        <w:t>cartella stampa con scheda delle opere presenti</w:t>
      </w:r>
      <w:r w:rsidR="00B464EF" w:rsidRPr="00E30C45">
        <w:rPr>
          <w:rFonts w:ascii="Arial" w:hAnsi="Arial" w:cs="Arial"/>
          <w:i/>
          <w:iCs/>
          <w:u w:val="single"/>
        </w:rPr>
        <w:t xml:space="preserve"> e alcune immagini</w:t>
      </w:r>
      <w:r w:rsidRPr="00E30C45">
        <w:rPr>
          <w:rFonts w:ascii="Arial" w:hAnsi="Arial" w:cs="Arial"/>
          <w:i/>
          <w:iCs/>
          <w:u w:val="single"/>
        </w:rPr>
        <w:t xml:space="preserve">. </w:t>
      </w:r>
    </w:p>
    <w:p w14:paraId="56CD17CB" w14:textId="77777777" w:rsidR="006361D2" w:rsidRPr="00E30C45" w:rsidRDefault="006361D2" w:rsidP="001B2BB0">
      <w:pPr>
        <w:jc w:val="both"/>
        <w:rPr>
          <w:rFonts w:ascii="Arial" w:hAnsi="Arial" w:cs="Arial"/>
        </w:rPr>
      </w:pPr>
    </w:p>
    <w:p w14:paraId="37A2EAD6" w14:textId="649A1A54" w:rsidR="001E71B9" w:rsidRDefault="00EF4EC3" w:rsidP="001B2BB0">
      <w:pPr>
        <w:jc w:val="both"/>
        <w:rPr>
          <w:rFonts w:ascii="Arial" w:hAnsi="Arial" w:cs="Arial"/>
        </w:rPr>
      </w:pPr>
      <w:r w:rsidRPr="00E30C45">
        <w:rPr>
          <w:rFonts w:ascii="Arial" w:hAnsi="Arial" w:cs="Arial"/>
        </w:rPr>
        <w:t xml:space="preserve"> </w:t>
      </w:r>
    </w:p>
    <w:p w14:paraId="06F106B3" w14:textId="679AB001" w:rsidR="00343E1A" w:rsidRDefault="00343E1A" w:rsidP="001B2BB0">
      <w:pPr>
        <w:jc w:val="both"/>
        <w:rPr>
          <w:rFonts w:ascii="Arial" w:hAnsi="Arial" w:cs="Arial"/>
        </w:rPr>
      </w:pPr>
    </w:p>
    <w:p w14:paraId="345F124C" w14:textId="3E4DB1B8" w:rsidR="00343E1A" w:rsidRDefault="00343E1A" w:rsidP="001B2BB0">
      <w:pPr>
        <w:jc w:val="both"/>
        <w:rPr>
          <w:rFonts w:ascii="Arial" w:hAnsi="Arial" w:cs="Arial"/>
        </w:rPr>
      </w:pPr>
    </w:p>
    <w:p w14:paraId="45A7BDF4" w14:textId="77777777" w:rsidR="00343E1A" w:rsidRPr="00E30C45" w:rsidRDefault="00343E1A" w:rsidP="001B2BB0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0F67389" w14:textId="48EFEEA4" w:rsidR="00E92A37" w:rsidRPr="00E30C45" w:rsidRDefault="00E92A37" w:rsidP="001B2BB0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E30C45">
        <w:rPr>
          <w:rFonts w:ascii="Arial" w:hAnsi="Arial" w:cs="Arial"/>
          <w:b/>
          <w:bCs/>
          <w:sz w:val="26"/>
          <w:szCs w:val="26"/>
          <w:u w:val="single"/>
        </w:rPr>
        <w:t>Ufficio stampa ICONICA:</w:t>
      </w:r>
    </w:p>
    <w:p w14:paraId="1E74E463" w14:textId="77777777" w:rsidR="00635C41" w:rsidRDefault="00635C41" w:rsidP="001B2BB0">
      <w:pPr>
        <w:jc w:val="both"/>
        <w:rPr>
          <w:rFonts w:ascii="Arial" w:hAnsi="Arial" w:cs="Arial"/>
          <w:sz w:val="26"/>
          <w:szCs w:val="26"/>
        </w:rPr>
      </w:pPr>
    </w:p>
    <w:p w14:paraId="3B193008" w14:textId="374CF58D" w:rsidR="00257F31" w:rsidRPr="00E30C45" w:rsidRDefault="00E92A37" w:rsidP="001B2BB0">
      <w:pPr>
        <w:jc w:val="both"/>
        <w:rPr>
          <w:rFonts w:ascii="Arial" w:hAnsi="Arial" w:cs="Arial"/>
          <w:sz w:val="26"/>
          <w:szCs w:val="26"/>
        </w:rPr>
      </w:pPr>
      <w:r w:rsidRPr="00E30C45">
        <w:rPr>
          <w:rFonts w:ascii="Arial" w:hAnsi="Arial" w:cs="Arial"/>
          <w:sz w:val="26"/>
          <w:szCs w:val="26"/>
        </w:rPr>
        <w:t>Fabio Dell’Olio</w:t>
      </w:r>
      <w:r w:rsidR="001B2BB0" w:rsidRPr="00E30C45">
        <w:rPr>
          <w:rFonts w:ascii="Arial" w:hAnsi="Arial" w:cs="Arial"/>
          <w:sz w:val="26"/>
          <w:szCs w:val="26"/>
        </w:rPr>
        <w:t xml:space="preserve"> </w:t>
      </w:r>
    </w:p>
    <w:p w14:paraId="4A9EB93F" w14:textId="42651666" w:rsidR="00E92A37" w:rsidRPr="00E30C45" w:rsidRDefault="001B2BB0" w:rsidP="001B2BB0">
      <w:pPr>
        <w:jc w:val="both"/>
        <w:rPr>
          <w:rFonts w:ascii="Arial" w:hAnsi="Arial" w:cs="Arial"/>
          <w:sz w:val="26"/>
          <w:szCs w:val="26"/>
        </w:rPr>
      </w:pPr>
      <w:r w:rsidRPr="00E30C45">
        <w:rPr>
          <w:rFonts w:ascii="Arial" w:hAnsi="Arial" w:cs="Arial"/>
          <w:sz w:val="26"/>
          <w:szCs w:val="26"/>
        </w:rPr>
        <w:t>327</w:t>
      </w:r>
      <w:r w:rsidR="00EF4EC3" w:rsidRPr="00E30C45">
        <w:rPr>
          <w:rFonts w:ascii="Arial" w:hAnsi="Arial" w:cs="Arial"/>
          <w:sz w:val="26"/>
          <w:szCs w:val="26"/>
        </w:rPr>
        <w:t xml:space="preserve"> </w:t>
      </w:r>
      <w:r w:rsidRPr="00E30C45">
        <w:rPr>
          <w:rFonts w:ascii="Arial" w:hAnsi="Arial" w:cs="Arial"/>
          <w:sz w:val="26"/>
          <w:szCs w:val="26"/>
        </w:rPr>
        <w:t xml:space="preserve">8318829 </w:t>
      </w:r>
      <w:r w:rsidR="00EF4EC3" w:rsidRPr="00E30C45">
        <w:rPr>
          <w:rFonts w:ascii="Arial" w:hAnsi="Arial" w:cs="Arial"/>
          <w:sz w:val="26"/>
          <w:szCs w:val="26"/>
        </w:rPr>
        <w:t>–</w:t>
      </w:r>
      <w:r w:rsidRPr="00E30C45">
        <w:rPr>
          <w:rFonts w:ascii="Arial" w:hAnsi="Arial" w:cs="Arial"/>
          <w:sz w:val="26"/>
          <w:szCs w:val="26"/>
        </w:rPr>
        <w:t xml:space="preserve"> </w:t>
      </w:r>
      <w:r w:rsidR="00EF4EC3" w:rsidRPr="00E30C45">
        <w:rPr>
          <w:rFonts w:ascii="Arial" w:hAnsi="Arial" w:cs="Arial"/>
          <w:sz w:val="26"/>
          <w:szCs w:val="26"/>
        </w:rPr>
        <w:t>fabio.dellolio@gmail.com</w:t>
      </w:r>
    </w:p>
    <w:p w14:paraId="3E1E3D31" w14:textId="77777777" w:rsidR="00257F31" w:rsidRPr="00E30C45" w:rsidRDefault="00257F31" w:rsidP="001B2BB0">
      <w:pPr>
        <w:jc w:val="both"/>
        <w:rPr>
          <w:rFonts w:ascii="Arial" w:hAnsi="Arial" w:cs="Arial"/>
          <w:sz w:val="26"/>
          <w:szCs w:val="26"/>
        </w:rPr>
      </w:pPr>
    </w:p>
    <w:p w14:paraId="5142FF96" w14:textId="12541109" w:rsidR="00257F31" w:rsidRPr="00E30C45" w:rsidRDefault="00E92A37" w:rsidP="001B2BB0">
      <w:pPr>
        <w:jc w:val="both"/>
        <w:rPr>
          <w:rFonts w:ascii="Arial" w:hAnsi="Arial" w:cs="Arial"/>
          <w:sz w:val="26"/>
          <w:szCs w:val="26"/>
        </w:rPr>
      </w:pPr>
      <w:r w:rsidRPr="00E30C45">
        <w:rPr>
          <w:rFonts w:ascii="Arial" w:hAnsi="Arial" w:cs="Arial"/>
          <w:sz w:val="26"/>
          <w:szCs w:val="26"/>
        </w:rPr>
        <w:t>Annamaria Minunno</w:t>
      </w:r>
      <w:r w:rsidR="001B2BB0" w:rsidRPr="00E30C45">
        <w:rPr>
          <w:rFonts w:ascii="Arial" w:hAnsi="Arial" w:cs="Arial"/>
          <w:sz w:val="26"/>
          <w:szCs w:val="26"/>
        </w:rPr>
        <w:t xml:space="preserve"> </w:t>
      </w:r>
    </w:p>
    <w:p w14:paraId="5FEA8435" w14:textId="505468BD" w:rsidR="00336AA4" w:rsidRPr="00E30C45" w:rsidRDefault="001B2BB0" w:rsidP="001B2BB0">
      <w:pPr>
        <w:jc w:val="both"/>
        <w:rPr>
          <w:rFonts w:ascii="Arial" w:hAnsi="Arial" w:cs="Arial"/>
          <w:sz w:val="26"/>
          <w:szCs w:val="26"/>
        </w:rPr>
      </w:pPr>
      <w:r w:rsidRPr="00E30C45">
        <w:rPr>
          <w:rFonts w:ascii="Arial" w:hAnsi="Arial" w:cs="Arial"/>
          <w:sz w:val="26"/>
          <w:szCs w:val="26"/>
        </w:rPr>
        <w:t>347</w:t>
      </w:r>
      <w:r w:rsidR="00EF4EC3" w:rsidRPr="00E30C45">
        <w:rPr>
          <w:rFonts w:ascii="Arial" w:hAnsi="Arial" w:cs="Arial"/>
          <w:sz w:val="26"/>
          <w:szCs w:val="26"/>
        </w:rPr>
        <w:t xml:space="preserve"> </w:t>
      </w:r>
      <w:r w:rsidRPr="00E30C45">
        <w:rPr>
          <w:rFonts w:ascii="Arial" w:hAnsi="Arial" w:cs="Arial"/>
          <w:sz w:val="26"/>
          <w:szCs w:val="26"/>
        </w:rPr>
        <w:t>8763152 – a.minunno@gmail.com</w:t>
      </w:r>
    </w:p>
    <w:sectPr w:rsidR="00336AA4" w:rsidRPr="00E30C45" w:rsidSect="009F7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894C" w14:textId="77777777" w:rsidR="00B61D35" w:rsidRDefault="00B61D35" w:rsidP="007E1916">
      <w:r>
        <w:separator/>
      </w:r>
    </w:p>
  </w:endnote>
  <w:endnote w:type="continuationSeparator" w:id="0">
    <w:p w14:paraId="4C2497B0" w14:textId="77777777" w:rsidR="00B61D35" w:rsidRDefault="00B61D35" w:rsidP="007E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616C" w14:textId="77777777" w:rsidR="008A03E0" w:rsidRDefault="008A03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19AE" w14:textId="74720B47" w:rsidR="00973880" w:rsidRDefault="00973880" w:rsidP="00973880">
    <w:pPr>
      <w:pStyle w:val="Pidipagin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8B336BD" wp14:editId="5764849F">
          <wp:simplePos x="0" y="0"/>
          <wp:positionH relativeFrom="column">
            <wp:posOffset>-148590</wp:posOffset>
          </wp:positionH>
          <wp:positionV relativeFrom="paragraph">
            <wp:posOffset>-215900</wp:posOffset>
          </wp:positionV>
          <wp:extent cx="6120130" cy="842010"/>
          <wp:effectExtent l="0" t="0" r="0" b="0"/>
          <wp:wrapThrough wrapText="bothSides">
            <wp:wrapPolygon edited="0">
              <wp:start x="14074" y="2281"/>
              <wp:lineTo x="3451" y="3258"/>
              <wp:lineTo x="2734" y="3584"/>
              <wp:lineTo x="2779" y="17593"/>
              <wp:lineTo x="5737" y="18244"/>
              <wp:lineTo x="18781" y="18244"/>
              <wp:lineTo x="18915" y="14009"/>
              <wp:lineTo x="18288" y="13683"/>
              <wp:lineTo x="17033" y="13357"/>
              <wp:lineTo x="18646" y="11729"/>
              <wp:lineTo x="18691" y="4887"/>
              <wp:lineTo x="17974" y="3584"/>
              <wp:lineTo x="15553" y="2281"/>
              <wp:lineTo x="14074" y="2281"/>
            </wp:wrapPolygon>
          </wp:wrapThrough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5AE7" w14:textId="77777777" w:rsidR="008A03E0" w:rsidRDefault="008A03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6879" w14:textId="77777777" w:rsidR="00B61D35" w:rsidRDefault="00B61D35" w:rsidP="007E1916">
      <w:r>
        <w:separator/>
      </w:r>
    </w:p>
  </w:footnote>
  <w:footnote w:type="continuationSeparator" w:id="0">
    <w:p w14:paraId="5559685C" w14:textId="77777777" w:rsidR="00B61D35" w:rsidRDefault="00B61D35" w:rsidP="007E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9D69" w14:textId="068BE852" w:rsidR="00336AA4" w:rsidRDefault="00471339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0" allowOverlap="1" wp14:anchorId="349C30F7" wp14:editId="78DB0C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50860"/>
          <wp:effectExtent l="0" t="0" r="0" b="254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944034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5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82CB" w14:textId="670F40FB" w:rsidR="007E1916" w:rsidRDefault="00B61D35">
    <w:pPr>
      <w:pStyle w:val="Intestazione"/>
    </w:pPr>
    <w:r>
      <w:rPr>
        <w:noProof/>
      </w:rPr>
      <w:pict w14:anchorId="4F3CC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403486" o:spid="_x0000_s1036" type="#_x0000_t75" style="position:absolute;margin-left:0;margin-top:0;width:937.5pt;height:1326.75pt;z-index:-251656704;mso-wrap-edited:f;mso-position-horizontal:center;mso-position-horizontal-relative:margin;mso-position-vertical:center;mso-position-vertical-relative:margin" o:allowincell="f">
          <v:imagedata r:id="rId1" o:title="sfondo"/>
          <w10:wrap anchorx="margin" anchory="margin"/>
        </v:shape>
      </w:pict>
    </w:r>
    <w:r w:rsidR="00B4684B">
      <w:rPr>
        <w:noProof/>
      </w:rPr>
      <w:drawing>
        <wp:anchor distT="0" distB="0" distL="114300" distR="114300" simplePos="0" relativeHeight="251656704" behindDoc="0" locked="0" layoutInCell="1" allowOverlap="1" wp14:anchorId="624E22B2" wp14:editId="43093DE1">
          <wp:simplePos x="0" y="0"/>
          <wp:positionH relativeFrom="column">
            <wp:posOffset>2084070</wp:posOffset>
          </wp:positionH>
          <wp:positionV relativeFrom="paragraph">
            <wp:posOffset>-144780</wp:posOffset>
          </wp:positionV>
          <wp:extent cx="1600200" cy="698500"/>
          <wp:effectExtent l="0" t="0" r="0" b="0"/>
          <wp:wrapTopAndBottom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916">
      <w:ptab w:relativeTo="margin" w:alignment="center" w:leader="none"/>
    </w:r>
    <w:r w:rsidR="007E1916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DA1A" w14:textId="4C3FF899" w:rsidR="00336AA4" w:rsidRDefault="00471339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5E993DE" wp14:editId="4D658F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50860"/>
          <wp:effectExtent l="0" t="0" r="0" b="254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94403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5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4809"/>
    <w:multiLevelType w:val="hybridMultilevel"/>
    <w:tmpl w:val="66928476"/>
    <w:lvl w:ilvl="0" w:tplc="C730F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16"/>
    <w:rsid w:val="00001A6B"/>
    <w:rsid w:val="00035FF6"/>
    <w:rsid w:val="000534E8"/>
    <w:rsid w:val="00065ACB"/>
    <w:rsid w:val="000A1EC6"/>
    <w:rsid w:val="000C6F9D"/>
    <w:rsid w:val="00126017"/>
    <w:rsid w:val="001357BB"/>
    <w:rsid w:val="00156E14"/>
    <w:rsid w:val="001742DE"/>
    <w:rsid w:val="001B2BB0"/>
    <w:rsid w:val="001C7C44"/>
    <w:rsid w:val="001E71B9"/>
    <w:rsid w:val="001F01A6"/>
    <w:rsid w:val="00204C20"/>
    <w:rsid w:val="00235471"/>
    <w:rsid w:val="00243B0D"/>
    <w:rsid w:val="00257F31"/>
    <w:rsid w:val="00267557"/>
    <w:rsid w:val="00270BB2"/>
    <w:rsid w:val="00285C36"/>
    <w:rsid w:val="0029695E"/>
    <w:rsid w:val="002A1CD5"/>
    <w:rsid w:val="002D21BD"/>
    <w:rsid w:val="0033349A"/>
    <w:rsid w:val="00333870"/>
    <w:rsid w:val="00336AA4"/>
    <w:rsid w:val="00343E1A"/>
    <w:rsid w:val="00344A5A"/>
    <w:rsid w:val="00370A38"/>
    <w:rsid w:val="00375603"/>
    <w:rsid w:val="00376828"/>
    <w:rsid w:val="003A4072"/>
    <w:rsid w:val="00405327"/>
    <w:rsid w:val="00440207"/>
    <w:rsid w:val="00447645"/>
    <w:rsid w:val="0045261C"/>
    <w:rsid w:val="004553DC"/>
    <w:rsid w:val="0046570E"/>
    <w:rsid w:val="00471339"/>
    <w:rsid w:val="00471EAE"/>
    <w:rsid w:val="004858B8"/>
    <w:rsid w:val="004A611B"/>
    <w:rsid w:val="004B6717"/>
    <w:rsid w:val="004D636F"/>
    <w:rsid w:val="004E505B"/>
    <w:rsid w:val="0052411A"/>
    <w:rsid w:val="00525434"/>
    <w:rsid w:val="005256DD"/>
    <w:rsid w:val="00571793"/>
    <w:rsid w:val="005731B9"/>
    <w:rsid w:val="005964D7"/>
    <w:rsid w:val="005A4B2D"/>
    <w:rsid w:val="005F6D5F"/>
    <w:rsid w:val="00635C41"/>
    <w:rsid w:val="006361D2"/>
    <w:rsid w:val="00693802"/>
    <w:rsid w:val="006977E0"/>
    <w:rsid w:val="006B0E61"/>
    <w:rsid w:val="006F1CBD"/>
    <w:rsid w:val="006F405E"/>
    <w:rsid w:val="006F5663"/>
    <w:rsid w:val="00720B67"/>
    <w:rsid w:val="00735A41"/>
    <w:rsid w:val="00736F73"/>
    <w:rsid w:val="00747805"/>
    <w:rsid w:val="00752C55"/>
    <w:rsid w:val="00753C47"/>
    <w:rsid w:val="00756E4E"/>
    <w:rsid w:val="00762B29"/>
    <w:rsid w:val="007818FD"/>
    <w:rsid w:val="007B2FAE"/>
    <w:rsid w:val="007B744A"/>
    <w:rsid w:val="007C3787"/>
    <w:rsid w:val="007E1916"/>
    <w:rsid w:val="00800388"/>
    <w:rsid w:val="00822AF8"/>
    <w:rsid w:val="00844470"/>
    <w:rsid w:val="00850C86"/>
    <w:rsid w:val="00875F17"/>
    <w:rsid w:val="00880F23"/>
    <w:rsid w:val="0088755C"/>
    <w:rsid w:val="00887BAB"/>
    <w:rsid w:val="00895621"/>
    <w:rsid w:val="008A03E0"/>
    <w:rsid w:val="008A595E"/>
    <w:rsid w:val="00937559"/>
    <w:rsid w:val="00965E1D"/>
    <w:rsid w:val="00973880"/>
    <w:rsid w:val="00984CBD"/>
    <w:rsid w:val="009F7383"/>
    <w:rsid w:val="00A02B27"/>
    <w:rsid w:val="00A12E71"/>
    <w:rsid w:val="00A27E74"/>
    <w:rsid w:val="00A30B5C"/>
    <w:rsid w:val="00A640E1"/>
    <w:rsid w:val="00AD52CD"/>
    <w:rsid w:val="00AF3079"/>
    <w:rsid w:val="00B464EF"/>
    <w:rsid w:val="00B4684B"/>
    <w:rsid w:val="00B5139B"/>
    <w:rsid w:val="00B54184"/>
    <w:rsid w:val="00B61D35"/>
    <w:rsid w:val="00B8379D"/>
    <w:rsid w:val="00BC5A34"/>
    <w:rsid w:val="00BD7513"/>
    <w:rsid w:val="00BF0F57"/>
    <w:rsid w:val="00C1131A"/>
    <w:rsid w:val="00C27568"/>
    <w:rsid w:val="00C94DBA"/>
    <w:rsid w:val="00CD16A8"/>
    <w:rsid w:val="00CD274A"/>
    <w:rsid w:val="00CF3BBD"/>
    <w:rsid w:val="00D3236D"/>
    <w:rsid w:val="00D37664"/>
    <w:rsid w:val="00D63693"/>
    <w:rsid w:val="00D75E6D"/>
    <w:rsid w:val="00D97195"/>
    <w:rsid w:val="00DA5604"/>
    <w:rsid w:val="00E30C45"/>
    <w:rsid w:val="00E334AF"/>
    <w:rsid w:val="00E46466"/>
    <w:rsid w:val="00E52CF0"/>
    <w:rsid w:val="00E92A37"/>
    <w:rsid w:val="00EF4EC3"/>
    <w:rsid w:val="00F60081"/>
    <w:rsid w:val="00F75F2A"/>
    <w:rsid w:val="00FB4FD8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A0B37"/>
  <w15:docId w15:val="{1E0E5BF5-A6B3-4701-8310-AE569D82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916"/>
  </w:style>
  <w:style w:type="paragraph" w:styleId="Pidipagina">
    <w:name w:val="footer"/>
    <w:basedOn w:val="Normale"/>
    <w:link w:val="PidipaginaCarattere"/>
    <w:uiPriority w:val="99"/>
    <w:unhideWhenUsed/>
    <w:rsid w:val="007E1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916"/>
  </w:style>
  <w:style w:type="table" w:styleId="Grigliatabella">
    <w:name w:val="Table Grid"/>
    <w:basedOn w:val="Tabellanormale"/>
    <w:uiPriority w:val="39"/>
    <w:rsid w:val="00B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70B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6570E"/>
    <w:rPr>
      <w:b/>
      <w:bCs/>
    </w:rPr>
  </w:style>
  <w:style w:type="paragraph" w:styleId="Paragrafoelenco">
    <w:name w:val="List Paragraph"/>
    <w:basedOn w:val="Normale"/>
    <w:uiPriority w:val="34"/>
    <w:qFormat/>
    <w:rsid w:val="0046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31F0B3-2497-CE47-BD76-D3054086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Piccininno</dc:creator>
  <cp:keywords/>
  <dc:description/>
  <cp:lastModifiedBy>Fabio Dell'Olio</cp:lastModifiedBy>
  <cp:revision>2</cp:revision>
  <cp:lastPrinted>2022-01-27T09:37:00Z</cp:lastPrinted>
  <dcterms:created xsi:type="dcterms:W3CDTF">2022-03-07T11:25:00Z</dcterms:created>
  <dcterms:modified xsi:type="dcterms:W3CDTF">2022-03-07T11:25:00Z</dcterms:modified>
</cp:coreProperties>
</file>