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46617" w14:textId="77777777" w:rsidR="005C70F6" w:rsidRDefault="00FD092F">
      <w:pPr>
        <w:pStyle w:val="Body"/>
        <w:spacing w:before="100"/>
        <w:jc w:val="center"/>
        <w:rPr>
          <w:rStyle w:val="Ohne"/>
          <w:rFonts w:ascii="Times New Roman" w:hAnsi="Times New Roman"/>
          <w:sz w:val="28"/>
          <w:szCs w:val="28"/>
        </w:rPr>
      </w:pPr>
      <w:r>
        <w:rPr>
          <w:rFonts w:ascii="Times New Roman" w:hAnsi="Times New Roman"/>
          <w:noProof/>
          <w:sz w:val="28"/>
          <w:szCs w:val="28"/>
        </w:rPr>
        <w:drawing>
          <wp:anchor distT="152400" distB="152400" distL="152400" distR="152400" simplePos="0" relativeHeight="251659264" behindDoc="0" locked="0" layoutInCell="1" allowOverlap="1" wp14:anchorId="71008A64" wp14:editId="3CCA22E0">
            <wp:simplePos x="0" y="0"/>
            <wp:positionH relativeFrom="margin">
              <wp:posOffset>-6350</wp:posOffset>
            </wp:positionH>
            <wp:positionV relativeFrom="line">
              <wp:posOffset>-152400</wp:posOffset>
            </wp:positionV>
            <wp:extent cx="2147776" cy="631238"/>
            <wp:effectExtent l="0" t="0" r="0" b="0"/>
            <wp:wrapThrough wrapText="bothSides" distL="152400" distR="152400">
              <wp:wrapPolygon edited="1">
                <wp:start x="3393" y="0"/>
                <wp:lineTo x="3460" y="2629"/>
                <wp:lineTo x="6651" y="2743"/>
                <wp:lineTo x="6181" y="4229"/>
                <wp:lineTo x="6685" y="5600"/>
                <wp:lineTo x="6685" y="8000"/>
                <wp:lineTo x="6248" y="9486"/>
                <wp:lineTo x="5173" y="10743"/>
                <wp:lineTo x="5039" y="10857"/>
                <wp:lineTo x="5140" y="10971"/>
                <wp:lineTo x="5207" y="11086"/>
                <wp:lineTo x="6248" y="12457"/>
                <wp:lineTo x="6719" y="14057"/>
                <wp:lineTo x="6685" y="15657"/>
                <wp:lineTo x="6349" y="17600"/>
                <wp:lineTo x="6719" y="18857"/>
                <wp:lineTo x="4434" y="18743"/>
                <wp:lineTo x="5610" y="18286"/>
                <wp:lineTo x="6315" y="16914"/>
                <wp:lineTo x="6651" y="15314"/>
                <wp:lineTo x="6618" y="14057"/>
                <wp:lineTo x="6147" y="12800"/>
                <wp:lineTo x="5543" y="12229"/>
                <wp:lineTo x="705" y="12457"/>
                <wp:lineTo x="168" y="13600"/>
                <wp:lineTo x="67" y="15200"/>
                <wp:lineTo x="302" y="16457"/>
                <wp:lineTo x="840" y="17029"/>
                <wp:lineTo x="3393" y="17029"/>
                <wp:lineTo x="3326" y="21486"/>
                <wp:lineTo x="3292" y="18971"/>
                <wp:lineTo x="101" y="18857"/>
                <wp:lineTo x="605" y="17371"/>
                <wp:lineTo x="101" y="16114"/>
                <wp:lineTo x="0" y="14286"/>
                <wp:lineTo x="336" y="12571"/>
                <wp:lineTo x="1075" y="11314"/>
                <wp:lineTo x="1680" y="10743"/>
                <wp:lineTo x="437" y="9029"/>
                <wp:lineTo x="34" y="7429"/>
                <wp:lineTo x="67" y="5943"/>
                <wp:lineTo x="403" y="4457"/>
                <wp:lineTo x="235" y="3200"/>
                <wp:lineTo x="67" y="2743"/>
                <wp:lineTo x="2318" y="2743"/>
                <wp:lineTo x="974" y="3543"/>
                <wp:lineTo x="269" y="5257"/>
                <wp:lineTo x="101" y="6286"/>
                <wp:lineTo x="202" y="7771"/>
                <wp:lineTo x="773" y="9029"/>
                <wp:lineTo x="1209" y="9371"/>
                <wp:lineTo x="6047" y="9143"/>
                <wp:lineTo x="6584" y="8114"/>
                <wp:lineTo x="6685" y="6171"/>
                <wp:lineTo x="6315" y="4914"/>
                <wp:lineTo x="5912" y="4571"/>
                <wp:lineTo x="3359" y="4571"/>
                <wp:lineTo x="3393" y="0"/>
                <wp:lineTo x="7659" y="0"/>
                <wp:lineTo x="7659" y="9029"/>
                <wp:lineTo x="8163" y="9371"/>
                <wp:lineTo x="8129" y="9600"/>
                <wp:lineTo x="7659" y="9257"/>
                <wp:lineTo x="7290" y="10286"/>
                <wp:lineTo x="7323" y="12000"/>
                <wp:lineTo x="7558" y="12800"/>
                <wp:lineTo x="8062" y="12686"/>
                <wp:lineTo x="8197" y="11314"/>
                <wp:lineTo x="8129" y="12800"/>
                <wp:lineTo x="7659" y="13143"/>
                <wp:lineTo x="7256" y="12114"/>
                <wp:lineTo x="7256" y="10057"/>
                <wp:lineTo x="7558" y="9143"/>
                <wp:lineTo x="7659" y="9029"/>
                <wp:lineTo x="7659" y="0"/>
                <wp:lineTo x="8734" y="0"/>
                <wp:lineTo x="8734" y="9143"/>
                <wp:lineTo x="8768" y="9424"/>
                <wp:lineTo x="8768" y="9829"/>
                <wp:lineTo x="8600" y="11314"/>
                <wp:lineTo x="8936" y="11086"/>
                <wp:lineTo x="8768" y="9829"/>
                <wp:lineTo x="8768" y="9424"/>
                <wp:lineTo x="9204" y="13029"/>
                <wp:lineTo x="9104" y="13029"/>
                <wp:lineTo x="8969" y="11543"/>
                <wp:lineTo x="8533" y="11657"/>
                <wp:lineTo x="8398" y="13029"/>
                <wp:lineTo x="8398" y="12229"/>
                <wp:lineTo x="8734" y="9143"/>
                <wp:lineTo x="8734" y="0"/>
                <wp:lineTo x="9372" y="0"/>
                <wp:lineTo x="9372" y="9029"/>
                <wp:lineTo x="9406" y="12800"/>
                <wp:lineTo x="9876" y="13029"/>
                <wp:lineTo x="9339" y="13029"/>
                <wp:lineTo x="9372" y="9029"/>
                <wp:lineTo x="9372" y="0"/>
                <wp:lineTo x="10044" y="0"/>
                <wp:lineTo x="10044" y="9029"/>
                <wp:lineTo x="10111" y="12800"/>
                <wp:lineTo x="10582" y="13029"/>
                <wp:lineTo x="10044" y="13029"/>
                <wp:lineTo x="10044" y="9029"/>
                <wp:lineTo x="10044" y="0"/>
                <wp:lineTo x="10750" y="0"/>
                <wp:lineTo x="10750" y="9029"/>
                <wp:lineTo x="11321" y="9257"/>
                <wp:lineTo x="10817" y="9257"/>
                <wp:lineTo x="10817" y="10971"/>
                <wp:lineTo x="11321" y="11200"/>
                <wp:lineTo x="10817" y="11200"/>
                <wp:lineTo x="10817" y="12800"/>
                <wp:lineTo x="11321" y="13029"/>
                <wp:lineTo x="10750" y="13029"/>
                <wp:lineTo x="10750" y="9029"/>
                <wp:lineTo x="10750" y="0"/>
                <wp:lineTo x="11556" y="0"/>
                <wp:lineTo x="11556" y="9029"/>
                <wp:lineTo x="11589" y="9051"/>
                <wp:lineTo x="11825" y="9371"/>
                <wp:lineTo x="11589" y="9371"/>
                <wp:lineTo x="11589" y="11429"/>
                <wp:lineTo x="12026" y="11200"/>
                <wp:lineTo x="12093" y="10171"/>
                <wp:lineTo x="11959" y="9371"/>
                <wp:lineTo x="11825" y="9371"/>
                <wp:lineTo x="11589" y="9051"/>
                <wp:lineTo x="12060" y="9371"/>
                <wp:lineTo x="12194" y="10629"/>
                <wp:lineTo x="11959" y="11657"/>
                <wp:lineTo x="11959" y="12114"/>
                <wp:lineTo x="12127" y="13029"/>
                <wp:lineTo x="11825" y="11657"/>
                <wp:lineTo x="11589" y="11771"/>
                <wp:lineTo x="11522" y="13029"/>
                <wp:lineTo x="11556" y="9029"/>
                <wp:lineTo x="11556" y="0"/>
                <wp:lineTo x="13000" y="0"/>
                <wp:lineTo x="13000" y="9029"/>
                <wp:lineTo x="13034" y="9340"/>
                <wp:lineTo x="13034" y="9829"/>
                <wp:lineTo x="12832" y="11314"/>
                <wp:lineTo x="13168" y="11200"/>
                <wp:lineTo x="13034" y="9829"/>
                <wp:lineTo x="13034" y="9340"/>
                <wp:lineTo x="13437" y="13029"/>
                <wp:lineTo x="13235" y="11543"/>
                <wp:lineTo x="12765" y="11771"/>
                <wp:lineTo x="12597" y="13029"/>
                <wp:lineTo x="13000" y="9029"/>
                <wp:lineTo x="13000" y="0"/>
                <wp:lineTo x="14310" y="0"/>
                <wp:lineTo x="14310" y="9029"/>
                <wp:lineTo x="14613" y="9371"/>
                <wp:lineTo x="14478" y="9371"/>
                <wp:lineTo x="14243" y="9486"/>
                <wp:lineTo x="14277" y="10400"/>
                <wp:lineTo x="14680" y="11200"/>
                <wp:lineTo x="14680" y="12686"/>
                <wp:lineTo x="14310" y="13143"/>
                <wp:lineTo x="14042" y="12114"/>
                <wp:lineTo x="14310" y="12914"/>
                <wp:lineTo x="14613" y="12571"/>
                <wp:lineTo x="14613" y="11314"/>
                <wp:lineTo x="14142" y="10171"/>
                <wp:lineTo x="14243" y="9143"/>
                <wp:lineTo x="14310" y="9029"/>
                <wp:lineTo x="14310" y="0"/>
                <wp:lineTo x="14814" y="0"/>
                <wp:lineTo x="14814" y="9029"/>
                <wp:lineTo x="15486" y="9257"/>
                <wp:lineTo x="15184" y="9257"/>
                <wp:lineTo x="15117" y="13029"/>
                <wp:lineTo x="15083" y="9257"/>
                <wp:lineTo x="14814" y="9029"/>
                <wp:lineTo x="14814" y="0"/>
                <wp:lineTo x="15621" y="0"/>
                <wp:lineTo x="15621" y="9029"/>
                <wp:lineTo x="15755" y="12571"/>
                <wp:lineTo x="16057" y="12800"/>
                <wp:lineTo x="16326" y="12114"/>
                <wp:lineTo x="16360" y="9143"/>
                <wp:lineTo x="16326" y="12571"/>
                <wp:lineTo x="16091" y="13143"/>
                <wp:lineTo x="15721" y="12800"/>
                <wp:lineTo x="15621" y="12229"/>
                <wp:lineTo x="15621" y="9029"/>
                <wp:lineTo x="15621" y="0"/>
                <wp:lineTo x="16628" y="0"/>
                <wp:lineTo x="16628" y="9029"/>
                <wp:lineTo x="16662" y="9061"/>
                <wp:lineTo x="16897" y="9486"/>
                <wp:lineTo x="16662" y="9371"/>
                <wp:lineTo x="16662" y="12800"/>
                <wp:lineTo x="17065" y="12457"/>
                <wp:lineTo x="17233" y="11543"/>
                <wp:lineTo x="17166" y="10057"/>
                <wp:lineTo x="16897" y="9486"/>
                <wp:lineTo x="16662" y="9061"/>
                <wp:lineTo x="17099" y="9486"/>
                <wp:lineTo x="17300" y="10514"/>
                <wp:lineTo x="17233" y="12114"/>
                <wp:lineTo x="16998" y="12914"/>
                <wp:lineTo x="16595" y="13029"/>
                <wp:lineTo x="16628" y="9029"/>
                <wp:lineTo x="16628" y="0"/>
                <wp:lineTo x="18241" y="0"/>
                <wp:lineTo x="18241" y="9029"/>
                <wp:lineTo x="18543" y="9233"/>
                <wp:lineTo x="18543" y="9371"/>
                <wp:lineTo x="18106" y="9486"/>
                <wp:lineTo x="17871" y="10400"/>
                <wp:lineTo x="17938" y="12114"/>
                <wp:lineTo x="18274" y="12914"/>
                <wp:lineTo x="18711" y="12571"/>
                <wp:lineTo x="18913" y="11657"/>
                <wp:lineTo x="18845" y="10057"/>
                <wp:lineTo x="18543" y="9371"/>
                <wp:lineTo x="18543" y="9233"/>
                <wp:lineTo x="18745" y="9371"/>
                <wp:lineTo x="18980" y="10400"/>
                <wp:lineTo x="18913" y="12229"/>
                <wp:lineTo x="18509" y="13143"/>
                <wp:lineTo x="18039" y="12800"/>
                <wp:lineTo x="17804" y="11771"/>
                <wp:lineTo x="17871" y="9943"/>
                <wp:lineTo x="18241" y="9029"/>
                <wp:lineTo x="18241" y="0"/>
                <wp:lineTo x="20156" y="0"/>
                <wp:lineTo x="20156" y="9029"/>
                <wp:lineTo x="20659" y="9371"/>
                <wp:lineTo x="20626" y="9600"/>
                <wp:lineTo x="20156" y="9257"/>
                <wp:lineTo x="19820" y="10171"/>
                <wp:lineTo x="19820" y="12000"/>
                <wp:lineTo x="20088" y="12800"/>
                <wp:lineTo x="20592" y="12686"/>
                <wp:lineTo x="20693" y="11314"/>
                <wp:lineTo x="20626" y="12800"/>
                <wp:lineTo x="20189" y="13143"/>
                <wp:lineTo x="19752" y="12114"/>
                <wp:lineTo x="19752" y="10057"/>
                <wp:lineTo x="20156" y="9029"/>
                <wp:lineTo x="20156" y="0"/>
                <wp:lineTo x="20928" y="0"/>
                <wp:lineTo x="20928" y="9029"/>
                <wp:lineTo x="21600" y="9029"/>
                <wp:lineTo x="21398" y="10514"/>
                <wp:lineTo x="20995" y="12343"/>
                <wp:lineTo x="20962" y="13029"/>
                <wp:lineTo x="20962" y="11886"/>
                <wp:lineTo x="21499" y="9714"/>
                <wp:lineTo x="21499" y="9257"/>
                <wp:lineTo x="20928" y="9143"/>
                <wp:lineTo x="20928" y="9029"/>
                <wp:lineTo x="20928" y="0"/>
                <wp:lineTo x="3393" y="0"/>
              </wp:wrapPolygon>
            </wp:wrapThrough>
            <wp:docPr id="1073741825" name="officeArt object" descr="LOGO studioG7.pdf"/>
            <wp:cNvGraphicFramePr/>
            <a:graphic xmlns:a="http://schemas.openxmlformats.org/drawingml/2006/main">
              <a:graphicData uri="http://schemas.openxmlformats.org/drawingml/2006/picture">
                <pic:pic xmlns:pic="http://schemas.openxmlformats.org/drawingml/2006/picture">
                  <pic:nvPicPr>
                    <pic:cNvPr id="1073741825" name="LOGO studioG7.pdf" descr="LOGO studioG7.pdf"/>
                    <pic:cNvPicPr>
                      <a:picLocks noChangeAspect="1"/>
                    </pic:cNvPicPr>
                  </pic:nvPicPr>
                  <pic:blipFill>
                    <a:blip r:embed="rId6"/>
                    <a:stretch>
                      <a:fillRect/>
                    </a:stretch>
                  </pic:blipFill>
                  <pic:spPr>
                    <a:xfrm>
                      <a:off x="0" y="0"/>
                      <a:ext cx="2147776" cy="631238"/>
                    </a:xfrm>
                    <a:prstGeom prst="rect">
                      <a:avLst/>
                    </a:prstGeom>
                    <a:ln w="12700" cap="flat">
                      <a:noFill/>
                      <a:miter lim="400000"/>
                    </a:ln>
                    <a:effectLst/>
                  </pic:spPr>
                </pic:pic>
              </a:graphicData>
            </a:graphic>
          </wp:anchor>
        </w:drawing>
      </w:r>
    </w:p>
    <w:p w14:paraId="48DD3F85" w14:textId="77777777" w:rsidR="005C70F6" w:rsidRDefault="005C70F6">
      <w:pPr>
        <w:pStyle w:val="Body"/>
        <w:spacing w:before="100"/>
        <w:jc w:val="center"/>
        <w:rPr>
          <w:rStyle w:val="Ohne"/>
          <w:rFonts w:ascii="Times New Roman" w:hAnsi="Times New Roman"/>
          <w:sz w:val="28"/>
          <w:szCs w:val="28"/>
        </w:rPr>
      </w:pPr>
    </w:p>
    <w:p w14:paraId="6ADAAFE0" w14:textId="77777777" w:rsidR="005C70F6" w:rsidRDefault="005C70F6">
      <w:pPr>
        <w:pStyle w:val="Body"/>
        <w:jc w:val="center"/>
        <w:rPr>
          <w:rStyle w:val="Ohne"/>
          <w:rFonts w:ascii="Times New Roman" w:hAnsi="Times New Roman"/>
          <w:sz w:val="24"/>
          <w:szCs w:val="24"/>
        </w:rPr>
      </w:pPr>
    </w:p>
    <w:p w14:paraId="629A070E" w14:textId="77777777" w:rsidR="005C70F6" w:rsidRDefault="005C70F6">
      <w:pPr>
        <w:pStyle w:val="Body"/>
        <w:jc w:val="center"/>
        <w:rPr>
          <w:rStyle w:val="Ohne"/>
          <w:rFonts w:ascii="Times New Roman" w:hAnsi="Times New Roman"/>
          <w:sz w:val="24"/>
          <w:szCs w:val="24"/>
        </w:rPr>
      </w:pPr>
    </w:p>
    <w:p w14:paraId="4A0D8677" w14:textId="77777777" w:rsidR="005C70F6" w:rsidRDefault="005C70F6">
      <w:pPr>
        <w:pStyle w:val="Body"/>
        <w:jc w:val="center"/>
        <w:rPr>
          <w:rFonts w:ascii="Eurostile" w:hAnsi="Eurostile"/>
          <w:sz w:val="24"/>
          <w:szCs w:val="24"/>
        </w:rPr>
      </w:pPr>
    </w:p>
    <w:p w14:paraId="03EC7008" w14:textId="77777777" w:rsidR="005C70F6" w:rsidRDefault="00FD092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Eurostile" w:eastAsia="Eurostile" w:hAnsi="Eurostile" w:cs="Eurostile"/>
        </w:rPr>
      </w:pPr>
      <w:r>
        <w:rPr>
          <w:rFonts w:ascii="Eurostile" w:hAnsi="Eurostile"/>
        </w:rPr>
        <w:t>ANNE E PATRICK POIRIER</w:t>
      </w:r>
      <w:r>
        <w:rPr>
          <w:rFonts w:ascii="Arial Unicode MS" w:hAnsi="Arial Unicode MS"/>
        </w:rPr>
        <w:br/>
      </w:r>
    </w:p>
    <w:p w14:paraId="20928C7E" w14:textId="77777777" w:rsidR="005C70F6" w:rsidRDefault="00FD092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Eurostile" w:eastAsia="Eurostile" w:hAnsi="Eurostile" w:cs="Eurostile"/>
        </w:rPr>
      </w:pPr>
      <w:r>
        <w:rPr>
          <w:rFonts w:ascii="Eurostile" w:hAnsi="Eurostile"/>
        </w:rPr>
        <w:t>APOPTOSI</w:t>
      </w:r>
    </w:p>
    <w:p w14:paraId="31249058" w14:textId="77777777" w:rsidR="005C70F6" w:rsidRDefault="005C70F6">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Eurostile" w:eastAsia="Eurostile" w:hAnsi="Eurostile" w:cs="Eurostile"/>
        </w:rPr>
      </w:pPr>
    </w:p>
    <w:p w14:paraId="62C26040" w14:textId="77777777" w:rsidR="005C70F6" w:rsidRDefault="00FD092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Eurostile" w:eastAsia="Eurostile" w:hAnsi="Eurostile" w:cs="Eurostile"/>
        </w:rPr>
      </w:pPr>
      <w:r>
        <w:rPr>
          <w:rFonts w:ascii="Eurostile" w:hAnsi="Eurostile"/>
        </w:rPr>
        <w:t>con un testo critico di Leonardo Regano</w:t>
      </w:r>
    </w:p>
    <w:p w14:paraId="55F360BF" w14:textId="77777777" w:rsidR="005C70F6" w:rsidRDefault="005C70F6">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Eurostile" w:eastAsia="Eurostile" w:hAnsi="Eurostile" w:cs="Eurostile"/>
        </w:rPr>
      </w:pPr>
    </w:p>
    <w:p w14:paraId="74D375FF" w14:textId="77777777" w:rsidR="005C70F6" w:rsidRDefault="005C70F6">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Eurostile" w:eastAsia="Eurostile" w:hAnsi="Eurostile" w:cs="Eurostile"/>
          <w:sz w:val="20"/>
          <w:szCs w:val="20"/>
        </w:rPr>
      </w:pPr>
    </w:p>
    <w:p w14:paraId="6F62A614" w14:textId="77777777" w:rsidR="005C70F6" w:rsidRDefault="005C70F6">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Eurostile" w:eastAsia="Eurostile" w:hAnsi="Eurostile" w:cs="Eurostile"/>
          <w:sz w:val="20"/>
          <w:szCs w:val="20"/>
        </w:rPr>
      </w:pPr>
    </w:p>
    <w:p w14:paraId="368A4394" w14:textId="77777777" w:rsidR="005C70F6" w:rsidRDefault="00FD092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Eurostile" w:eastAsia="Eurostile" w:hAnsi="Eurostile" w:cs="Eurostile"/>
          <w:sz w:val="20"/>
          <w:szCs w:val="20"/>
        </w:rPr>
      </w:pPr>
      <w:r>
        <w:rPr>
          <w:rFonts w:ascii="Eurostile" w:hAnsi="Eurostile"/>
          <w:sz w:val="20"/>
          <w:szCs w:val="20"/>
        </w:rPr>
        <w:t>Apertura mostra sabato 21 gennaio ore 18:00-20:30</w:t>
      </w:r>
    </w:p>
    <w:p w14:paraId="714F5769" w14:textId="77777777" w:rsidR="005C70F6" w:rsidRDefault="00FD092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Eurostile" w:eastAsia="Eurostile" w:hAnsi="Eurostile" w:cs="Eurostile"/>
          <w:sz w:val="20"/>
          <w:szCs w:val="20"/>
        </w:rPr>
      </w:pPr>
      <w:r>
        <w:rPr>
          <w:rFonts w:ascii="Eurostile" w:hAnsi="Eurostile"/>
          <w:sz w:val="20"/>
          <w:szCs w:val="20"/>
        </w:rPr>
        <w:t>24.01-08.04.2023</w:t>
      </w:r>
    </w:p>
    <w:p w14:paraId="0BD93E66" w14:textId="77777777" w:rsidR="005C70F6" w:rsidRDefault="005C70F6">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Eurostile" w:eastAsia="Eurostile" w:hAnsi="Eurostile" w:cs="Eurostile"/>
          <w:sz w:val="20"/>
          <w:szCs w:val="20"/>
        </w:rPr>
      </w:pPr>
    </w:p>
    <w:p w14:paraId="283B8E39" w14:textId="77777777" w:rsidR="005C70F6" w:rsidRDefault="00FD092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Eurostile" w:eastAsia="Eurostile" w:hAnsi="Eurostile" w:cs="Eurostile"/>
          <w:sz w:val="20"/>
          <w:szCs w:val="20"/>
        </w:rPr>
      </w:pPr>
      <w:r>
        <w:rPr>
          <w:rFonts w:ascii="Eurostile" w:hAnsi="Eurostile"/>
          <w:sz w:val="20"/>
          <w:szCs w:val="20"/>
        </w:rPr>
        <w:t xml:space="preserve">Comunicato Stampa </w:t>
      </w:r>
    </w:p>
    <w:p w14:paraId="0FCBD8E8" w14:textId="77777777" w:rsidR="005C70F6" w:rsidRPr="00181054" w:rsidRDefault="00FD092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Eurostile" w:eastAsia="Eurostile" w:hAnsi="Eurostile" w:cs="Eurostile"/>
          <w:sz w:val="20"/>
          <w:szCs w:val="20"/>
        </w:rPr>
      </w:pPr>
      <w:r w:rsidRPr="00181054">
        <w:rPr>
          <w:rFonts w:ascii="Eurostile" w:hAnsi="Eurostile"/>
          <w:sz w:val="20"/>
          <w:szCs w:val="20"/>
        </w:rPr>
        <w:t xml:space="preserve">Studio G7 presenta </w:t>
      </w:r>
      <w:r w:rsidRPr="00181054">
        <w:rPr>
          <w:rStyle w:val="Ohne"/>
          <w:rFonts w:ascii="Eurostile" w:hAnsi="Eurostile"/>
          <w:i/>
          <w:iCs/>
          <w:sz w:val="20"/>
          <w:szCs w:val="20"/>
        </w:rPr>
        <w:t>Apoptosi</w:t>
      </w:r>
      <w:r w:rsidRPr="00181054">
        <w:rPr>
          <w:rFonts w:ascii="Eurostile" w:hAnsi="Eurostile"/>
          <w:sz w:val="20"/>
          <w:szCs w:val="20"/>
        </w:rPr>
        <w:t xml:space="preserve">, nona mostra personale degli artisti Anne e </w:t>
      </w:r>
      <w:r w:rsidRPr="00181054">
        <w:rPr>
          <w:rFonts w:ascii="Eurostile" w:hAnsi="Eurostile"/>
          <w:sz w:val="20"/>
          <w:szCs w:val="20"/>
        </w:rPr>
        <w:t>Patrick Poirier accompagnata dal contributo critico di Leonardo Regano.</w:t>
      </w:r>
    </w:p>
    <w:p w14:paraId="1A4CF89A" w14:textId="77777777" w:rsidR="005C70F6" w:rsidRPr="00181054" w:rsidRDefault="005C70F6">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Eurostile" w:eastAsia="Eurostile" w:hAnsi="Eurostile" w:cs="Eurostile"/>
          <w:sz w:val="20"/>
          <w:szCs w:val="20"/>
        </w:rPr>
      </w:pPr>
    </w:p>
    <w:p w14:paraId="15E9E7E4" w14:textId="77777777" w:rsidR="005C70F6" w:rsidRPr="00181054" w:rsidRDefault="00FD092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Eurostile" w:eastAsia="Eurostile" w:hAnsi="Eurostile" w:cs="Eurostile"/>
          <w:sz w:val="20"/>
          <w:szCs w:val="20"/>
        </w:rPr>
      </w:pPr>
      <w:r w:rsidRPr="00181054">
        <w:rPr>
          <w:rFonts w:ascii="Eurostile" w:hAnsi="Eurostile"/>
          <w:sz w:val="20"/>
          <w:szCs w:val="20"/>
        </w:rPr>
        <w:t xml:space="preserve">Dopo i progetti </w:t>
      </w:r>
      <w:r w:rsidRPr="00181054">
        <w:rPr>
          <w:rStyle w:val="Ohne"/>
          <w:rFonts w:ascii="Eurostile" w:hAnsi="Eurostile"/>
          <w:i/>
          <w:iCs/>
          <w:sz w:val="20"/>
          <w:szCs w:val="20"/>
          <w:lang w:val="es-ES_tradnl"/>
        </w:rPr>
        <w:t>Mundo perdido</w:t>
      </w:r>
      <w:r w:rsidRPr="00181054">
        <w:rPr>
          <w:rFonts w:ascii="Eurostile" w:hAnsi="Eurostile"/>
          <w:sz w:val="20"/>
          <w:szCs w:val="20"/>
        </w:rPr>
        <w:t xml:space="preserve">, 1982; </w:t>
      </w:r>
      <w:r w:rsidRPr="00181054">
        <w:rPr>
          <w:rStyle w:val="Ohne"/>
          <w:rFonts w:ascii="Eurostile" w:hAnsi="Eurostile"/>
          <w:i/>
          <w:iCs/>
          <w:sz w:val="20"/>
          <w:szCs w:val="20"/>
          <w:lang w:val="fr-FR"/>
        </w:rPr>
        <w:t>Ramus Aureus</w:t>
      </w:r>
      <w:r w:rsidRPr="00181054">
        <w:rPr>
          <w:rFonts w:ascii="Eurostile" w:hAnsi="Eurostile"/>
          <w:sz w:val="20"/>
          <w:szCs w:val="20"/>
        </w:rPr>
        <w:t xml:space="preserve">, 1985; </w:t>
      </w:r>
      <w:r w:rsidRPr="00181054">
        <w:rPr>
          <w:rStyle w:val="Ohne"/>
          <w:rFonts w:ascii="Eurostile" w:hAnsi="Eurostile"/>
          <w:i/>
          <w:iCs/>
          <w:sz w:val="20"/>
          <w:szCs w:val="20"/>
        </w:rPr>
        <w:t>Memoria</w:t>
      </w:r>
      <w:r w:rsidRPr="00181054">
        <w:rPr>
          <w:rFonts w:ascii="Eurostile" w:hAnsi="Eurostile"/>
          <w:sz w:val="20"/>
          <w:szCs w:val="20"/>
        </w:rPr>
        <w:t xml:space="preserve">, 1988; </w:t>
      </w:r>
      <w:r w:rsidRPr="00181054">
        <w:rPr>
          <w:rStyle w:val="Ohne"/>
          <w:rFonts w:ascii="Eurostile" w:hAnsi="Eurostile"/>
          <w:i/>
          <w:iCs/>
          <w:sz w:val="20"/>
          <w:szCs w:val="20"/>
          <w:lang w:val="fr-FR"/>
        </w:rPr>
        <w:t>Les archives de l</w:t>
      </w:r>
      <w:r w:rsidRPr="00181054">
        <w:rPr>
          <w:rStyle w:val="Ohne"/>
          <w:rFonts w:ascii="Eurostile" w:hAnsi="Eurostile"/>
          <w:i/>
          <w:iCs/>
          <w:sz w:val="20"/>
          <w:szCs w:val="20"/>
        </w:rPr>
        <w:t>’</w:t>
      </w:r>
      <w:r w:rsidRPr="00181054">
        <w:rPr>
          <w:rStyle w:val="Ohne"/>
          <w:rFonts w:ascii="Eurostile" w:hAnsi="Eurostile"/>
          <w:i/>
          <w:iCs/>
          <w:sz w:val="20"/>
          <w:szCs w:val="20"/>
        </w:rPr>
        <w:t>arch</w:t>
      </w:r>
      <w:r w:rsidRPr="00181054">
        <w:rPr>
          <w:rStyle w:val="Ohne"/>
          <w:rFonts w:ascii="Eurostile" w:hAnsi="Eurostile"/>
          <w:i/>
          <w:iCs/>
          <w:sz w:val="20"/>
          <w:szCs w:val="20"/>
          <w:lang w:val="fr-FR"/>
        </w:rPr>
        <w:t>é</w:t>
      </w:r>
      <w:r w:rsidRPr="00181054">
        <w:rPr>
          <w:rStyle w:val="Ohne"/>
          <w:rFonts w:ascii="Eurostile" w:hAnsi="Eurostile"/>
          <w:i/>
          <w:iCs/>
          <w:sz w:val="20"/>
          <w:szCs w:val="20"/>
          <w:lang w:val="fr-FR"/>
        </w:rPr>
        <w:t>ologue</w:t>
      </w:r>
      <w:r w:rsidRPr="00181054">
        <w:rPr>
          <w:rFonts w:ascii="Eurostile" w:hAnsi="Eurostile"/>
          <w:sz w:val="20"/>
          <w:szCs w:val="20"/>
        </w:rPr>
        <w:t>, 1991;</w:t>
      </w:r>
      <w:r w:rsidRPr="00181054">
        <w:rPr>
          <w:rFonts w:ascii="Eurostile" w:hAnsi="Eurostile"/>
          <w:sz w:val="20"/>
          <w:szCs w:val="20"/>
        </w:rPr>
        <w:t xml:space="preserve"> </w:t>
      </w:r>
      <w:r w:rsidRPr="00181054">
        <w:rPr>
          <w:rStyle w:val="Ohne"/>
          <w:rFonts w:ascii="Eurostile" w:hAnsi="Eurostile"/>
          <w:i/>
          <w:iCs/>
          <w:sz w:val="20"/>
          <w:szCs w:val="20"/>
        </w:rPr>
        <w:t>Surprise party</w:t>
      </w:r>
      <w:r w:rsidRPr="00181054">
        <w:rPr>
          <w:rFonts w:ascii="Eurostile" w:hAnsi="Eurostile"/>
          <w:sz w:val="20"/>
          <w:szCs w:val="20"/>
        </w:rPr>
        <w:t xml:space="preserve">, 1996; </w:t>
      </w:r>
      <w:r w:rsidRPr="00181054">
        <w:rPr>
          <w:rStyle w:val="Ohne"/>
          <w:rFonts w:ascii="Eurostile" w:hAnsi="Eurostile"/>
          <w:i/>
          <w:iCs/>
          <w:sz w:val="20"/>
          <w:szCs w:val="20"/>
        </w:rPr>
        <w:t>Ombre silenziose</w:t>
      </w:r>
      <w:r w:rsidRPr="00181054">
        <w:rPr>
          <w:rFonts w:ascii="Eurostile" w:hAnsi="Eurostile"/>
          <w:sz w:val="20"/>
          <w:szCs w:val="20"/>
        </w:rPr>
        <w:t xml:space="preserve">, 2001; </w:t>
      </w:r>
      <w:r w:rsidRPr="00181054">
        <w:rPr>
          <w:rStyle w:val="Ohne"/>
          <w:rFonts w:ascii="Eurostile" w:hAnsi="Eurostile"/>
          <w:i/>
          <w:iCs/>
          <w:sz w:val="20"/>
          <w:szCs w:val="20"/>
        </w:rPr>
        <w:t xml:space="preserve">Silenzio della </w:t>
      </w:r>
      <w:r w:rsidRPr="00181054">
        <w:rPr>
          <w:rStyle w:val="Ohne"/>
          <w:rFonts w:ascii="Eurostile" w:hAnsi="Eurostile"/>
          <w:i/>
          <w:iCs/>
          <w:sz w:val="20"/>
          <w:szCs w:val="20"/>
        </w:rPr>
        <w:t>memoria</w:t>
      </w:r>
      <w:r w:rsidRPr="00181054">
        <w:rPr>
          <w:rFonts w:ascii="Eurostile" w:hAnsi="Eurostile"/>
          <w:sz w:val="20"/>
          <w:szCs w:val="20"/>
        </w:rPr>
        <w:t xml:space="preserve">, 2006; </w:t>
      </w:r>
      <w:r w:rsidRPr="00181054">
        <w:rPr>
          <w:rStyle w:val="Ohne"/>
          <w:rFonts w:ascii="Eurostile" w:hAnsi="Eurostile"/>
          <w:i/>
          <w:iCs/>
          <w:sz w:val="20"/>
          <w:szCs w:val="20"/>
        </w:rPr>
        <w:t xml:space="preserve">Tikal </w:t>
      </w:r>
      <w:r w:rsidRPr="00181054">
        <w:rPr>
          <w:rStyle w:val="Ohne"/>
          <w:rFonts w:ascii="Eurostile" w:hAnsi="Eurostile"/>
          <w:i/>
          <w:iCs/>
          <w:sz w:val="20"/>
          <w:szCs w:val="20"/>
        </w:rPr>
        <w:t xml:space="preserve">– </w:t>
      </w:r>
      <w:r w:rsidRPr="00181054">
        <w:rPr>
          <w:rStyle w:val="Ohne"/>
          <w:rFonts w:ascii="Eurostile" w:hAnsi="Eurostile"/>
          <w:i/>
          <w:iCs/>
          <w:sz w:val="20"/>
          <w:szCs w:val="20"/>
          <w:lang w:val="es-ES_tradnl"/>
        </w:rPr>
        <w:t>Mundo perdido</w:t>
      </w:r>
      <w:r w:rsidRPr="00181054">
        <w:rPr>
          <w:rFonts w:ascii="Eurostile" w:hAnsi="Eurostile"/>
          <w:sz w:val="20"/>
          <w:szCs w:val="20"/>
        </w:rPr>
        <w:t>, 2013</w:t>
      </w:r>
      <w:r w:rsidRPr="00181054">
        <w:rPr>
          <w:rFonts w:ascii="Eurostile" w:hAnsi="Eurostile"/>
          <w:sz w:val="20"/>
          <w:szCs w:val="20"/>
        </w:rPr>
        <w:t xml:space="preserve">, il duo francese ritorna negli spazi della galleria con un progetto multiforme che intende soffermarsi sulla profonda questione che ne anima la ricerca artistica sin dagli esordi. </w:t>
      </w:r>
    </w:p>
    <w:p w14:paraId="4971D54B" w14:textId="77777777" w:rsidR="005C70F6" w:rsidRPr="00181054" w:rsidRDefault="005C70F6">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Eurostile" w:eastAsia="Eurostile" w:hAnsi="Eurostile" w:cs="Eurostile"/>
          <w:sz w:val="20"/>
          <w:szCs w:val="20"/>
        </w:rPr>
      </w:pPr>
    </w:p>
    <w:p w14:paraId="2F107251" w14:textId="77777777" w:rsidR="005C70F6" w:rsidRPr="00181054" w:rsidRDefault="00FD092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Eurostile" w:eastAsia="Eurostile" w:hAnsi="Eurostile" w:cs="Eurostile"/>
          <w:sz w:val="20"/>
          <w:szCs w:val="20"/>
        </w:rPr>
      </w:pPr>
      <w:r w:rsidRPr="00181054">
        <w:rPr>
          <w:rFonts w:ascii="Eurostile" w:hAnsi="Eurostile"/>
          <w:sz w:val="20"/>
          <w:szCs w:val="20"/>
        </w:rPr>
        <w:t>Quella costante riflessione sug</w:t>
      </w:r>
      <w:r w:rsidRPr="00181054">
        <w:rPr>
          <w:rFonts w:ascii="Eurostile" w:hAnsi="Eurostile"/>
          <w:sz w:val="20"/>
          <w:szCs w:val="20"/>
        </w:rPr>
        <w:t>li effetti rovinosi del tempo, infatti, innesca ancora una volta il bisogno di rivolgersi al passato e alla storia per riflettere sulla memoria collettiva, nel tentativo di comprendere il mondo fisicamente percepibile in relazione alla dimensione dell</w:t>
      </w:r>
      <w:r w:rsidRPr="00181054">
        <w:rPr>
          <w:rFonts w:ascii="Eurostile" w:hAnsi="Eurostile"/>
          <w:sz w:val="20"/>
          <w:szCs w:val="20"/>
        </w:rPr>
        <w:t>’</w:t>
      </w:r>
      <w:r w:rsidRPr="00181054">
        <w:rPr>
          <w:rFonts w:ascii="Eurostile" w:hAnsi="Eurostile"/>
          <w:sz w:val="20"/>
          <w:szCs w:val="20"/>
        </w:rPr>
        <w:t>inco</w:t>
      </w:r>
      <w:r w:rsidRPr="00181054">
        <w:rPr>
          <w:rFonts w:ascii="Eurostile" w:hAnsi="Eurostile"/>
          <w:sz w:val="20"/>
          <w:szCs w:val="20"/>
        </w:rPr>
        <w:t>nscio.</w:t>
      </w:r>
    </w:p>
    <w:p w14:paraId="24FE5FA0" w14:textId="77777777" w:rsidR="005C70F6" w:rsidRPr="00181054" w:rsidRDefault="005C70F6">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Eurostile" w:eastAsia="Eurostile" w:hAnsi="Eurostile" w:cs="Eurostile"/>
          <w:sz w:val="20"/>
          <w:szCs w:val="20"/>
        </w:rPr>
      </w:pPr>
    </w:p>
    <w:p w14:paraId="4DA73A91" w14:textId="77777777" w:rsidR="005C70F6" w:rsidRPr="00181054" w:rsidRDefault="00FD092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Eurostile" w:eastAsia="Eurostile" w:hAnsi="Eurostile" w:cs="Eurostile"/>
          <w:sz w:val="20"/>
          <w:szCs w:val="20"/>
        </w:rPr>
      </w:pPr>
      <w:r w:rsidRPr="00181054">
        <w:rPr>
          <w:rFonts w:ascii="Eurostile" w:hAnsi="Eurostile"/>
          <w:sz w:val="20"/>
          <w:szCs w:val="20"/>
        </w:rPr>
        <w:t>Una serie di lavori storici e di nuova produzione compongono un progetto inedito capace di riscoprire alcuni dei materiali ricorrenti del loro fare arte - foglia d</w:t>
      </w:r>
      <w:r w:rsidRPr="00181054">
        <w:rPr>
          <w:rFonts w:ascii="Eurostile" w:hAnsi="Eurostile"/>
          <w:sz w:val="20"/>
          <w:szCs w:val="20"/>
        </w:rPr>
        <w:t>’</w:t>
      </w:r>
      <w:r w:rsidRPr="00181054">
        <w:rPr>
          <w:rFonts w:ascii="Eurostile" w:hAnsi="Eurostile"/>
          <w:sz w:val="20"/>
          <w:szCs w:val="20"/>
        </w:rPr>
        <w:t xml:space="preserve">oro, resina, fotografia stereoscopica, elementi naturali, gesso. </w:t>
      </w:r>
    </w:p>
    <w:p w14:paraId="237EA46B" w14:textId="77777777" w:rsidR="005C70F6" w:rsidRPr="00181054" w:rsidRDefault="005C70F6">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Eurostile" w:eastAsia="Eurostile" w:hAnsi="Eurostile" w:cs="Eurostile"/>
          <w:sz w:val="20"/>
          <w:szCs w:val="20"/>
        </w:rPr>
      </w:pPr>
    </w:p>
    <w:p w14:paraId="4C766B3F" w14:textId="77777777" w:rsidR="005C70F6" w:rsidRPr="00181054" w:rsidRDefault="00FD092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Ohne"/>
          <w:rFonts w:ascii="Helvetica" w:eastAsia="Helvetica" w:hAnsi="Helvetica" w:cs="Helvetica"/>
          <w:sz w:val="20"/>
          <w:szCs w:val="20"/>
        </w:rPr>
      </w:pPr>
      <w:r w:rsidRPr="00181054">
        <w:rPr>
          <w:rFonts w:ascii="Eurostile" w:hAnsi="Eurostile"/>
          <w:sz w:val="20"/>
          <w:szCs w:val="20"/>
        </w:rPr>
        <w:t>La dimensione dell</w:t>
      </w:r>
      <w:r w:rsidRPr="00181054">
        <w:rPr>
          <w:rFonts w:ascii="Eurostile" w:hAnsi="Eurostile"/>
          <w:sz w:val="20"/>
          <w:szCs w:val="20"/>
        </w:rPr>
        <w:t>’</w:t>
      </w:r>
      <w:r w:rsidRPr="00181054">
        <w:rPr>
          <w:rFonts w:ascii="Eurostile" w:hAnsi="Eurostile"/>
          <w:sz w:val="20"/>
          <w:szCs w:val="20"/>
        </w:rPr>
        <w:t>opera dei Poirier dimostra cos</w:t>
      </w:r>
      <w:r w:rsidRPr="00181054">
        <w:rPr>
          <w:rFonts w:ascii="Eurostile" w:hAnsi="Eurostile"/>
          <w:sz w:val="20"/>
          <w:szCs w:val="20"/>
        </w:rPr>
        <w:t xml:space="preserve">ì </w:t>
      </w:r>
      <w:r w:rsidRPr="00181054">
        <w:rPr>
          <w:rFonts w:ascii="Eurostile" w:hAnsi="Eurostile"/>
          <w:sz w:val="20"/>
          <w:szCs w:val="20"/>
        </w:rPr>
        <w:t>la necessit</w:t>
      </w:r>
      <w:r w:rsidRPr="00181054">
        <w:rPr>
          <w:rFonts w:ascii="Eurostile" w:hAnsi="Eurostile"/>
          <w:sz w:val="20"/>
          <w:szCs w:val="20"/>
        </w:rPr>
        <w:t xml:space="preserve">à </w:t>
      </w:r>
      <w:r w:rsidRPr="00181054">
        <w:rPr>
          <w:rFonts w:ascii="Eurostile" w:hAnsi="Eurostile"/>
          <w:sz w:val="20"/>
          <w:szCs w:val="20"/>
        </w:rPr>
        <w:t xml:space="preserve">di richiamare dinamiche del passato per rivedere le questioni del presente salvaguardando, costantemente, la sfera del </w:t>
      </w:r>
      <w:r w:rsidRPr="00181054">
        <w:rPr>
          <w:rFonts w:ascii="Eurostile" w:hAnsi="Eurostile"/>
          <w:sz w:val="20"/>
          <w:szCs w:val="20"/>
        </w:rPr>
        <w:t>ricordo e della memoria.</w:t>
      </w:r>
    </w:p>
    <w:p w14:paraId="75FD2993" w14:textId="77777777" w:rsidR="005C70F6" w:rsidRPr="00181054" w:rsidRDefault="005C70F6">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Ohne"/>
          <w:rFonts w:ascii="Helvetica" w:eastAsia="Helvetica" w:hAnsi="Helvetica" w:cs="Helvetica"/>
          <w:sz w:val="20"/>
          <w:szCs w:val="20"/>
        </w:rPr>
      </w:pPr>
    </w:p>
    <w:p w14:paraId="0C30D681" w14:textId="77777777" w:rsidR="005C70F6" w:rsidRDefault="005C70F6">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Ohne"/>
          <w:rFonts w:ascii="Eurostile" w:eastAsia="Eurostile" w:hAnsi="Eurostile" w:cs="Eurostile"/>
          <w:sz w:val="18"/>
          <w:szCs w:val="18"/>
        </w:rPr>
      </w:pPr>
    </w:p>
    <w:p w14:paraId="48A1CE22" w14:textId="77777777" w:rsidR="005C70F6" w:rsidRDefault="00FD092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Eurostile" w:eastAsia="Eurostile" w:hAnsi="Eurostile" w:cs="Eurostile"/>
          <w:sz w:val="18"/>
          <w:szCs w:val="18"/>
        </w:rPr>
      </w:pPr>
      <w:r>
        <w:rPr>
          <w:rStyle w:val="Ohne"/>
          <w:rFonts w:ascii="Eurostile" w:hAnsi="Eurostile"/>
          <w:b/>
          <w:bCs/>
          <w:sz w:val="18"/>
          <w:szCs w:val="18"/>
        </w:rPr>
        <w:t xml:space="preserve">Anne e Patrick Poirier </w:t>
      </w:r>
      <w:r>
        <w:rPr>
          <w:rFonts w:ascii="Eurostile" w:hAnsi="Eurostile"/>
          <w:sz w:val="18"/>
          <w:szCs w:val="18"/>
        </w:rPr>
        <w:t>(Marsiglia, 1941; Nantes, 1942) studiano all</w:t>
      </w:r>
      <w:r>
        <w:rPr>
          <w:rFonts w:ascii="Eurostile" w:hAnsi="Eurostile"/>
          <w:sz w:val="18"/>
          <w:szCs w:val="18"/>
          <w:lang w:val="fr-FR"/>
        </w:rPr>
        <w:t>’É</w:t>
      </w:r>
      <w:r>
        <w:rPr>
          <w:rFonts w:ascii="Eurostile" w:hAnsi="Eurostile"/>
          <w:sz w:val="18"/>
          <w:szCs w:val="18"/>
        </w:rPr>
        <w:t>cole Nationale Sup</w:t>
      </w:r>
      <w:r>
        <w:rPr>
          <w:rFonts w:ascii="Eurostile" w:hAnsi="Eurostile"/>
          <w:sz w:val="18"/>
          <w:szCs w:val="18"/>
          <w:lang w:val="fr-FR"/>
        </w:rPr>
        <w:t>é</w:t>
      </w:r>
      <w:r>
        <w:rPr>
          <w:rFonts w:ascii="Eurostile" w:hAnsi="Eurostile"/>
          <w:sz w:val="18"/>
          <w:szCs w:val="18"/>
          <w:lang w:val="fr-FR"/>
        </w:rPr>
        <w:t>rieure des Arts D</w:t>
      </w:r>
      <w:r>
        <w:rPr>
          <w:rFonts w:ascii="Eurostile" w:hAnsi="Eurostile"/>
          <w:sz w:val="18"/>
          <w:szCs w:val="18"/>
          <w:lang w:val="fr-FR"/>
        </w:rPr>
        <w:t>é</w:t>
      </w:r>
      <w:r>
        <w:rPr>
          <w:rFonts w:ascii="Eurostile" w:hAnsi="Eurostile"/>
          <w:sz w:val="18"/>
          <w:szCs w:val="18"/>
        </w:rPr>
        <w:t xml:space="preserve">coratifs e dopo diversi viaggi tra Oriente, Medio Oriente e Stati Uniti, vincono il Gran Prix de Rome e soggiornano presso </w:t>
      </w:r>
      <w:r>
        <w:rPr>
          <w:rFonts w:ascii="Eurostile" w:hAnsi="Eurostile"/>
          <w:sz w:val="18"/>
          <w:szCs w:val="18"/>
        </w:rPr>
        <w:t>l</w:t>
      </w:r>
      <w:r>
        <w:rPr>
          <w:rFonts w:ascii="Eurostile" w:hAnsi="Eurostile"/>
          <w:sz w:val="18"/>
          <w:szCs w:val="18"/>
        </w:rPr>
        <w:t>’</w:t>
      </w:r>
      <w:r>
        <w:rPr>
          <w:rFonts w:ascii="Eurostile" w:hAnsi="Eurostile"/>
          <w:sz w:val="18"/>
          <w:szCs w:val="18"/>
        </w:rPr>
        <w:t>Accademia francese di Villa Medici, Roma, dal 1968 al 1972. Artisti multidisciplinari, fondono insieme le proprie idee ponendo al centro del lavoro il tempo, la riflessione sulla violenza nella storia, la fragilit</w:t>
      </w:r>
      <w:r>
        <w:rPr>
          <w:rFonts w:ascii="Eurostile" w:hAnsi="Eurostile"/>
          <w:sz w:val="18"/>
          <w:szCs w:val="18"/>
          <w:lang w:val="fr-FR"/>
        </w:rPr>
        <w:t xml:space="preserve">à </w:t>
      </w:r>
      <w:r>
        <w:rPr>
          <w:rFonts w:ascii="Eurostile" w:hAnsi="Eurostile"/>
          <w:sz w:val="18"/>
          <w:szCs w:val="18"/>
        </w:rPr>
        <w:t>delle culture umane e le relative forme</w:t>
      </w:r>
      <w:r>
        <w:rPr>
          <w:rFonts w:ascii="Eurostile" w:hAnsi="Eurostile"/>
          <w:sz w:val="18"/>
          <w:szCs w:val="18"/>
        </w:rPr>
        <w:t xml:space="preserve"> di trasmissione. La memoria </w:t>
      </w:r>
      <w:r>
        <w:rPr>
          <w:rFonts w:ascii="Eurostile" w:hAnsi="Eurostile"/>
          <w:sz w:val="18"/>
          <w:szCs w:val="18"/>
        </w:rPr>
        <w:t xml:space="preserve">è </w:t>
      </w:r>
      <w:r>
        <w:rPr>
          <w:rFonts w:ascii="Eurostile" w:hAnsi="Eurostile"/>
          <w:sz w:val="18"/>
          <w:szCs w:val="18"/>
        </w:rPr>
        <w:t>riconosciuta come elemento fondamentale per la salvaguardia dell</w:t>
      </w:r>
      <w:r>
        <w:rPr>
          <w:rFonts w:ascii="Eurostile" w:hAnsi="Eurostile"/>
          <w:sz w:val="18"/>
          <w:szCs w:val="18"/>
        </w:rPr>
        <w:t>’</w:t>
      </w:r>
      <w:r>
        <w:rPr>
          <w:rFonts w:ascii="Eurostile" w:hAnsi="Eurostile"/>
          <w:sz w:val="18"/>
          <w:szCs w:val="18"/>
        </w:rPr>
        <w:t>individuo e viene spesso contrapposta a disprezzo, violenza e intolleranza, realt</w:t>
      </w:r>
      <w:r>
        <w:rPr>
          <w:rFonts w:ascii="Eurostile" w:hAnsi="Eurostile"/>
          <w:sz w:val="18"/>
          <w:szCs w:val="18"/>
          <w:lang w:val="fr-FR"/>
        </w:rPr>
        <w:t xml:space="preserve">à </w:t>
      </w:r>
      <w:r>
        <w:rPr>
          <w:rFonts w:ascii="Eurostile" w:hAnsi="Eurostile"/>
          <w:sz w:val="18"/>
          <w:szCs w:val="18"/>
        </w:rPr>
        <w:t>che hanno origine nella distruzione della memoria stessa. Ai lavori degli ann</w:t>
      </w:r>
      <w:r>
        <w:rPr>
          <w:rFonts w:ascii="Eurostile" w:hAnsi="Eurostile"/>
          <w:sz w:val="18"/>
          <w:szCs w:val="18"/>
        </w:rPr>
        <w:t xml:space="preserve">i </w:t>
      </w:r>
      <w:r>
        <w:rPr>
          <w:rFonts w:ascii="Eurostile" w:hAnsi="Eurostile"/>
          <w:sz w:val="18"/>
          <w:szCs w:val="18"/>
        </w:rPr>
        <w:t>’</w:t>
      </w:r>
      <w:r>
        <w:rPr>
          <w:rFonts w:ascii="Eurostile" w:hAnsi="Eurostile"/>
          <w:sz w:val="18"/>
          <w:szCs w:val="18"/>
        </w:rPr>
        <w:t xml:space="preserve">70 legati ai siti archeologici, contemporanei o immaginari, seguono opere monumentali in marmo, bronzo e acciaio; le grandi fotografie e le complesse installazioni degli anni </w:t>
      </w:r>
      <w:r>
        <w:rPr>
          <w:rFonts w:ascii="Eurostile" w:hAnsi="Eurostile"/>
          <w:sz w:val="18"/>
          <w:szCs w:val="18"/>
        </w:rPr>
        <w:t>’</w:t>
      </w:r>
      <w:r>
        <w:rPr>
          <w:rFonts w:ascii="Eurostile" w:hAnsi="Eurostile"/>
          <w:sz w:val="18"/>
          <w:szCs w:val="18"/>
        </w:rPr>
        <w:t>90 sottolineano ancora il tema dell</w:t>
      </w:r>
      <w:r>
        <w:rPr>
          <w:rFonts w:ascii="Eurostile" w:hAnsi="Eurostile"/>
          <w:sz w:val="18"/>
          <w:szCs w:val="18"/>
        </w:rPr>
        <w:t>’</w:t>
      </w:r>
      <w:r>
        <w:rPr>
          <w:rFonts w:ascii="Eurostile" w:hAnsi="Eurostile"/>
          <w:sz w:val="18"/>
          <w:szCs w:val="18"/>
        </w:rPr>
        <w:t>effimero, della fragilit</w:t>
      </w:r>
      <w:r>
        <w:rPr>
          <w:rFonts w:ascii="Eurostile" w:hAnsi="Eurostile"/>
          <w:sz w:val="18"/>
          <w:szCs w:val="18"/>
          <w:lang w:val="fr-FR"/>
        </w:rPr>
        <w:t>à</w:t>
      </w:r>
      <w:r>
        <w:rPr>
          <w:rFonts w:ascii="Eurostile" w:hAnsi="Eurostile"/>
          <w:sz w:val="18"/>
          <w:szCs w:val="18"/>
        </w:rPr>
        <w:t>, e dell</w:t>
      </w:r>
      <w:r>
        <w:rPr>
          <w:rFonts w:ascii="Eurostile" w:hAnsi="Eurostile"/>
          <w:sz w:val="18"/>
          <w:szCs w:val="18"/>
        </w:rPr>
        <w:t>’</w:t>
      </w:r>
      <w:r>
        <w:rPr>
          <w:rFonts w:ascii="Eurostile" w:hAnsi="Eurostile"/>
          <w:sz w:val="18"/>
          <w:szCs w:val="18"/>
        </w:rPr>
        <w:t>importa</w:t>
      </w:r>
      <w:r>
        <w:rPr>
          <w:rFonts w:ascii="Eurostile" w:hAnsi="Eurostile"/>
          <w:sz w:val="18"/>
          <w:szCs w:val="18"/>
        </w:rPr>
        <w:t>nza del ricordare. L</w:t>
      </w:r>
      <w:r>
        <w:rPr>
          <w:rFonts w:ascii="Eurostile" w:hAnsi="Eurostile"/>
          <w:sz w:val="18"/>
          <w:szCs w:val="18"/>
        </w:rPr>
        <w:t>’</w:t>
      </w:r>
      <w:r>
        <w:rPr>
          <w:rFonts w:ascii="Eurostile" w:hAnsi="Eurostile"/>
          <w:sz w:val="18"/>
          <w:szCs w:val="18"/>
        </w:rPr>
        <w:t>indagine artistica diventa un vero approccio alle scienze umane e alla storia, e li porta a lavorare in tutto il mondo. Espongono infatti in sedi prestigiose, in Italia e all</w:t>
      </w:r>
      <w:r>
        <w:rPr>
          <w:rFonts w:ascii="Eurostile" w:hAnsi="Eurostile"/>
          <w:sz w:val="18"/>
          <w:szCs w:val="18"/>
        </w:rPr>
        <w:t>’</w:t>
      </w:r>
      <w:r>
        <w:rPr>
          <w:rFonts w:ascii="Eurostile" w:hAnsi="Eurostile"/>
          <w:sz w:val="18"/>
          <w:szCs w:val="18"/>
        </w:rPr>
        <w:t xml:space="preserve">estero; si ricordano CAPC, Bordeaux; Art Institute of </w:t>
      </w:r>
      <w:r>
        <w:rPr>
          <w:rFonts w:ascii="Eurostile" w:hAnsi="Eurostile"/>
          <w:sz w:val="18"/>
          <w:szCs w:val="18"/>
        </w:rPr>
        <w:t>Chicago; Getty Research Institute, Los Angeles; Centre Georges Pompidou, Parigi; Berliner Kunstverein, Berlino; Centro per l</w:t>
      </w:r>
      <w:r>
        <w:rPr>
          <w:rFonts w:ascii="Eurostile" w:hAnsi="Eurostile"/>
          <w:sz w:val="18"/>
          <w:szCs w:val="18"/>
        </w:rPr>
        <w:t>’</w:t>
      </w:r>
      <w:r>
        <w:rPr>
          <w:rFonts w:ascii="Eurostile" w:hAnsi="Eurostile"/>
          <w:sz w:val="18"/>
          <w:szCs w:val="18"/>
        </w:rPr>
        <w:t>arte contemporanea Luigi Pecci, Prato; The Brooklyn Museum, New York; Mus</w:t>
      </w:r>
      <w:r>
        <w:rPr>
          <w:rFonts w:ascii="Eurostile" w:hAnsi="Eurostile"/>
          <w:sz w:val="18"/>
          <w:szCs w:val="18"/>
          <w:lang w:val="fr-FR"/>
        </w:rPr>
        <w:t>é</w:t>
      </w:r>
      <w:r>
        <w:rPr>
          <w:rFonts w:ascii="Eurostile" w:hAnsi="Eurostile"/>
          <w:sz w:val="18"/>
          <w:szCs w:val="18"/>
          <w:lang w:val="fr-FR"/>
        </w:rPr>
        <w:t>e de l</w:t>
      </w:r>
      <w:r>
        <w:rPr>
          <w:rFonts w:ascii="Eurostile" w:hAnsi="Eurostile"/>
          <w:sz w:val="18"/>
          <w:szCs w:val="18"/>
          <w:lang w:val="fr-FR"/>
        </w:rPr>
        <w:t>’É</w:t>
      </w:r>
      <w:r>
        <w:rPr>
          <w:rFonts w:ascii="Eurostile" w:hAnsi="Eurostile"/>
          <w:sz w:val="18"/>
          <w:szCs w:val="18"/>
          <w:lang w:val="da-DK"/>
        </w:rPr>
        <w:t>lys</w:t>
      </w:r>
      <w:r>
        <w:rPr>
          <w:rFonts w:ascii="Eurostile" w:hAnsi="Eurostile"/>
          <w:sz w:val="18"/>
          <w:szCs w:val="18"/>
          <w:lang w:val="fr-FR"/>
        </w:rPr>
        <w:t>é</w:t>
      </w:r>
      <w:r w:rsidRPr="00181054">
        <w:rPr>
          <w:rFonts w:ascii="Eurostile" w:hAnsi="Eurostile"/>
          <w:sz w:val="18"/>
          <w:szCs w:val="18"/>
        </w:rPr>
        <w:t xml:space="preserve">e, Losanna; MACRO, Roma; MoMA PS1, New York; </w:t>
      </w:r>
      <w:r w:rsidRPr="00181054">
        <w:rPr>
          <w:rFonts w:ascii="Eurostile" w:hAnsi="Eurostile"/>
          <w:sz w:val="18"/>
          <w:szCs w:val="18"/>
        </w:rPr>
        <w:t>MAMC, Saint</w:t>
      </w:r>
      <w:r>
        <w:rPr>
          <w:rFonts w:ascii="Eurostile" w:hAnsi="Eurostile"/>
          <w:sz w:val="18"/>
          <w:szCs w:val="18"/>
        </w:rPr>
        <w:t>-</w:t>
      </w:r>
      <w:r>
        <w:rPr>
          <w:rFonts w:ascii="Eurostile" w:hAnsi="Eurostile"/>
          <w:sz w:val="18"/>
          <w:szCs w:val="18"/>
          <w:lang w:val="fr-FR"/>
        </w:rPr>
        <w:t>Etienne; Skulpturenpark</w:t>
      </w:r>
      <w:r>
        <w:rPr>
          <w:rFonts w:ascii="Eurostile" w:hAnsi="Eurostile"/>
          <w:sz w:val="18"/>
          <w:szCs w:val="18"/>
        </w:rPr>
        <w:t xml:space="preserve"> Waldfrieden, Wuppertal; The Parkview Museum, Singapore; Domaine de Chaumont-sur-Loire. Partecipano a diverse rassegne internazionali tra cui Biennale di Venezia, 1976, 1980, 1984; Documenta, Kassel, 1977; Biennale di Ist</w:t>
      </w:r>
      <w:r>
        <w:rPr>
          <w:rFonts w:ascii="Eurostile" w:hAnsi="Eurostile"/>
          <w:sz w:val="18"/>
          <w:szCs w:val="18"/>
        </w:rPr>
        <w:t xml:space="preserve">ambul, 1987; Biennale di Lione, 2000; Biennale di Busan, 2002; Biennale di Valencia, 2003, Biennale de La Havana, 2006, e a Manifesta 12, Palermo, 2018. Tra le esposizioni recenti si ricordano quelle presso: </w:t>
      </w:r>
      <w:r>
        <w:rPr>
          <w:rFonts w:ascii="Eurostile" w:hAnsi="Eurostile"/>
          <w:sz w:val="18"/>
          <w:szCs w:val="18"/>
          <w:lang w:val="de-DE"/>
        </w:rPr>
        <w:t>Ludwig Museum, Koblenz</w:t>
      </w:r>
      <w:r>
        <w:rPr>
          <w:rFonts w:ascii="Eurostile" w:hAnsi="Eurostile"/>
          <w:sz w:val="18"/>
          <w:szCs w:val="18"/>
        </w:rPr>
        <w:t xml:space="preserve">, </w:t>
      </w:r>
      <w:r>
        <w:rPr>
          <w:rFonts w:ascii="Eurostile" w:hAnsi="Eurostile"/>
          <w:sz w:val="18"/>
          <w:szCs w:val="18"/>
        </w:rPr>
        <w:t>2022; Mus</w:t>
      </w:r>
      <w:r>
        <w:rPr>
          <w:rFonts w:ascii="Eurostile" w:hAnsi="Eurostile"/>
          <w:sz w:val="18"/>
          <w:szCs w:val="18"/>
          <w:lang w:val="fr-FR"/>
        </w:rPr>
        <w:t>é</w:t>
      </w:r>
      <w:r>
        <w:rPr>
          <w:rFonts w:ascii="Eurostile" w:hAnsi="Eurostile"/>
          <w:sz w:val="18"/>
          <w:szCs w:val="18"/>
          <w:lang w:val="fr-FR"/>
        </w:rPr>
        <w:t>e de La Roche-</w:t>
      </w:r>
      <w:r>
        <w:rPr>
          <w:rFonts w:ascii="Eurostile" w:hAnsi="Eurostile"/>
          <w:sz w:val="18"/>
          <w:szCs w:val="18"/>
          <w:lang w:val="fr-FR"/>
        </w:rPr>
        <w:t>sur-Yon</w:t>
      </w:r>
      <w:r>
        <w:rPr>
          <w:rFonts w:ascii="Eurostile" w:hAnsi="Eurostile"/>
          <w:sz w:val="18"/>
          <w:szCs w:val="18"/>
        </w:rPr>
        <w:t xml:space="preserve">, </w:t>
      </w:r>
      <w:r>
        <w:rPr>
          <w:rFonts w:ascii="Eurostile" w:hAnsi="Eurostile"/>
          <w:sz w:val="18"/>
          <w:szCs w:val="18"/>
        </w:rPr>
        <w:t>2022; MRAC-Mus</w:t>
      </w:r>
      <w:r>
        <w:rPr>
          <w:rFonts w:ascii="Eurostile" w:hAnsi="Eurostile"/>
          <w:sz w:val="18"/>
          <w:szCs w:val="18"/>
          <w:lang w:val="fr-FR"/>
        </w:rPr>
        <w:t>é</w:t>
      </w:r>
      <w:r>
        <w:rPr>
          <w:rFonts w:ascii="Eurostile" w:hAnsi="Eurostile"/>
          <w:sz w:val="18"/>
          <w:szCs w:val="18"/>
        </w:rPr>
        <w:t>e r</w:t>
      </w:r>
      <w:r>
        <w:rPr>
          <w:rFonts w:ascii="Eurostile" w:hAnsi="Eurostile"/>
          <w:sz w:val="18"/>
          <w:szCs w:val="18"/>
          <w:lang w:val="fr-FR"/>
        </w:rPr>
        <w:t>é</w:t>
      </w:r>
      <w:r>
        <w:rPr>
          <w:rFonts w:ascii="Eurostile" w:hAnsi="Eurostile"/>
          <w:sz w:val="18"/>
          <w:szCs w:val="18"/>
          <w:lang w:val="pt-PT"/>
        </w:rPr>
        <w:t>gional d</w:t>
      </w:r>
      <w:r>
        <w:rPr>
          <w:rFonts w:ascii="Eurostile" w:hAnsi="Eurostile"/>
          <w:sz w:val="18"/>
          <w:szCs w:val="18"/>
        </w:rPr>
        <w:t>’</w:t>
      </w:r>
      <w:r>
        <w:rPr>
          <w:rFonts w:ascii="Eurostile" w:hAnsi="Eurostile"/>
          <w:sz w:val="18"/>
          <w:szCs w:val="18"/>
          <w:lang w:val="fr-FR"/>
        </w:rPr>
        <w:t>art contemporain Occitanie, S</w:t>
      </w:r>
      <w:r>
        <w:rPr>
          <w:rFonts w:ascii="Eurostile" w:hAnsi="Eurostile"/>
          <w:sz w:val="18"/>
          <w:szCs w:val="18"/>
          <w:lang w:val="fr-FR"/>
        </w:rPr>
        <w:t>é</w:t>
      </w:r>
      <w:r>
        <w:rPr>
          <w:rFonts w:ascii="Eurostile" w:hAnsi="Eurostile"/>
          <w:sz w:val="18"/>
          <w:szCs w:val="18"/>
          <w:lang w:val="fr-FR"/>
        </w:rPr>
        <w:t>rignan</w:t>
      </w:r>
      <w:r>
        <w:rPr>
          <w:rFonts w:ascii="Eurostile" w:hAnsi="Eurostile"/>
          <w:sz w:val="18"/>
          <w:szCs w:val="18"/>
        </w:rPr>
        <w:t xml:space="preserve">, </w:t>
      </w:r>
      <w:r>
        <w:rPr>
          <w:rFonts w:ascii="Eurostile" w:hAnsi="Eurostile"/>
          <w:sz w:val="18"/>
          <w:szCs w:val="18"/>
        </w:rPr>
        <w:t>202</w:t>
      </w:r>
      <w:r>
        <w:rPr>
          <w:rFonts w:ascii="Eurostile" w:hAnsi="Eurostile"/>
          <w:sz w:val="18"/>
          <w:szCs w:val="18"/>
        </w:rPr>
        <w:t xml:space="preserve">1; </w:t>
      </w:r>
      <w:r>
        <w:rPr>
          <w:rFonts w:ascii="Eurostile" w:hAnsi="Eurostile"/>
          <w:sz w:val="18"/>
          <w:szCs w:val="18"/>
          <w:lang w:val="fr-FR"/>
        </w:rPr>
        <w:t>Abbaye du Thoronet</w:t>
      </w:r>
      <w:r>
        <w:rPr>
          <w:rFonts w:ascii="Eurostile" w:hAnsi="Eurostile"/>
          <w:sz w:val="18"/>
          <w:szCs w:val="18"/>
        </w:rPr>
        <w:t xml:space="preserve">, 2021; Accademia di Francia </w:t>
      </w:r>
      <w:r>
        <w:rPr>
          <w:rFonts w:ascii="Eurostile" w:hAnsi="Eurostile"/>
          <w:sz w:val="18"/>
          <w:szCs w:val="18"/>
        </w:rPr>
        <w:t xml:space="preserve">– </w:t>
      </w:r>
      <w:r>
        <w:rPr>
          <w:rFonts w:ascii="Eurostile" w:hAnsi="Eurostile"/>
          <w:sz w:val="18"/>
          <w:szCs w:val="18"/>
        </w:rPr>
        <w:t xml:space="preserve">Villa Medici, Roma, </w:t>
      </w:r>
      <w:r>
        <w:rPr>
          <w:rFonts w:ascii="Eurostile" w:hAnsi="Eurostile"/>
          <w:sz w:val="18"/>
          <w:szCs w:val="18"/>
          <w:lang w:val="nl-NL"/>
        </w:rPr>
        <w:t>2019; De Pont Museum, Tilburg</w:t>
      </w:r>
      <w:r>
        <w:rPr>
          <w:rFonts w:ascii="Eurostile" w:hAnsi="Eurostile"/>
          <w:sz w:val="18"/>
          <w:szCs w:val="18"/>
        </w:rPr>
        <w:t xml:space="preserve">, </w:t>
      </w:r>
      <w:r>
        <w:rPr>
          <w:rFonts w:ascii="Eurostile" w:hAnsi="Eurostile"/>
          <w:sz w:val="18"/>
          <w:szCs w:val="18"/>
          <w:lang w:val="fr-FR"/>
        </w:rPr>
        <w:t>2018; Maison Europ</w:t>
      </w:r>
      <w:r>
        <w:rPr>
          <w:rFonts w:ascii="Eurostile" w:hAnsi="Eurostile"/>
          <w:sz w:val="18"/>
          <w:szCs w:val="18"/>
          <w:lang w:val="fr-FR"/>
        </w:rPr>
        <w:t>é</w:t>
      </w:r>
      <w:r>
        <w:rPr>
          <w:rFonts w:ascii="Eurostile" w:hAnsi="Eurostile"/>
          <w:sz w:val="18"/>
          <w:szCs w:val="18"/>
        </w:rPr>
        <w:t xml:space="preserve">enne de la Photographie, Parigi, </w:t>
      </w:r>
      <w:r>
        <w:rPr>
          <w:rFonts w:ascii="Eurostile" w:hAnsi="Eurostile"/>
          <w:sz w:val="18"/>
          <w:szCs w:val="18"/>
        </w:rPr>
        <w:t>2017</w:t>
      </w:r>
      <w:r>
        <w:rPr>
          <w:rFonts w:ascii="Eurostile" w:hAnsi="Eurostile"/>
          <w:sz w:val="18"/>
          <w:szCs w:val="18"/>
        </w:rPr>
        <w:t>.</w:t>
      </w:r>
    </w:p>
    <w:p w14:paraId="026DBBD5" w14:textId="77777777" w:rsidR="005C70F6" w:rsidRDefault="005C70F6">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viar Dreams" w:eastAsia="Caviar Dreams" w:hAnsi="Caviar Dreams" w:cs="Caviar Dreams"/>
          <w:sz w:val="13"/>
          <w:szCs w:val="13"/>
        </w:rPr>
      </w:pPr>
    </w:p>
    <w:p w14:paraId="46CB86D0" w14:textId="77777777" w:rsidR="005C70F6" w:rsidRDefault="005C70F6">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viar Dreams" w:eastAsia="Caviar Dreams" w:hAnsi="Caviar Dreams" w:cs="Caviar Dreams"/>
          <w:sz w:val="13"/>
          <w:szCs w:val="13"/>
        </w:rPr>
      </w:pPr>
    </w:p>
    <w:p w14:paraId="08FFA865" w14:textId="77777777" w:rsidR="005C70F6" w:rsidRDefault="005C70F6">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viar Dreams" w:eastAsia="Caviar Dreams" w:hAnsi="Caviar Dreams" w:cs="Caviar Dreams"/>
          <w:sz w:val="13"/>
          <w:szCs w:val="13"/>
        </w:rPr>
      </w:pPr>
    </w:p>
    <w:p w14:paraId="52EBD21A" w14:textId="77777777" w:rsidR="005C70F6" w:rsidRDefault="005C70F6">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viar Dreams" w:eastAsia="Caviar Dreams" w:hAnsi="Caviar Dreams" w:cs="Caviar Dreams"/>
          <w:sz w:val="13"/>
          <w:szCs w:val="13"/>
        </w:rPr>
      </w:pPr>
    </w:p>
    <w:p w14:paraId="3BE81E1D" w14:textId="77777777" w:rsidR="005C70F6" w:rsidRDefault="005C70F6">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viar Dreams" w:eastAsia="Caviar Dreams" w:hAnsi="Caviar Dreams" w:cs="Caviar Dreams"/>
          <w:sz w:val="13"/>
          <w:szCs w:val="13"/>
        </w:rPr>
      </w:pPr>
    </w:p>
    <w:p w14:paraId="52D8233D" w14:textId="77777777" w:rsidR="005C70F6" w:rsidRDefault="00FD092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Ohne"/>
          <w:rFonts w:ascii="Times New Roman" w:eastAsia="Times New Roman" w:hAnsi="Times New Roman" w:cs="Times New Roman"/>
          <w:sz w:val="13"/>
          <w:szCs w:val="13"/>
        </w:rPr>
      </w:pPr>
      <w:r>
        <w:rPr>
          <w:rFonts w:ascii="Caviar Dreams" w:hAnsi="Caviar Dreams"/>
          <w:sz w:val="13"/>
          <w:szCs w:val="13"/>
        </w:rPr>
        <w:t xml:space="preserve">Galleria </w:t>
      </w:r>
      <w:r>
        <w:rPr>
          <w:rFonts w:ascii="Caviar Dreams" w:hAnsi="Caviar Dreams"/>
          <w:sz w:val="13"/>
          <w:szCs w:val="13"/>
        </w:rPr>
        <w:t>Studio G7, Via Val D'Aposa 4A, 40123, Bologna</w:t>
      </w:r>
      <w:r>
        <w:rPr>
          <w:rStyle w:val="Ohne"/>
          <w:rFonts w:ascii="Arial Unicode MS" w:hAnsi="Arial Unicode MS"/>
          <w:sz w:val="13"/>
          <w:szCs w:val="13"/>
        </w:rPr>
        <w:br/>
      </w:r>
      <w:r>
        <w:rPr>
          <w:rFonts w:ascii="Caviar Dreams" w:hAnsi="Caviar Dreams"/>
          <w:sz w:val="13"/>
          <w:szCs w:val="13"/>
        </w:rPr>
        <w:t>Contatti: 051 2960371 | info@galleriastudiog7.it | www.galleriastudiog7.it</w:t>
      </w:r>
      <w:r>
        <w:rPr>
          <w:rStyle w:val="Ohne"/>
          <w:rFonts w:ascii="Arial Unicode MS" w:hAnsi="Arial Unicode MS"/>
          <w:sz w:val="13"/>
          <w:szCs w:val="13"/>
        </w:rPr>
        <w:br/>
      </w:r>
      <w:r>
        <w:rPr>
          <w:rFonts w:ascii="Caviar Dreams" w:hAnsi="Caviar Dreams"/>
          <w:sz w:val="13"/>
          <w:szCs w:val="13"/>
        </w:rPr>
        <w:t>Orari: dal marted</w:t>
      </w:r>
      <w:r>
        <w:rPr>
          <w:rFonts w:ascii="Caviar Dreams" w:hAnsi="Caviar Dreams"/>
          <w:sz w:val="13"/>
          <w:szCs w:val="13"/>
        </w:rPr>
        <w:t xml:space="preserve">ì </w:t>
      </w:r>
      <w:r>
        <w:rPr>
          <w:rFonts w:ascii="Caviar Dreams" w:hAnsi="Caviar Dreams"/>
          <w:sz w:val="13"/>
          <w:szCs w:val="13"/>
        </w:rPr>
        <w:t>al sabato 15.30 - 19.30. Mattina, luned</w:t>
      </w:r>
      <w:r>
        <w:rPr>
          <w:rFonts w:ascii="Caviar Dreams" w:hAnsi="Caviar Dreams"/>
          <w:sz w:val="13"/>
          <w:szCs w:val="13"/>
        </w:rPr>
        <w:t xml:space="preserve">ì </w:t>
      </w:r>
      <w:r>
        <w:rPr>
          <w:rFonts w:ascii="Caviar Dreams" w:hAnsi="Caviar Dreams"/>
          <w:sz w:val="13"/>
          <w:szCs w:val="13"/>
        </w:rPr>
        <w:t xml:space="preserve">e festivi per appuntamento  </w:t>
      </w:r>
    </w:p>
    <w:p w14:paraId="48CCB9CB" w14:textId="77777777" w:rsidR="005C70F6" w:rsidRDefault="00FD092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rFonts w:ascii="Caviar Dreams" w:hAnsi="Caviar Dreams"/>
          <w:sz w:val="13"/>
          <w:szCs w:val="13"/>
        </w:rPr>
        <w:t xml:space="preserve">Ufficio stampa Galleria Studio G7: Sara Zolla </w:t>
      </w:r>
      <w:r>
        <w:rPr>
          <w:rFonts w:ascii="Caviar Dreams" w:hAnsi="Caviar Dreams"/>
          <w:sz w:val="13"/>
          <w:szCs w:val="13"/>
        </w:rPr>
        <w:t xml:space="preserve">| 346 8457982 | press@sarazolla.com </w:t>
      </w:r>
    </w:p>
    <w:sectPr w:rsidR="005C70F6">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F66A2" w14:textId="77777777" w:rsidR="00FD092F" w:rsidRDefault="00FD092F">
      <w:r>
        <w:separator/>
      </w:r>
    </w:p>
  </w:endnote>
  <w:endnote w:type="continuationSeparator" w:id="0">
    <w:p w14:paraId="4FEE61E3" w14:textId="77777777" w:rsidR="00FD092F" w:rsidRDefault="00FD0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Eurostile">
    <w:panose1 w:val="020B0504020202050204"/>
    <w:charset w:val="4D"/>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viar Dreams">
    <w:panose1 w:val="020B0402020204020504"/>
    <w:charset w:val="00"/>
    <w:family w:val="swiss"/>
    <w:pitch w:val="variable"/>
    <w:sig w:usb0="A00002AF" w:usb1="500000E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5D53" w14:textId="77777777" w:rsidR="005C70F6" w:rsidRDefault="005C70F6">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A83A2" w14:textId="77777777" w:rsidR="00FD092F" w:rsidRDefault="00FD092F">
      <w:r>
        <w:separator/>
      </w:r>
    </w:p>
  </w:footnote>
  <w:footnote w:type="continuationSeparator" w:id="0">
    <w:p w14:paraId="5F23C4B1" w14:textId="77777777" w:rsidR="00FD092F" w:rsidRDefault="00FD0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86A9" w14:textId="77777777" w:rsidR="005C70F6" w:rsidRDefault="005C70F6">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isplayBackgroundShape/>
  <w:proofState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0F6"/>
    <w:rsid w:val="00181054"/>
    <w:rsid w:val="005C70F6"/>
    <w:rsid w:val="00FD09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A72F706"/>
  <w15:docId w15:val="{6401A5C3-3BCD-584A-8FDF-92624206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u w:color="000000"/>
      <w:lang w:val="de-DE"/>
      <w14:textOutline w14:w="0" w14:cap="flat" w14:cmpd="sng" w14:algn="ctr">
        <w14:noFill/>
        <w14:prstDash w14:val="solid"/>
        <w14:bevel/>
      </w14:textOutline>
    </w:rPr>
  </w:style>
  <w:style w:type="character" w:customStyle="1" w:styleId="Ohne">
    <w:name w:val="Ohne"/>
  </w:style>
  <w:style w:type="paragraph" w:customStyle="1" w:styleId="Standard">
    <w:name w:val="Standard"/>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Giulia Biafore</cp:lastModifiedBy>
  <cp:revision>2</cp:revision>
  <dcterms:created xsi:type="dcterms:W3CDTF">2022-12-20T21:32:00Z</dcterms:created>
  <dcterms:modified xsi:type="dcterms:W3CDTF">2022-12-20T21:32:00Z</dcterms:modified>
</cp:coreProperties>
</file>