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11DF" w14:textId="77777777" w:rsidR="001C6413" w:rsidRDefault="001C6413" w:rsidP="00E27233">
      <w:pPr>
        <w:jc w:val="center"/>
        <w:rPr>
          <w:b/>
          <w:u w:val="single"/>
        </w:rPr>
      </w:pPr>
      <w:bookmarkStart w:id="0" w:name="_Hlk128055090"/>
    </w:p>
    <w:p w14:paraId="197356F4" w14:textId="77777777" w:rsidR="00E27233" w:rsidRPr="000E10E6" w:rsidRDefault="00E27233" w:rsidP="00E27233">
      <w:pPr>
        <w:jc w:val="center"/>
        <w:rPr>
          <w:rFonts w:ascii="Century Gothic" w:hAnsi="Century Gothic"/>
        </w:rPr>
      </w:pPr>
      <w:r w:rsidRPr="000E10E6">
        <w:rPr>
          <w:rFonts w:ascii="Century Gothic" w:hAnsi="Century Gothic"/>
          <w:b/>
          <w:u w:val="single"/>
        </w:rPr>
        <w:t>Comunicato</w:t>
      </w:r>
    </w:p>
    <w:p w14:paraId="78DB984B" w14:textId="77777777" w:rsidR="00E27233" w:rsidRPr="000E10E6" w:rsidRDefault="00E27233" w:rsidP="00E27233">
      <w:pPr>
        <w:jc w:val="center"/>
        <w:rPr>
          <w:rFonts w:ascii="Century Gothic" w:hAnsi="Century Gothic"/>
        </w:rPr>
      </w:pPr>
    </w:p>
    <w:p w14:paraId="1B6E644B" w14:textId="77777777" w:rsidR="00E27233" w:rsidRPr="000E10E6" w:rsidRDefault="00E27233" w:rsidP="00E27233">
      <w:pPr>
        <w:jc w:val="center"/>
        <w:rPr>
          <w:rFonts w:ascii="Century Gothic" w:hAnsi="Century Gothic" w:cstheme="minorHAnsi"/>
          <w:b/>
          <w:sz w:val="24"/>
        </w:rPr>
      </w:pPr>
    </w:p>
    <w:bookmarkEnd w:id="0"/>
    <w:p w14:paraId="750A4C36" w14:textId="4B086E09" w:rsidR="00255188" w:rsidRPr="000E10E6" w:rsidRDefault="009B1B20" w:rsidP="00255188">
      <w:pPr>
        <w:spacing w:after="45"/>
        <w:jc w:val="center"/>
        <w:rPr>
          <w:rFonts w:ascii="Century Gothic" w:eastAsia="Times New Roman" w:hAnsi="Century Gothic" w:cstheme="minorHAnsi"/>
          <w:b/>
          <w:color w:val="000000"/>
          <w:sz w:val="32"/>
          <w:szCs w:val="32"/>
          <w:lang w:eastAsia="it-IT"/>
        </w:rPr>
      </w:pPr>
      <w:r>
        <w:rPr>
          <w:rFonts w:ascii="Century Gothic" w:eastAsia="Times New Roman" w:hAnsi="Century Gothic" w:cstheme="minorHAnsi"/>
          <w:b/>
          <w:color w:val="000000"/>
          <w:sz w:val="32"/>
          <w:szCs w:val="32"/>
          <w:lang w:eastAsia="it-IT"/>
        </w:rPr>
        <w:t>A Parma fino al 22 dicembre</w:t>
      </w:r>
    </w:p>
    <w:p w14:paraId="271AB1F3" w14:textId="4FAA0E5B" w:rsidR="006E078D" w:rsidRPr="000E10E6" w:rsidRDefault="000C5AD7" w:rsidP="00255188">
      <w:pPr>
        <w:spacing w:after="45"/>
        <w:jc w:val="center"/>
        <w:rPr>
          <w:rFonts w:ascii="Century Gothic" w:eastAsia="Times New Roman" w:hAnsi="Century Gothic" w:cstheme="minorHAnsi"/>
          <w:b/>
          <w:i/>
          <w:sz w:val="32"/>
          <w:szCs w:val="32"/>
          <w:lang w:eastAsia="it-IT"/>
        </w:rPr>
      </w:pPr>
      <w:r w:rsidRPr="000E10E6">
        <w:rPr>
          <w:rFonts w:ascii="Century Gothic" w:eastAsia="Times New Roman" w:hAnsi="Century Gothic" w:cstheme="minorHAnsi"/>
          <w:b/>
          <w:i/>
          <w:sz w:val="32"/>
          <w:szCs w:val="32"/>
          <w:lang w:eastAsia="it-IT"/>
        </w:rPr>
        <w:t xml:space="preserve">Il </w:t>
      </w:r>
      <w:r w:rsidR="006E078D" w:rsidRPr="000E10E6">
        <w:rPr>
          <w:rFonts w:ascii="Century Gothic" w:eastAsia="Times New Roman" w:hAnsi="Century Gothic" w:cstheme="minorHAnsi"/>
          <w:b/>
          <w:i/>
          <w:sz w:val="32"/>
          <w:szCs w:val="32"/>
          <w:lang w:eastAsia="it-IT"/>
        </w:rPr>
        <w:t>Pinocchio d’Artista</w:t>
      </w:r>
      <w:r w:rsidR="00385A91" w:rsidRPr="000E10E6">
        <w:rPr>
          <w:rFonts w:ascii="Century Gothic" w:eastAsia="Times New Roman" w:hAnsi="Century Gothic" w:cstheme="minorHAnsi"/>
          <w:b/>
          <w:i/>
          <w:sz w:val="32"/>
          <w:szCs w:val="32"/>
          <w:lang w:eastAsia="it-IT"/>
        </w:rPr>
        <w:t xml:space="preserve"> di Mimmo Paladi</w:t>
      </w:r>
      <w:r w:rsidR="009B1B20">
        <w:rPr>
          <w:rFonts w:ascii="Century Gothic" w:eastAsia="Times New Roman" w:hAnsi="Century Gothic" w:cstheme="minorHAnsi"/>
          <w:b/>
          <w:i/>
          <w:sz w:val="32"/>
          <w:szCs w:val="32"/>
          <w:lang w:eastAsia="it-IT"/>
        </w:rPr>
        <w:t>n</w:t>
      </w:r>
      <w:r w:rsidR="00385A91" w:rsidRPr="000E10E6">
        <w:rPr>
          <w:rFonts w:ascii="Century Gothic" w:eastAsia="Times New Roman" w:hAnsi="Century Gothic" w:cstheme="minorHAnsi"/>
          <w:b/>
          <w:i/>
          <w:sz w:val="32"/>
          <w:szCs w:val="32"/>
          <w:lang w:eastAsia="it-IT"/>
        </w:rPr>
        <w:t>o</w:t>
      </w:r>
      <w:r w:rsidR="009B1B20">
        <w:rPr>
          <w:rFonts w:ascii="Century Gothic" w:eastAsia="Times New Roman" w:hAnsi="Century Gothic" w:cstheme="minorHAnsi"/>
          <w:b/>
          <w:i/>
          <w:sz w:val="32"/>
          <w:szCs w:val="32"/>
          <w:lang w:eastAsia="it-IT"/>
        </w:rPr>
        <w:t>.</w:t>
      </w:r>
    </w:p>
    <w:p w14:paraId="46297458" w14:textId="75185290" w:rsidR="006E078D" w:rsidRDefault="009B1B20" w:rsidP="00255188">
      <w:pPr>
        <w:spacing w:after="45"/>
        <w:jc w:val="center"/>
        <w:rPr>
          <w:rFonts w:ascii="Century Gothic" w:eastAsia="Times New Roman" w:hAnsi="Century Gothic" w:cstheme="minorHAnsi"/>
          <w:b/>
          <w:i/>
          <w:color w:val="000000"/>
          <w:sz w:val="32"/>
          <w:szCs w:val="32"/>
          <w:lang w:eastAsia="it-IT"/>
        </w:rPr>
      </w:pPr>
      <w:r>
        <w:rPr>
          <w:rFonts w:ascii="Century Gothic" w:eastAsia="Times New Roman" w:hAnsi="Century Gothic" w:cstheme="minorHAnsi"/>
          <w:b/>
          <w:i/>
          <w:color w:val="000000"/>
          <w:sz w:val="32"/>
          <w:szCs w:val="32"/>
          <w:lang w:eastAsia="it-IT"/>
        </w:rPr>
        <w:t>T</w:t>
      </w:r>
      <w:r w:rsidR="006E078D" w:rsidRPr="000E10E6">
        <w:rPr>
          <w:rFonts w:ascii="Century Gothic" w:eastAsia="Times New Roman" w:hAnsi="Century Gothic" w:cstheme="minorHAnsi"/>
          <w:b/>
          <w:i/>
          <w:color w:val="000000"/>
          <w:sz w:val="32"/>
          <w:szCs w:val="32"/>
          <w:lang w:eastAsia="it-IT"/>
        </w:rPr>
        <w:t>ra schizzi, parole e note</w:t>
      </w:r>
    </w:p>
    <w:p w14:paraId="1C4C1C71" w14:textId="2EEBE1B6" w:rsidR="009B1B20" w:rsidRDefault="009B1B20" w:rsidP="00255188">
      <w:pPr>
        <w:spacing w:after="45"/>
        <w:jc w:val="center"/>
        <w:rPr>
          <w:rFonts w:ascii="Century Gothic" w:eastAsia="Times New Roman" w:hAnsi="Century Gothic" w:cstheme="minorHAnsi"/>
          <w:b/>
          <w:i/>
          <w:strike/>
          <w:sz w:val="32"/>
          <w:szCs w:val="32"/>
          <w:lang w:eastAsia="it-IT"/>
        </w:rPr>
      </w:pPr>
    </w:p>
    <w:p w14:paraId="3F9E3353" w14:textId="77777777" w:rsidR="006E078D" w:rsidRPr="000E10E6" w:rsidRDefault="006E078D" w:rsidP="00255188">
      <w:pPr>
        <w:spacing w:after="45"/>
        <w:jc w:val="center"/>
        <w:rPr>
          <w:rFonts w:ascii="Century Gothic" w:eastAsia="Times New Roman" w:hAnsi="Century Gothic" w:cstheme="minorHAnsi"/>
          <w:b/>
          <w:color w:val="000000"/>
          <w:sz w:val="32"/>
          <w:szCs w:val="32"/>
          <w:lang w:eastAsia="it-IT"/>
        </w:rPr>
      </w:pPr>
    </w:p>
    <w:p w14:paraId="7F68F9B4" w14:textId="4F6A32FF" w:rsidR="00255188" w:rsidRPr="000E10E6" w:rsidRDefault="00A052D0" w:rsidP="00867BFD">
      <w:pPr>
        <w:spacing w:after="45"/>
        <w:jc w:val="center"/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</w:pPr>
      <w:r w:rsidRPr="000E10E6">
        <w:rPr>
          <w:rFonts w:ascii="Century Gothic" w:eastAsia="Times New Roman" w:hAnsi="Century Gothic" w:cstheme="minorHAnsi"/>
          <w:b/>
          <w:sz w:val="28"/>
          <w:szCs w:val="24"/>
          <w:lang w:eastAsia="it-IT"/>
        </w:rPr>
        <w:t xml:space="preserve">In </w:t>
      </w:r>
      <w:r w:rsidR="00357CC7" w:rsidRPr="000E10E6">
        <w:rPr>
          <w:rFonts w:ascii="Century Gothic" w:eastAsia="Times New Roman" w:hAnsi="Century Gothic" w:cstheme="minorHAnsi"/>
          <w:b/>
          <w:sz w:val="28"/>
          <w:szCs w:val="24"/>
          <w:lang w:eastAsia="it-IT"/>
        </w:rPr>
        <w:t>esposizione</w:t>
      </w:r>
      <w:r w:rsidR="009B1B20">
        <w:rPr>
          <w:rFonts w:ascii="Century Gothic" w:eastAsia="Times New Roman" w:hAnsi="Century Gothic" w:cstheme="minorHAnsi"/>
          <w:b/>
          <w:sz w:val="28"/>
          <w:szCs w:val="24"/>
          <w:lang w:eastAsia="it-IT"/>
        </w:rPr>
        <w:t xml:space="preserve"> a Palazzo Bossi Bocchi, sede di Fondazione Cariparma,</w:t>
      </w:r>
      <w:r w:rsidR="000C5AD7" w:rsidRPr="000E10E6">
        <w:rPr>
          <w:rFonts w:ascii="Century Gothic" w:eastAsia="Times New Roman" w:hAnsi="Century Gothic" w:cstheme="minorHAnsi"/>
          <w:b/>
          <w:sz w:val="28"/>
          <w:szCs w:val="24"/>
          <w:lang w:eastAsia="it-IT"/>
        </w:rPr>
        <w:t xml:space="preserve"> </w:t>
      </w:r>
      <w:r w:rsidR="00357CC7" w:rsidRPr="000E10E6">
        <w:rPr>
          <w:rFonts w:ascii="Century Gothic" w:eastAsia="Times New Roman" w:hAnsi="Century Gothic" w:cstheme="minorHAnsi"/>
          <w:b/>
          <w:sz w:val="28"/>
          <w:szCs w:val="24"/>
          <w:lang w:eastAsia="it-IT"/>
        </w:rPr>
        <w:t>26</w:t>
      </w:r>
      <w:r w:rsidR="00DA23BB" w:rsidRPr="000E10E6">
        <w:rPr>
          <w:rFonts w:ascii="Century Gothic" w:eastAsia="Times New Roman" w:hAnsi="Century Gothic" w:cstheme="minorHAnsi"/>
          <w:b/>
          <w:sz w:val="28"/>
          <w:szCs w:val="24"/>
          <w:lang w:eastAsia="it-IT"/>
        </w:rPr>
        <w:t xml:space="preserve"> tavole</w:t>
      </w:r>
      <w:r w:rsidR="000C5AD7" w:rsidRPr="000E10E6">
        <w:rPr>
          <w:rFonts w:ascii="Century Gothic" w:eastAsia="Times New Roman" w:hAnsi="Century Gothic" w:cstheme="minorHAnsi"/>
          <w:b/>
          <w:sz w:val="28"/>
          <w:szCs w:val="24"/>
          <w:lang w:eastAsia="it-IT"/>
        </w:rPr>
        <w:t xml:space="preserve"> grafiche</w:t>
      </w:r>
      <w:r w:rsidR="00DA23BB" w:rsidRPr="000E10E6">
        <w:rPr>
          <w:rFonts w:ascii="Century Gothic" w:eastAsia="Times New Roman" w:hAnsi="Century Gothic" w:cstheme="minorHAnsi"/>
          <w:b/>
          <w:sz w:val="28"/>
          <w:szCs w:val="24"/>
          <w:lang w:eastAsia="it-IT"/>
        </w:rPr>
        <w:t xml:space="preserve"> </w:t>
      </w:r>
      <w:r w:rsidR="00DA23BB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del</w:t>
      </w:r>
      <w:r w:rsidR="002A176E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libro d’artista di Mimmo</w:t>
      </w:r>
      <w:r w:rsidR="00DA23BB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Paladino</w:t>
      </w:r>
      <w:r w:rsidR="00CA62D7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della Collezione Mingardi</w:t>
      </w:r>
      <w:r w:rsidR="00DA23BB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, 30 edizioni italiane del libro di </w:t>
      </w:r>
      <w:r w:rsidR="00357CC7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Carlo</w:t>
      </w:r>
      <w:r w:rsidR="00EB3374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Lorenzini in arte</w:t>
      </w:r>
      <w:r w:rsidR="00357CC7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</w:t>
      </w:r>
      <w:r w:rsidR="00DA23BB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Collodi</w:t>
      </w:r>
      <w:r w:rsidR="00F53811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</w:t>
      </w:r>
      <w:r w:rsidR="00DA23BB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e</w:t>
      </w:r>
      <w:r w:rsidR="00215D58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</w:t>
      </w:r>
      <w:r w:rsidR="00EB3374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70</w:t>
      </w:r>
      <w:r w:rsidR="00215D58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sculture </w:t>
      </w:r>
      <w:r w:rsidR="00357CC7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in </w:t>
      </w:r>
      <w:r w:rsidR="000C73F3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legno</w:t>
      </w:r>
      <w:r w:rsidR="000D1589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del </w:t>
      </w:r>
      <w:r w:rsidR="00805301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progetto </w:t>
      </w:r>
      <w:r w:rsidR="000D1589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“</w:t>
      </w:r>
      <w:r w:rsidR="00DA23BB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Pinocchio all’Opera</w:t>
      </w:r>
      <w:r w:rsidR="000D1589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”</w:t>
      </w:r>
      <w:r w:rsidR="00F53811" w:rsidRPr="000E10E6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 xml:space="preserve"> di </w:t>
      </w:r>
      <w:r w:rsidR="009B1B20"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  <w:t>Fondazione Nazionale Carlo Collodi in collaborazione con Sinapsi Group</w:t>
      </w:r>
    </w:p>
    <w:p w14:paraId="794058DC" w14:textId="77777777" w:rsidR="00255188" w:rsidRPr="000E10E6" w:rsidRDefault="00255188" w:rsidP="00255188">
      <w:pPr>
        <w:spacing w:after="45"/>
        <w:jc w:val="center"/>
        <w:rPr>
          <w:rFonts w:ascii="Century Gothic" w:eastAsia="Times New Roman" w:hAnsi="Century Gothic" w:cstheme="minorHAnsi"/>
          <w:b/>
          <w:color w:val="000000"/>
          <w:sz w:val="28"/>
          <w:szCs w:val="24"/>
          <w:lang w:eastAsia="it-IT"/>
        </w:rPr>
      </w:pPr>
    </w:p>
    <w:p w14:paraId="349DF479" w14:textId="77777777" w:rsidR="00255188" w:rsidRPr="00215D58" w:rsidRDefault="00255188" w:rsidP="00C10F8B">
      <w:pPr>
        <w:spacing w:after="45"/>
        <w:rPr>
          <w:rFonts w:ascii="Century Gothic" w:hAnsi="Century Gothic" w:cstheme="minorHAnsi"/>
          <w:sz w:val="24"/>
          <w:szCs w:val="24"/>
        </w:rPr>
      </w:pPr>
    </w:p>
    <w:p w14:paraId="2AB885DF" w14:textId="2BA4D3B0" w:rsidR="00255188" w:rsidRPr="00215D58" w:rsidRDefault="008306ED" w:rsidP="00F66583">
      <w:pPr>
        <w:rPr>
          <w:rFonts w:ascii="Century Gothic" w:hAnsi="Century Gothic" w:cstheme="minorHAnsi"/>
          <w:bCs/>
          <w:sz w:val="24"/>
          <w:szCs w:val="24"/>
        </w:rPr>
      </w:pPr>
      <w:r w:rsidRPr="00215D58">
        <w:rPr>
          <w:rFonts w:ascii="Century Gothic" w:hAnsi="Century Gothic" w:cstheme="minorHAnsi"/>
          <w:i/>
          <w:iCs/>
          <w:sz w:val="24"/>
          <w:szCs w:val="24"/>
        </w:rPr>
        <w:t xml:space="preserve">Parma </w:t>
      </w:r>
      <w:r w:rsidR="00255188" w:rsidRPr="00215D58">
        <w:rPr>
          <w:rFonts w:ascii="Century Gothic" w:hAnsi="Century Gothic" w:cstheme="minorHAnsi"/>
          <w:i/>
          <w:iCs/>
          <w:sz w:val="24"/>
          <w:szCs w:val="24"/>
        </w:rPr>
        <w:t>2</w:t>
      </w:r>
      <w:r w:rsidR="009D29E9">
        <w:rPr>
          <w:rFonts w:ascii="Century Gothic" w:hAnsi="Century Gothic" w:cstheme="minorHAnsi"/>
          <w:i/>
          <w:iCs/>
          <w:sz w:val="24"/>
          <w:szCs w:val="24"/>
        </w:rPr>
        <w:t>4</w:t>
      </w:r>
      <w:r w:rsidR="00255188" w:rsidRPr="00215D58">
        <w:rPr>
          <w:rFonts w:ascii="Century Gothic" w:hAnsi="Century Gothic" w:cstheme="minorHAnsi"/>
          <w:i/>
          <w:iCs/>
          <w:sz w:val="24"/>
          <w:szCs w:val="24"/>
        </w:rPr>
        <w:t xml:space="preserve"> settembre </w:t>
      </w:r>
      <w:r w:rsidRPr="00215D58">
        <w:rPr>
          <w:rFonts w:ascii="Century Gothic" w:hAnsi="Century Gothic" w:cstheme="minorHAnsi"/>
          <w:i/>
          <w:iCs/>
          <w:sz w:val="24"/>
          <w:szCs w:val="24"/>
        </w:rPr>
        <w:t>202</w:t>
      </w:r>
      <w:r w:rsidR="00255188" w:rsidRPr="00215D58">
        <w:rPr>
          <w:rFonts w:ascii="Century Gothic" w:hAnsi="Century Gothic" w:cstheme="minorHAnsi"/>
          <w:i/>
          <w:iCs/>
          <w:sz w:val="24"/>
          <w:szCs w:val="24"/>
        </w:rPr>
        <w:t>4</w:t>
      </w:r>
      <w:r w:rsidRPr="00215D58">
        <w:rPr>
          <w:rFonts w:ascii="Century Gothic" w:hAnsi="Century Gothic" w:cstheme="minorHAnsi"/>
          <w:sz w:val="24"/>
          <w:szCs w:val="24"/>
        </w:rPr>
        <w:t xml:space="preserve"> </w:t>
      </w:r>
      <w:r w:rsidR="009D29E9">
        <w:rPr>
          <w:rFonts w:ascii="Century Gothic" w:hAnsi="Century Gothic" w:cstheme="minorHAnsi"/>
          <w:sz w:val="24"/>
          <w:szCs w:val="24"/>
        </w:rPr>
        <w:t>–</w:t>
      </w:r>
      <w:r w:rsidRPr="00215D58">
        <w:rPr>
          <w:rFonts w:ascii="Century Gothic" w:hAnsi="Century Gothic" w:cstheme="minorHAnsi"/>
          <w:sz w:val="24"/>
          <w:szCs w:val="24"/>
        </w:rPr>
        <w:t xml:space="preserve"> </w:t>
      </w:r>
      <w:r w:rsidR="009D29E9">
        <w:rPr>
          <w:rFonts w:ascii="Century Gothic" w:hAnsi="Century Gothic" w:cstheme="minorHAnsi"/>
          <w:sz w:val="24"/>
          <w:szCs w:val="24"/>
        </w:rPr>
        <w:t xml:space="preserve">A </w:t>
      </w:r>
      <w:r w:rsidR="00F53811">
        <w:rPr>
          <w:rFonts w:ascii="Century Gothic" w:hAnsi="Century Gothic" w:cstheme="minorHAnsi"/>
          <w:sz w:val="24"/>
          <w:szCs w:val="24"/>
        </w:rPr>
        <w:t>Palazzo Bossi Bocchi</w:t>
      </w:r>
      <w:r w:rsidR="009D29E9">
        <w:rPr>
          <w:rFonts w:ascii="Century Gothic" w:hAnsi="Century Gothic" w:cstheme="minorHAnsi"/>
          <w:sz w:val="24"/>
          <w:szCs w:val="24"/>
        </w:rPr>
        <w:t>, sede</w:t>
      </w:r>
      <w:r w:rsidR="009D29E9" w:rsidRPr="009D29E9">
        <w:rPr>
          <w:rFonts w:ascii="Century Gothic" w:hAnsi="Century Gothic" w:cstheme="minorHAnsi"/>
          <w:sz w:val="24"/>
          <w:szCs w:val="24"/>
        </w:rPr>
        <w:t xml:space="preserve"> </w:t>
      </w:r>
      <w:r w:rsidR="009D29E9">
        <w:rPr>
          <w:rFonts w:ascii="Century Gothic" w:hAnsi="Century Gothic" w:cstheme="minorHAnsi"/>
          <w:sz w:val="24"/>
          <w:szCs w:val="24"/>
        </w:rPr>
        <w:t xml:space="preserve">di </w:t>
      </w:r>
      <w:r w:rsidR="009D29E9" w:rsidRPr="00215D58">
        <w:rPr>
          <w:rFonts w:ascii="Century Gothic" w:hAnsi="Century Gothic" w:cstheme="minorHAnsi"/>
          <w:sz w:val="24"/>
          <w:szCs w:val="24"/>
        </w:rPr>
        <w:t xml:space="preserve">Fondazione Cariparma </w:t>
      </w:r>
      <w:r w:rsidR="009D29E9">
        <w:rPr>
          <w:rFonts w:ascii="Century Gothic" w:hAnsi="Century Gothic" w:cstheme="minorHAnsi"/>
          <w:sz w:val="24"/>
          <w:szCs w:val="24"/>
        </w:rPr>
        <w:t>è visitabile fino al 22 dicembre</w:t>
      </w:r>
      <w:r w:rsidR="00F53811">
        <w:rPr>
          <w:rFonts w:ascii="Century Gothic" w:hAnsi="Century Gothic" w:cstheme="minorHAnsi"/>
          <w:sz w:val="24"/>
          <w:szCs w:val="24"/>
        </w:rPr>
        <w:t xml:space="preserve"> </w:t>
      </w:r>
      <w:r w:rsidR="00F53811" w:rsidRPr="00A9757E">
        <w:rPr>
          <w:rFonts w:ascii="Century Gothic" w:hAnsi="Century Gothic" w:cstheme="minorHAnsi"/>
          <w:sz w:val="24"/>
          <w:szCs w:val="24"/>
        </w:rPr>
        <w:t>l</w:t>
      </w:r>
      <w:r w:rsidR="005146FA" w:rsidRPr="00A9757E">
        <w:rPr>
          <w:rFonts w:ascii="Century Gothic" w:hAnsi="Century Gothic" w:cstheme="minorHAnsi"/>
          <w:sz w:val="24"/>
          <w:szCs w:val="24"/>
        </w:rPr>
        <w:t>’esposizione</w:t>
      </w:r>
      <w:r w:rsidR="00F53811" w:rsidRPr="00A9757E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5146FA" w:rsidRPr="00A9757E">
        <w:rPr>
          <w:rFonts w:ascii="Century Gothic" w:hAnsi="Century Gothic" w:cstheme="minorHAnsi"/>
          <w:b/>
          <w:bCs/>
          <w:sz w:val="24"/>
          <w:szCs w:val="24"/>
        </w:rPr>
        <w:t>“</w:t>
      </w:r>
      <w:r w:rsidR="000C5AD7" w:rsidRPr="00156E46">
        <w:rPr>
          <w:rFonts w:ascii="Century Gothic" w:hAnsi="Century Gothic" w:cstheme="minorHAnsi"/>
          <w:b/>
          <w:bCs/>
          <w:sz w:val="24"/>
          <w:szCs w:val="24"/>
        </w:rPr>
        <w:t xml:space="preserve">Il </w:t>
      </w:r>
      <w:r w:rsidR="006E078D" w:rsidRPr="00A9757E">
        <w:rPr>
          <w:rFonts w:ascii="Century Gothic" w:hAnsi="Century Gothic" w:cstheme="minorHAnsi"/>
          <w:b/>
          <w:bCs/>
          <w:sz w:val="24"/>
          <w:szCs w:val="24"/>
        </w:rPr>
        <w:t>Pinocchio d’Artista</w:t>
      </w:r>
      <w:r w:rsidR="00385A91">
        <w:rPr>
          <w:rFonts w:ascii="Century Gothic" w:hAnsi="Century Gothic" w:cstheme="minorHAnsi"/>
          <w:b/>
          <w:bCs/>
          <w:sz w:val="24"/>
          <w:szCs w:val="24"/>
        </w:rPr>
        <w:t xml:space="preserve"> di Mimmo Paladino</w:t>
      </w:r>
      <w:r w:rsidR="009B1B20">
        <w:rPr>
          <w:rFonts w:ascii="Century Gothic" w:hAnsi="Century Gothic" w:cstheme="minorHAnsi"/>
          <w:b/>
          <w:bCs/>
          <w:sz w:val="24"/>
          <w:szCs w:val="24"/>
        </w:rPr>
        <w:t>.</w:t>
      </w:r>
      <w:r w:rsidR="00A9757E">
        <w:rPr>
          <w:rFonts w:ascii="Century Gothic" w:hAnsi="Century Gothic" w:cstheme="minorHAnsi"/>
          <w:b/>
          <w:bCs/>
          <w:sz w:val="24"/>
          <w:szCs w:val="24"/>
        </w:rPr>
        <w:t xml:space="preserve"> </w:t>
      </w:r>
      <w:r w:rsidR="009B1B20">
        <w:rPr>
          <w:rFonts w:ascii="Century Gothic" w:hAnsi="Century Gothic" w:cstheme="minorHAnsi"/>
          <w:b/>
          <w:bCs/>
          <w:sz w:val="24"/>
          <w:szCs w:val="24"/>
        </w:rPr>
        <w:t>T</w:t>
      </w:r>
      <w:r w:rsidR="00A9757E">
        <w:rPr>
          <w:rFonts w:ascii="Century Gothic" w:hAnsi="Century Gothic" w:cstheme="minorHAnsi"/>
          <w:b/>
          <w:bCs/>
          <w:sz w:val="24"/>
          <w:szCs w:val="24"/>
        </w:rPr>
        <w:t>ra schizzi, parole e note</w:t>
      </w:r>
      <w:r w:rsidR="005146FA">
        <w:rPr>
          <w:rFonts w:ascii="Century Gothic" w:hAnsi="Century Gothic" w:cstheme="minorHAnsi"/>
          <w:b/>
          <w:bCs/>
          <w:sz w:val="24"/>
          <w:szCs w:val="24"/>
        </w:rPr>
        <w:t>”,</w:t>
      </w:r>
      <w:r w:rsidR="00F53811">
        <w:rPr>
          <w:rFonts w:ascii="Century Gothic" w:hAnsi="Century Gothic" w:cstheme="minorHAnsi"/>
          <w:sz w:val="24"/>
          <w:szCs w:val="24"/>
        </w:rPr>
        <w:t xml:space="preserve"> realizzata </w:t>
      </w:r>
      <w:r w:rsidR="00A9757E">
        <w:rPr>
          <w:rFonts w:ascii="Century Gothic" w:hAnsi="Century Gothic" w:cstheme="minorHAnsi"/>
          <w:sz w:val="24"/>
          <w:szCs w:val="24"/>
        </w:rPr>
        <w:t xml:space="preserve">anche grazie </w:t>
      </w:r>
      <w:r w:rsidR="00156E46">
        <w:rPr>
          <w:rFonts w:ascii="Century Gothic" w:hAnsi="Century Gothic" w:cstheme="minorHAnsi"/>
          <w:sz w:val="24"/>
          <w:szCs w:val="24"/>
        </w:rPr>
        <w:t xml:space="preserve">al patrocinio di </w:t>
      </w:r>
      <w:r w:rsidR="00156E46">
        <w:rPr>
          <w:rFonts w:ascii="Century Gothic" w:hAnsi="Century Gothic" w:cstheme="minorHAnsi"/>
          <w:b/>
          <w:bCs/>
          <w:sz w:val="24"/>
          <w:szCs w:val="24"/>
        </w:rPr>
        <w:t>Fondazione Nazionale Carlo Collodi</w:t>
      </w:r>
      <w:r w:rsidR="00156E46">
        <w:rPr>
          <w:rFonts w:ascii="Century Gothic" w:hAnsi="Century Gothic" w:cstheme="minorHAnsi"/>
          <w:sz w:val="24"/>
          <w:szCs w:val="24"/>
        </w:rPr>
        <w:t xml:space="preserve"> e </w:t>
      </w:r>
      <w:r w:rsidR="00A9757E">
        <w:rPr>
          <w:rFonts w:ascii="Century Gothic" w:hAnsi="Century Gothic" w:cstheme="minorHAnsi"/>
          <w:sz w:val="24"/>
          <w:szCs w:val="24"/>
        </w:rPr>
        <w:t xml:space="preserve">alla </w:t>
      </w:r>
      <w:r w:rsidR="00F53811">
        <w:rPr>
          <w:rFonts w:ascii="Century Gothic" w:hAnsi="Century Gothic" w:cstheme="minorHAnsi"/>
          <w:sz w:val="24"/>
          <w:szCs w:val="24"/>
        </w:rPr>
        <w:t>collaborazione con</w:t>
      </w:r>
      <w:r w:rsidR="00156E46">
        <w:rPr>
          <w:rFonts w:ascii="Century Gothic" w:hAnsi="Century Gothic" w:cstheme="minorHAnsi"/>
          <w:sz w:val="24"/>
          <w:szCs w:val="24"/>
        </w:rPr>
        <w:t xml:space="preserve"> Sinapsi group,</w:t>
      </w:r>
      <w:r w:rsidR="00F53811">
        <w:rPr>
          <w:rFonts w:ascii="Century Gothic" w:hAnsi="Century Gothic" w:cstheme="minorHAnsi"/>
          <w:sz w:val="24"/>
          <w:szCs w:val="24"/>
        </w:rPr>
        <w:t xml:space="preserve"> corredata da </w:t>
      </w:r>
      <w:r w:rsidR="00E024DA" w:rsidRPr="00215D58">
        <w:rPr>
          <w:rFonts w:ascii="Century Gothic" w:hAnsi="Century Gothic" w:cstheme="minorHAnsi"/>
          <w:bCs/>
          <w:sz w:val="24"/>
          <w:szCs w:val="24"/>
        </w:rPr>
        <w:t>1</w:t>
      </w:r>
      <w:r w:rsidR="009B1B20">
        <w:rPr>
          <w:rFonts w:ascii="Century Gothic" w:hAnsi="Century Gothic" w:cstheme="minorHAnsi"/>
          <w:bCs/>
          <w:sz w:val="24"/>
          <w:szCs w:val="24"/>
        </w:rPr>
        <w:t>3</w:t>
      </w:r>
      <w:r w:rsidR="00E024DA" w:rsidRPr="00215D58">
        <w:rPr>
          <w:rFonts w:ascii="Century Gothic" w:hAnsi="Century Gothic" w:cstheme="minorHAnsi"/>
          <w:bCs/>
          <w:sz w:val="24"/>
          <w:szCs w:val="24"/>
        </w:rPr>
        <w:t xml:space="preserve"> </w:t>
      </w:r>
      <w:r w:rsidR="00156E46">
        <w:rPr>
          <w:rFonts w:ascii="Century Gothic" w:hAnsi="Century Gothic" w:cstheme="minorHAnsi"/>
          <w:bCs/>
          <w:sz w:val="24"/>
          <w:szCs w:val="24"/>
        </w:rPr>
        <w:t>iniziative collaterali ideate</w:t>
      </w:r>
      <w:r w:rsidR="005146FA">
        <w:rPr>
          <w:rFonts w:ascii="Century Gothic" w:hAnsi="Century Gothic" w:cstheme="minorHAnsi"/>
          <w:bCs/>
          <w:sz w:val="24"/>
          <w:szCs w:val="24"/>
        </w:rPr>
        <w:t xml:space="preserve"> sui temi della mostra.</w:t>
      </w:r>
    </w:p>
    <w:p w14:paraId="03F49388" w14:textId="5EA34186" w:rsidR="00C36212" w:rsidRPr="00C36212" w:rsidRDefault="00930EBE" w:rsidP="00F66583">
      <w:pPr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</w:rPr>
      </w:pP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>Il burattino di legno</w:t>
      </w:r>
      <w:r w:rsidR="00CA62D7">
        <w:rPr>
          <w:rFonts w:ascii="Century Gothic" w:eastAsia="Times New Roman" w:hAnsi="Century Gothic" w:cs="Times New Roman"/>
          <w:sz w:val="24"/>
          <w:szCs w:val="24"/>
          <w:lang w:eastAsia="it-IT"/>
        </w:rPr>
        <w:t>,</w:t>
      </w: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nato dalla penna di </w:t>
      </w:r>
      <w:r w:rsidRPr="00215D58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Carlo </w:t>
      </w:r>
      <w:r w:rsidR="000C5AD7" w:rsidRPr="00156E46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Lorenzini, alias </w:t>
      </w: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>Collodi</w:t>
      </w:r>
      <w:r w:rsidR="00CA62D7">
        <w:rPr>
          <w:rFonts w:ascii="Century Gothic" w:eastAsia="Times New Roman" w:hAnsi="Century Gothic" w:cs="Times New Roman"/>
          <w:sz w:val="24"/>
          <w:szCs w:val="24"/>
          <w:lang w:eastAsia="it-IT"/>
        </w:rPr>
        <w:t>,</w:t>
      </w:r>
      <w:r w:rsidR="000C73F3" w:rsidRPr="00215D58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</w:t>
      </w:r>
      <w:r w:rsidR="002E03DF">
        <w:rPr>
          <w:rFonts w:ascii="Century Gothic" w:eastAsia="Times New Roman" w:hAnsi="Century Gothic" w:cs="Times New Roman"/>
          <w:sz w:val="24"/>
          <w:szCs w:val="24"/>
          <w:lang w:eastAsia="it-IT"/>
        </w:rPr>
        <w:t>è</w:t>
      </w: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un fulgido esempio del successo della letteratura italiana nel mondo.</w:t>
      </w:r>
      <w:r w:rsidRPr="00215D58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</w:t>
      </w:r>
      <w:r w:rsidR="00E024DA" w:rsidRPr="00215D58">
        <w:rPr>
          <w:rFonts w:ascii="Century Gothic" w:eastAsia="Times New Roman" w:hAnsi="Century Gothic" w:cs="Times New Roman"/>
          <w:sz w:val="24"/>
          <w:szCs w:val="24"/>
          <w:lang w:eastAsia="it-IT"/>
        </w:rPr>
        <w:t>Capolavoro immortale, il</w:t>
      </w: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romanzo</w:t>
      </w:r>
      <w:r w:rsidR="00E024DA" w:rsidRPr="00215D58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per ragazzi</w:t>
      </w: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</w:t>
      </w:r>
      <w:r w:rsidR="00B94B62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è </w:t>
      </w: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stato tradotto </w:t>
      </w:r>
      <w:r w:rsidR="00156E46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in </w:t>
      </w:r>
      <w:r w:rsidR="00C36212" w:rsidRPr="00385A91">
        <w:rPr>
          <w:rFonts w:ascii="Century Gothic" w:hAnsi="Century Gothic"/>
          <w:sz w:val="24"/>
          <w:szCs w:val="24"/>
        </w:rPr>
        <w:t xml:space="preserve">192 </w:t>
      </w:r>
      <w:r w:rsidR="00156E46">
        <w:rPr>
          <w:rFonts w:ascii="Century Gothic" w:hAnsi="Century Gothic"/>
          <w:sz w:val="24"/>
          <w:szCs w:val="24"/>
        </w:rPr>
        <w:t xml:space="preserve">versioni </w:t>
      </w:r>
      <w:r w:rsidR="00C36212" w:rsidRPr="00385A91">
        <w:rPr>
          <w:rFonts w:ascii="Century Gothic" w:hAnsi="Century Gothic"/>
          <w:sz w:val="24"/>
          <w:szCs w:val="24"/>
        </w:rPr>
        <w:t>tra lingue e dialetti ed è stato pubblicato con 669 traduzioni. Dopo la Bibbia è il volume più conosciuto al mondo</w:t>
      </w:r>
      <w:r w:rsidR="00C36212">
        <w:rPr>
          <w:rFonts w:ascii="Century Gothic" w:hAnsi="Century Gothic"/>
          <w:sz w:val="24"/>
          <w:szCs w:val="24"/>
        </w:rPr>
        <w:t xml:space="preserve"> </w:t>
      </w: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e il suo protagonista </w:t>
      </w:r>
      <w:r w:rsidR="00B94B62">
        <w:rPr>
          <w:rFonts w:ascii="Century Gothic" w:eastAsia="Times New Roman" w:hAnsi="Century Gothic" w:cs="Times New Roman"/>
          <w:sz w:val="24"/>
          <w:szCs w:val="24"/>
          <w:lang w:eastAsia="it-IT"/>
        </w:rPr>
        <w:t>è</w:t>
      </w: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</w:t>
      </w:r>
      <w:r w:rsidR="000C73F3" w:rsidRPr="00215D58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diventato </w:t>
      </w:r>
      <w:r w:rsidRPr="00930EBE">
        <w:rPr>
          <w:rFonts w:ascii="Century Gothic" w:eastAsia="Times New Roman" w:hAnsi="Century Gothic" w:cs="Times New Roman"/>
          <w:sz w:val="24"/>
          <w:szCs w:val="24"/>
          <w:lang w:eastAsia="it-IT"/>
        </w:rPr>
        <w:t>un’icona universale</w:t>
      </w:r>
      <w:r w:rsidR="00E024DA" w:rsidRPr="00215D58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, riuscendo ad affascinare </w:t>
      </w:r>
      <w:r w:rsidR="00E024DA" w:rsidRPr="00215D58"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it-IT"/>
        </w:rPr>
        <w:t>l</w:t>
      </w:r>
      <w:r w:rsidR="00E024DA" w:rsidRPr="00215D58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</w:rPr>
        <w:t xml:space="preserve">ettori </w:t>
      </w:r>
      <w:r w:rsidR="000C73F3" w:rsidRPr="00215D58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</w:rPr>
        <w:t xml:space="preserve">e lettrici </w:t>
      </w:r>
      <w:r w:rsidR="00E024DA" w:rsidRPr="00215D58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</w:rPr>
        <w:t xml:space="preserve">di tutte le culture e di tutte le età. </w:t>
      </w:r>
    </w:p>
    <w:p w14:paraId="52B855FE" w14:textId="0C0DE7FE" w:rsidR="00C10F8B" w:rsidRPr="00B94B62" w:rsidRDefault="000C73F3" w:rsidP="00C10F8B">
      <w:pPr>
        <w:rPr>
          <w:rFonts w:ascii="Century Gothic" w:hAnsi="Century Gothic" w:cstheme="minorHAnsi"/>
          <w:bCs/>
          <w:strike/>
          <w:sz w:val="24"/>
          <w:szCs w:val="24"/>
        </w:rPr>
      </w:pPr>
      <w:bookmarkStart w:id="1" w:name="_Hlk176446658"/>
      <w:r w:rsidRPr="00215D58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</w:rPr>
        <w:t>L’esposizione</w:t>
      </w:r>
      <w:r w:rsidR="00937BFD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15D58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</w:rPr>
        <w:t xml:space="preserve">vuole essere </w:t>
      </w:r>
      <w:r w:rsidRPr="00215D58">
        <w:rPr>
          <w:rFonts w:ascii="Century Gothic" w:hAnsi="Century Gothic" w:cstheme="minorHAnsi"/>
          <w:bCs/>
          <w:sz w:val="24"/>
          <w:szCs w:val="24"/>
        </w:rPr>
        <w:t xml:space="preserve">una contaminazione di generi e </w:t>
      </w:r>
      <w:r w:rsidRPr="00215D58">
        <w:rPr>
          <w:rFonts w:ascii="Century Gothic" w:hAnsi="Century Gothic" w:cs="Noto Serif"/>
          <w:color w:val="333333"/>
          <w:sz w:val="24"/>
          <w:szCs w:val="24"/>
          <w:shd w:val="clear" w:color="auto" w:fill="FFFFFF"/>
        </w:rPr>
        <w:t xml:space="preserve">di esperienze diverse: </w:t>
      </w:r>
      <w:r w:rsidRPr="00215D58">
        <w:rPr>
          <w:rFonts w:ascii="Century Gothic" w:hAnsi="Century Gothic" w:cstheme="minorHAnsi"/>
          <w:bCs/>
          <w:sz w:val="24"/>
          <w:szCs w:val="24"/>
        </w:rPr>
        <w:t>letteratura, arte e musica che si intrecciano</w:t>
      </w:r>
      <w:r w:rsidR="00473FDF" w:rsidRPr="00215D58">
        <w:rPr>
          <w:rFonts w:ascii="Century Gothic" w:hAnsi="Century Gothic" w:cstheme="minorHAnsi"/>
          <w:bCs/>
          <w:sz w:val="24"/>
          <w:szCs w:val="24"/>
        </w:rPr>
        <w:t xml:space="preserve"> a più livelli, per dar </w:t>
      </w:r>
      <w:r w:rsidRPr="00215D58">
        <w:rPr>
          <w:rFonts w:ascii="Century Gothic" w:hAnsi="Century Gothic" w:cstheme="minorHAnsi"/>
          <w:bCs/>
          <w:sz w:val="24"/>
          <w:szCs w:val="24"/>
        </w:rPr>
        <w:t xml:space="preserve">vita ad </w:t>
      </w:r>
      <w:r w:rsidRPr="00215D58">
        <w:rPr>
          <w:rFonts w:ascii="Century Gothic" w:hAnsi="Century Gothic" w:cs="Noto Serif"/>
          <w:color w:val="333333"/>
          <w:sz w:val="24"/>
          <w:szCs w:val="24"/>
          <w:shd w:val="clear" w:color="auto" w:fill="FFFFFF"/>
        </w:rPr>
        <w:t>identità più ricche e stratificate</w:t>
      </w:r>
      <w:r w:rsidR="00C10F8B">
        <w:rPr>
          <w:rFonts w:ascii="Century Gothic" w:hAnsi="Century Gothic" w:cs="Noto Serif"/>
          <w:color w:val="333333"/>
          <w:sz w:val="24"/>
          <w:szCs w:val="24"/>
          <w:shd w:val="clear" w:color="auto" w:fill="FFFFFF"/>
        </w:rPr>
        <w:t>.</w:t>
      </w:r>
      <w:r w:rsidRPr="00215D58">
        <w:rPr>
          <w:rFonts w:ascii="Century Gothic" w:hAnsi="Century Gothic" w:cs="Noto Serif"/>
          <w:color w:val="333333"/>
          <w:sz w:val="24"/>
          <w:szCs w:val="24"/>
          <w:shd w:val="clear" w:color="auto" w:fill="FFFFFF"/>
        </w:rPr>
        <w:t xml:space="preserve"> </w:t>
      </w:r>
      <w:r w:rsidR="00C10F8B">
        <w:rPr>
          <w:rFonts w:ascii="Century Gothic" w:hAnsi="Century Gothic" w:cstheme="minorHAnsi"/>
          <w:bCs/>
          <w:sz w:val="24"/>
          <w:szCs w:val="24"/>
        </w:rPr>
        <w:t>L</w:t>
      </w:r>
      <w:r w:rsidRPr="00215D58">
        <w:rPr>
          <w:rFonts w:ascii="Century Gothic" w:hAnsi="Century Gothic" w:cstheme="minorHAnsi"/>
          <w:bCs/>
          <w:sz w:val="24"/>
          <w:szCs w:val="24"/>
        </w:rPr>
        <w:t xml:space="preserve">’obiettivo </w:t>
      </w:r>
      <w:r w:rsidR="00C10F8B">
        <w:rPr>
          <w:rFonts w:ascii="Century Gothic" w:hAnsi="Century Gothic" w:cstheme="minorHAnsi"/>
          <w:bCs/>
          <w:sz w:val="24"/>
          <w:szCs w:val="24"/>
        </w:rPr>
        <w:t xml:space="preserve">è </w:t>
      </w:r>
      <w:r w:rsidRPr="00215D58">
        <w:rPr>
          <w:rFonts w:ascii="Century Gothic" w:hAnsi="Century Gothic" w:cstheme="minorHAnsi"/>
          <w:bCs/>
          <w:sz w:val="24"/>
          <w:szCs w:val="24"/>
        </w:rPr>
        <w:t xml:space="preserve">coinvolgere un pubblico </w:t>
      </w:r>
      <w:r w:rsidR="00473FDF" w:rsidRPr="00215D58">
        <w:rPr>
          <w:rFonts w:ascii="Century Gothic" w:hAnsi="Century Gothic" w:cstheme="minorHAnsi"/>
          <w:bCs/>
          <w:sz w:val="24"/>
          <w:szCs w:val="24"/>
        </w:rPr>
        <w:t xml:space="preserve">ampio e </w:t>
      </w:r>
      <w:r w:rsidRPr="00215D58">
        <w:rPr>
          <w:rFonts w:ascii="Century Gothic" w:hAnsi="Century Gothic" w:cstheme="minorHAnsi"/>
          <w:bCs/>
          <w:sz w:val="24"/>
          <w:szCs w:val="24"/>
        </w:rPr>
        <w:t>multigenerazionale</w:t>
      </w:r>
      <w:r w:rsidR="005146FA">
        <w:rPr>
          <w:rFonts w:ascii="Century Gothic" w:hAnsi="Century Gothic" w:cstheme="minorHAnsi"/>
          <w:bCs/>
          <w:sz w:val="24"/>
          <w:szCs w:val="24"/>
        </w:rPr>
        <w:t xml:space="preserve"> e </w:t>
      </w:r>
      <w:r w:rsidR="005146FA" w:rsidRPr="00B72113">
        <w:rPr>
          <w:rFonts w:ascii="Century Gothic" w:hAnsi="Century Gothic" w:cstheme="minorHAnsi"/>
          <w:bCs/>
          <w:sz w:val="24"/>
          <w:szCs w:val="24"/>
        </w:rPr>
        <w:t xml:space="preserve">continuare sulla strada della valorizzazione di uno dei filoni </w:t>
      </w:r>
      <w:r w:rsidR="00FB2E8F" w:rsidRPr="00B72113">
        <w:rPr>
          <w:rFonts w:ascii="Century Gothic" w:hAnsi="Century Gothic" w:cstheme="minorHAnsi"/>
          <w:bCs/>
          <w:sz w:val="24"/>
          <w:szCs w:val="24"/>
        </w:rPr>
        <w:t>principali</w:t>
      </w:r>
      <w:r w:rsidR="005146FA" w:rsidRPr="00B72113">
        <w:rPr>
          <w:rFonts w:ascii="Century Gothic" w:hAnsi="Century Gothic" w:cstheme="minorHAnsi"/>
          <w:bCs/>
          <w:sz w:val="24"/>
          <w:szCs w:val="24"/>
        </w:rPr>
        <w:t xml:space="preserve"> </w:t>
      </w:r>
      <w:r w:rsidR="00FB2E8F" w:rsidRPr="00B72113">
        <w:rPr>
          <w:rFonts w:ascii="Century Gothic" w:hAnsi="Century Gothic" w:cstheme="minorHAnsi"/>
          <w:bCs/>
          <w:sz w:val="24"/>
          <w:szCs w:val="24"/>
        </w:rPr>
        <w:t>delle</w:t>
      </w:r>
      <w:r w:rsidR="00C172CF" w:rsidRPr="00B72113">
        <w:rPr>
          <w:rFonts w:ascii="Century Gothic" w:hAnsi="Century Gothic" w:cstheme="minorHAnsi"/>
          <w:bCs/>
          <w:sz w:val="24"/>
          <w:szCs w:val="24"/>
        </w:rPr>
        <w:t xml:space="preserve"> Collezioni </w:t>
      </w:r>
      <w:r w:rsidR="00FB2E8F" w:rsidRPr="00B72113">
        <w:rPr>
          <w:rFonts w:ascii="Century Gothic" w:hAnsi="Century Gothic" w:cstheme="minorHAnsi"/>
          <w:bCs/>
          <w:sz w:val="24"/>
          <w:szCs w:val="24"/>
        </w:rPr>
        <w:t xml:space="preserve">d’Arte </w:t>
      </w:r>
      <w:r w:rsidR="00C172CF" w:rsidRPr="00B72113">
        <w:rPr>
          <w:rFonts w:ascii="Century Gothic" w:hAnsi="Century Gothic" w:cstheme="minorHAnsi"/>
          <w:bCs/>
          <w:sz w:val="24"/>
          <w:szCs w:val="24"/>
        </w:rPr>
        <w:t>di Fondazion</w:t>
      </w:r>
      <w:r w:rsidR="00160897">
        <w:rPr>
          <w:rFonts w:ascii="Century Gothic" w:hAnsi="Century Gothic" w:cstheme="minorHAnsi"/>
          <w:bCs/>
          <w:sz w:val="24"/>
          <w:szCs w:val="24"/>
        </w:rPr>
        <w:t>e</w:t>
      </w:r>
      <w:r w:rsidR="00C172CF" w:rsidRPr="00B72113">
        <w:rPr>
          <w:rFonts w:ascii="Century Gothic" w:hAnsi="Century Gothic" w:cstheme="minorHAnsi"/>
          <w:bCs/>
          <w:sz w:val="24"/>
          <w:szCs w:val="24"/>
        </w:rPr>
        <w:t xml:space="preserve"> Cariparma</w:t>
      </w:r>
      <w:r w:rsidR="00C10F8B">
        <w:rPr>
          <w:rFonts w:ascii="Century Gothic" w:hAnsi="Century Gothic" w:cstheme="minorHAnsi"/>
          <w:bCs/>
          <w:sz w:val="24"/>
          <w:szCs w:val="24"/>
        </w:rPr>
        <w:t>:</w:t>
      </w:r>
      <w:r w:rsidR="00C67934" w:rsidRPr="00B72113">
        <w:rPr>
          <w:rFonts w:ascii="Century Gothic" w:hAnsi="Century Gothic" w:cstheme="minorHAnsi"/>
          <w:bCs/>
          <w:sz w:val="24"/>
          <w:szCs w:val="24"/>
        </w:rPr>
        <w:t xml:space="preserve"> </w:t>
      </w:r>
      <w:r w:rsidR="00156E46" w:rsidRPr="00B72113">
        <w:rPr>
          <w:rFonts w:ascii="Century Gothic" w:hAnsi="Century Gothic" w:cstheme="minorHAnsi"/>
          <w:bCs/>
          <w:sz w:val="24"/>
          <w:szCs w:val="24"/>
        </w:rPr>
        <w:t>il Libro d’Artista</w:t>
      </w:r>
      <w:r w:rsidR="00C67934" w:rsidRPr="00B72113">
        <w:rPr>
          <w:rFonts w:ascii="Century Gothic" w:hAnsi="Century Gothic" w:cstheme="minorHAnsi"/>
          <w:bCs/>
          <w:sz w:val="24"/>
          <w:szCs w:val="24"/>
        </w:rPr>
        <w:t xml:space="preserve">, appartenente alla </w:t>
      </w:r>
      <w:r w:rsidR="00054F0B" w:rsidRPr="00160897">
        <w:rPr>
          <w:rFonts w:ascii="Century Gothic" w:hAnsi="Century Gothic"/>
          <w:b/>
          <w:sz w:val="24"/>
          <w:szCs w:val="24"/>
        </w:rPr>
        <w:t>Collezione Mingardi</w:t>
      </w:r>
      <w:r w:rsidR="00C10F8B">
        <w:rPr>
          <w:rFonts w:ascii="Century Gothic" w:hAnsi="Century Gothic"/>
          <w:sz w:val="24"/>
          <w:szCs w:val="24"/>
        </w:rPr>
        <w:t xml:space="preserve">. </w:t>
      </w:r>
      <w:r w:rsidR="00C10F8B" w:rsidRPr="003B0147">
        <w:rPr>
          <w:rFonts w:ascii="Century Gothic" w:eastAsia="Times New Roman" w:hAnsi="Century Gothic" w:cs="Open Sans"/>
          <w:color w:val="000000" w:themeColor="text1"/>
          <w:sz w:val="24"/>
          <w:szCs w:val="24"/>
          <w:lang w:eastAsia="it-IT"/>
        </w:rPr>
        <w:t xml:space="preserve">Grazie alle generose donazioni </w:t>
      </w:r>
      <w:r w:rsidR="00C10F8B">
        <w:rPr>
          <w:rFonts w:ascii="Century Gothic" w:eastAsia="Times New Roman" w:hAnsi="Century Gothic" w:cs="Open Sans"/>
          <w:color w:val="000000" w:themeColor="text1"/>
          <w:sz w:val="24"/>
          <w:szCs w:val="24"/>
          <w:lang w:eastAsia="it-IT"/>
        </w:rPr>
        <w:t xml:space="preserve">di </w:t>
      </w:r>
      <w:r w:rsidR="00C10F8B" w:rsidRPr="00C10F8B">
        <w:rPr>
          <w:rFonts w:ascii="Century Gothic" w:eastAsia="Times New Roman" w:hAnsi="Century Gothic" w:cs="Open Sans"/>
          <w:b/>
          <w:bCs/>
          <w:color w:val="000000" w:themeColor="text1"/>
          <w:sz w:val="24"/>
          <w:szCs w:val="24"/>
          <w:lang w:eastAsia="it-IT"/>
        </w:rPr>
        <w:t xml:space="preserve">Corrado </w:t>
      </w:r>
      <w:r w:rsidR="00C10F8B" w:rsidRPr="003B0147">
        <w:rPr>
          <w:rFonts w:ascii="Century Gothic" w:eastAsia="Times New Roman" w:hAnsi="Century Gothic" w:cs="Open Sans"/>
          <w:b/>
          <w:bCs/>
          <w:color w:val="000000" w:themeColor="text1"/>
          <w:sz w:val="24"/>
          <w:szCs w:val="24"/>
          <w:lang w:eastAsia="it-IT"/>
        </w:rPr>
        <w:t>Mingardi</w:t>
      </w:r>
      <w:r w:rsidR="00C10F8B" w:rsidRPr="003B0147">
        <w:rPr>
          <w:rFonts w:ascii="Century Gothic" w:eastAsia="Times New Roman" w:hAnsi="Century Gothic" w:cs="Open Sans"/>
          <w:color w:val="000000" w:themeColor="text1"/>
          <w:sz w:val="24"/>
          <w:szCs w:val="24"/>
          <w:lang w:eastAsia="it-IT"/>
        </w:rPr>
        <w:t>, avvenute nel 2016 e nel 2018, oggi Fondazione Cariparma possiede la più importante collezione italiana di questi volumi: 200 opere conservate presso la Biblioteca di Busseto.</w:t>
      </w:r>
    </w:p>
    <w:bookmarkEnd w:id="1"/>
    <w:p w14:paraId="3194BC0F" w14:textId="77777777" w:rsidR="009B1B20" w:rsidRPr="00B94B62" w:rsidRDefault="009B1B20" w:rsidP="00F66583">
      <w:pPr>
        <w:rPr>
          <w:rFonts w:ascii="Century Gothic" w:hAnsi="Century Gothic" w:cstheme="minorHAnsi"/>
          <w:bCs/>
          <w:strike/>
          <w:sz w:val="24"/>
          <w:szCs w:val="24"/>
        </w:rPr>
      </w:pPr>
    </w:p>
    <w:p w14:paraId="14A0ADBA" w14:textId="1A2F9FD8" w:rsidR="00255188" w:rsidRPr="00C10F8B" w:rsidRDefault="009D29E9" w:rsidP="00F66583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L’esposizione</w:t>
      </w:r>
      <w:r w:rsidR="00F53811" w:rsidRPr="00F53811">
        <w:rPr>
          <w:rFonts w:ascii="Century Gothic" w:hAnsi="Century Gothic"/>
          <w:sz w:val="24"/>
          <w:szCs w:val="24"/>
        </w:rPr>
        <w:t xml:space="preserve"> </w:t>
      </w:r>
      <w:r w:rsidR="00F53811">
        <w:rPr>
          <w:rFonts w:ascii="Century Gothic" w:hAnsi="Century Gothic"/>
          <w:sz w:val="24"/>
          <w:szCs w:val="24"/>
        </w:rPr>
        <w:t xml:space="preserve">prende avvio </w:t>
      </w:r>
      <w:r w:rsidR="00156E46">
        <w:rPr>
          <w:rFonts w:ascii="Century Gothic" w:hAnsi="Century Gothic"/>
          <w:sz w:val="24"/>
          <w:szCs w:val="24"/>
        </w:rPr>
        <w:t>dal</w:t>
      </w:r>
      <w:r w:rsidR="00F53811">
        <w:rPr>
          <w:rFonts w:ascii="Century Gothic" w:hAnsi="Century Gothic"/>
          <w:sz w:val="24"/>
          <w:szCs w:val="24"/>
        </w:rPr>
        <w:t xml:space="preserve"> libro d’artista</w:t>
      </w:r>
      <w:r w:rsidR="00CA62D7">
        <w:rPr>
          <w:rFonts w:ascii="Century Gothic" w:hAnsi="Century Gothic"/>
          <w:sz w:val="24"/>
          <w:szCs w:val="24"/>
        </w:rPr>
        <w:t xml:space="preserve"> </w:t>
      </w:r>
      <w:r w:rsidR="00255188" w:rsidRPr="00215D58">
        <w:rPr>
          <w:rFonts w:ascii="Century Gothic" w:hAnsi="Century Gothic"/>
          <w:b/>
          <w:bCs/>
          <w:sz w:val="24"/>
          <w:szCs w:val="24"/>
        </w:rPr>
        <w:t>Pinocchio</w:t>
      </w:r>
      <w:r w:rsidR="00255188" w:rsidRPr="00215D58">
        <w:rPr>
          <w:rFonts w:ascii="Century Gothic" w:hAnsi="Century Gothic"/>
          <w:sz w:val="24"/>
          <w:szCs w:val="24"/>
        </w:rPr>
        <w:t xml:space="preserve">, </w:t>
      </w:r>
      <w:r w:rsidR="00F53811">
        <w:rPr>
          <w:rFonts w:ascii="Century Gothic" w:hAnsi="Century Gothic"/>
          <w:sz w:val="24"/>
          <w:szCs w:val="24"/>
        </w:rPr>
        <w:t xml:space="preserve">di </w:t>
      </w:r>
      <w:r w:rsidR="000D1589">
        <w:rPr>
          <w:rFonts w:ascii="Century Gothic" w:hAnsi="Century Gothic"/>
          <w:sz w:val="24"/>
          <w:szCs w:val="24"/>
        </w:rPr>
        <w:t xml:space="preserve">Domenico </w:t>
      </w:r>
      <w:r w:rsidR="00F53811">
        <w:rPr>
          <w:rFonts w:ascii="Century Gothic" w:hAnsi="Century Gothic"/>
          <w:sz w:val="24"/>
          <w:szCs w:val="24"/>
        </w:rPr>
        <w:t>Paladino</w:t>
      </w:r>
      <w:r w:rsidR="000D1589">
        <w:rPr>
          <w:rFonts w:ascii="Century Gothic" w:hAnsi="Century Gothic"/>
          <w:sz w:val="24"/>
          <w:szCs w:val="24"/>
        </w:rPr>
        <w:t xml:space="preserve"> - noto come Mimmo Paladino -</w:t>
      </w:r>
      <w:r w:rsidR="00F53811">
        <w:rPr>
          <w:rFonts w:ascii="Century Gothic" w:hAnsi="Century Gothic"/>
          <w:sz w:val="24"/>
          <w:szCs w:val="24"/>
        </w:rPr>
        <w:t xml:space="preserve"> </w:t>
      </w:r>
      <w:r w:rsidR="000D1589">
        <w:rPr>
          <w:rFonts w:ascii="Century Gothic" w:hAnsi="Century Gothic"/>
          <w:sz w:val="24"/>
          <w:szCs w:val="24"/>
        </w:rPr>
        <w:t>uno tra i maggiori artisti della Transavanguardia</w:t>
      </w:r>
      <w:r w:rsidR="00156E46">
        <w:rPr>
          <w:rFonts w:ascii="Century Gothic" w:hAnsi="Century Gothic"/>
          <w:sz w:val="24"/>
          <w:szCs w:val="24"/>
        </w:rPr>
        <w:t>. Due cofanetti in legno contengono le</w:t>
      </w:r>
      <w:r w:rsidR="00255188" w:rsidRPr="00215D58">
        <w:rPr>
          <w:rFonts w:ascii="Century Gothic" w:hAnsi="Century Gothic"/>
          <w:sz w:val="24"/>
          <w:szCs w:val="24"/>
        </w:rPr>
        <w:t xml:space="preserve"> 26 g</w:t>
      </w:r>
      <w:r w:rsidR="000D1589">
        <w:rPr>
          <w:rFonts w:ascii="Century Gothic" w:hAnsi="Century Gothic"/>
          <w:sz w:val="24"/>
          <w:szCs w:val="24"/>
        </w:rPr>
        <w:t xml:space="preserve">randi tavole sciolte, </w:t>
      </w:r>
      <w:r w:rsidR="000D1589" w:rsidRPr="000D1589">
        <w:rPr>
          <w:rFonts w:ascii="Century Gothic" w:hAnsi="Century Gothic"/>
          <w:sz w:val="24"/>
          <w:szCs w:val="24"/>
        </w:rPr>
        <w:t>tutte stampate a tiratura limitata e firmate dall’artista</w:t>
      </w:r>
      <w:r w:rsidR="00C10F8B">
        <w:rPr>
          <w:rFonts w:ascii="Century Gothic" w:hAnsi="Century Gothic"/>
          <w:sz w:val="24"/>
          <w:szCs w:val="24"/>
        </w:rPr>
        <w:t>.</w:t>
      </w:r>
    </w:p>
    <w:p w14:paraId="733585BE" w14:textId="77777777" w:rsidR="00255188" w:rsidRPr="00215D58" w:rsidRDefault="00805301" w:rsidP="00F6658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Le</w:t>
      </w:r>
      <w:r w:rsidR="00255188" w:rsidRPr="00215D58">
        <w:rPr>
          <w:rFonts w:ascii="Century Gothic" w:hAnsi="Century Gothic"/>
          <w:sz w:val="24"/>
          <w:szCs w:val="24"/>
        </w:rPr>
        <w:t xml:space="preserve"> tavole</w:t>
      </w:r>
      <w:r w:rsidR="002B47BA">
        <w:rPr>
          <w:rFonts w:ascii="Century Gothic" w:hAnsi="Century Gothic"/>
          <w:sz w:val="24"/>
          <w:szCs w:val="24"/>
        </w:rPr>
        <w:t xml:space="preserve"> - </w:t>
      </w:r>
      <w:r w:rsidR="002B47BA" w:rsidRPr="00215D58">
        <w:rPr>
          <w:rFonts w:ascii="Century Gothic" w:hAnsi="Century Gothic"/>
          <w:sz w:val="24"/>
          <w:szCs w:val="24"/>
        </w:rPr>
        <w:t>create nel 2004 dal celebre artista, in una originale reinterpretazione della fiaba di Collodi</w:t>
      </w:r>
      <w:r w:rsidR="002B47BA">
        <w:rPr>
          <w:rFonts w:ascii="Century Gothic" w:hAnsi="Century Gothic"/>
          <w:sz w:val="24"/>
          <w:szCs w:val="24"/>
        </w:rPr>
        <w:t xml:space="preserve"> - sono</w:t>
      </w:r>
      <w:r w:rsidR="00255188" w:rsidRPr="00215D58">
        <w:rPr>
          <w:rFonts w:ascii="Century Gothic" w:hAnsi="Century Gothic"/>
          <w:sz w:val="24"/>
          <w:szCs w:val="24"/>
        </w:rPr>
        <w:t xml:space="preserve"> </w:t>
      </w:r>
      <w:r w:rsidR="002B47BA">
        <w:rPr>
          <w:rFonts w:ascii="Century Gothic" w:hAnsi="Century Gothic"/>
          <w:sz w:val="24"/>
          <w:szCs w:val="24"/>
        </w:rPr>
        <w:t xml:space="preserve">state </w:t>
      </w:r>
      <w:r w:rsidR="00255188" w:rsidRPr="00215D58">
        <w:rPr>
          <w:rFonts w:ascii="Century Gothic" w:hAnsi="Century Gothic"/>
          <w:sz w:val="24"/>
          <w:szCs w:val="24"/>
        </w:rPr>
        <w:t>realizzate secondo tecniche e stili differenti (acqueforti, acquetinte, serigrafie e collage di frammenti di legno e carta, oro e rame in foglia e acquerello)</w:t>
      </w:r>
      <w:r w:rsidR="002B47BA">
        <w:rPr>
          <w:rFonts w:ascii="Century Gothic" w:hAnsi="Century Gothic"/>
          <w:sz w:val="24"/>
          <w:szCs w:val="24"/>
        </w:rPr>
        <w:t xml:space="preserve"> e</w:t>
      </w:r>
      <w:r w:rsidR="00255188" w:rsidRPr="00215D58">
        <w:rPr>
          <w:rFonts w:ascii="Century Gothic" w:hAnsi="Century Gothic"/>
          <w:sz w:val="24"/>
          <w:szCs w:val="24"/>
        </w:rPr>
        <w:t xml:space="preserve"> risultano di eccezionale vivacità cromatica e compositiva</w:t>
      </w:r>
      <w:r w:rsidR="002B47BA">
        <w:rPr>
          <w:rFonts w:ascii="Century Gothic" w:hAnsi="Century Gothic"/>
          <w:sz w:val="24"/>
          <w:szCs w:val="24"/>
        </w:rPr>
        <w:t>.</w:t>
      </w:r>
      <w:r w:rsidR="00255188" w:rsidRPr="00215D58">
        <w:rPr>
          <w:rFonts w:ascii="Century Gothic" w:hAnsi="Century Gothic"/>
          <w:sz w:val="24"/>
          <w:szCs w:val="24"/>
        </w:rPr>
        <w:t xml:space="preserve"> </w:t>
      </w:r>
      <w:r w:rsidR="002B47BA">
        <w:rPr>
          <w:rFonts w:ascii="Century Gothic" w:hAnsi="Century Gothic"/>
          <w:sz w:val="24"/>
          <w:szCs w:val="24"/>
        </w:rPr>
        <w:t xml:space="preserve">L’opera </w:t>
      </w:r>
      <w:r w:rsidR="00255188" w:rsidRPr="00215D58">
        <w:rPr>
          <w:rFonts w:ascii="Century Gothic" w:hAnsi="Century Gothic"/>
          <w:sz w:val="24"/>
          <w:szCs w:val="24"/>
        </w:rPr>
        <w:t xml:space="preserve">testimonia degli intensi rapporti che la ricerca di Paladino da sempre </w:t>
      </w:r>
      <w:r w:rsidR="00FA2D4C">
        <w:rPr>
          <w:rFonts w:ascii="Century Gothic" w:hAnsi="Century Gothic"/>
          <w:sz w:val="24"/>
          <w:szCs w:val="24"/>
        </w:rPr>
        <w:t xml:space="preserve">ha </w:t>
      </w:r>
      <w:r w:rsidR="00255188" w:rsidRPr="00215D58">
        <w:rPr>
          <w:rFonts w:ascii="Century Gothic" w:hAnsi="Century Gothic"/>
          <w:sz w:val="24"/>
          <w:szCs w:val="24"/>
        </w:rPr>
        <w:t xml:space="preserve">avuto con poesia e letteratura. L’insieme ripercorre i temi forti del racconto collodiano, in una ricerca visiva sospesa tra archetipo e simbolo contemporaneo. </w:t>
      </w:r>
    </w:p>
    <w:p w14:paraId="6758CDAC" w14:textId="77777777" w:rsidR="00255188" w:rsidRDefault="00255188" w:rsidP="00F66583">
      <w:pPr>
        <w:rPr>
          <w:rFonts w:ascii="Century Gothic" w:hAnsi="Century Gothic"/>
          <w:sz w:val="24"/>
          <w:szCs w:val="24"/>
        </w:rPr>
      </w:pPr>
      <w:r w:rsidRPr="00215D58">
        <w:rPr>
          <w:rFonts w:ascii="Century Gothic" w:hAnsi="Century Gothic"/>
          <w:sz w:val="24"/>
          <w:szCs w:val="24"/>
        </w:rPr>
        <w:t>In queste affascinanti carte, la vena poetica e la sottile sensibilità dell’artista uniscono caratteri della fantasia fanciullesca in cui bene e male, tristezza e gioia si avvicendano e scambiano in un girotondo di sogno e realtà.</w:t>
      </w:r>
    </w:p>
    <w:p w14:paraId="54D71EDE" w14:textId="77777777" w:rsidR="00127414" w:rsidRDefault="00127414" w:rsidP="00F66583">
      <w:pPr>
        <w:rPr>
          <w:rFonts w:ascii="Century Gothic" w:hAnsi="Century Gothic"/>
          <w:sz w:val="24"/>
          <w:szCs w:val="24"/>
        </w:rPr>
      </w:pPr>
    </w:p>
    <w:p w14:paraId="5BC80D41" w14:textId="1B39330A" w:rsidR="00385A91" w:rsidRDefault="00385A91" w:rsidP="00F66583">
      <w:pPr>
        <w:rPr>
          <w:rFonts w:ascii="Century Gothic" w:hAnsi="Century Gothic"/>
          <w:sz w:val="24"/>
          <w:szCs w:val="24"/>
        </w:rPr>
      </w:pPr>
      <w:r w:rsidRPr="00385A91">
        <w:rPr>
          <w:rFonts w:ascii="Century Gothic" w:hAnsi="Century Gothic"/>
          <w:sz w:val="24"/>
          <w:szCs w:val="24"/>
        </w:rPr>
        <w:t>In mostra, accanto alle tavole di Paladino s</w:t>
      </w:r>
      <w:r w:rsidR="009D29E9">
        <w:rPr>
          <w:rFonts w:ascii="Century Gothic" w:hAnsi="Century Gothic"/>
          <w:sz w:val="24"/>
          <w:szCs w:val="24"/>
        </w:rPr>
        <w:t>ono</w:t>
      </w:r>
      <w:r w:rsidRPr="00385A91">
        <w:rPr>
          <w:rFonts w:ascii="Century Gothic" w:hAnsi="Century Gothic"/>
          <w:sz w:val="24"/>
          <w:szCs w:val="24"/>
        </w:rPr>
        <w:t xml:space="preserve"> esposte una trentina di edizioni del romanzo di Collodi stampate in Italia dall’inizio del ‘900 ai giorni nostri e conservate nella Biblioteca di Busseto di Fondazione Cariparma</w:t>
      </w:r>
      <w:r>
        <w:rPr>
          <w:rFonts w:ascii="Century Gothic" w:hAnsi="Century Gothic"/>
          <w:sz w:val="24"/>
          <w:szCs w:val="24"/>
        </w:rPr>
        <w:t>,</w:t>
      </w:r>
      <w:r w:rsidRPr="00385A9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 testimonianza dell</w:t>
      </w:r>
      <w:r w:rsidRPr="00385A91">
        <w:rPr>
          <w:rFonts w:ascii="Century Gothic" w:hAnsi="Century Gothic"/>
          <w:sz w:val="24"/>
          <w:szCs w:val="24"/>
        </w:rPr>
        <w:t xml:space="preserve">a fortuna critica dell’edizione che uscì per la prima volta a puntate sul “Giornale per i bambini” nel 1881, dal 7 luglio al 27 ottobre, con il titolo </w:t>
      </w:r>
      <w:r w:rsidRPr="00385A91">
        <w:rPr>
          <w:rFonts w:ascii="Century Gothic" w:hAnsi="Century Gothic"/>
          <w:i/>
          <w:sz w:val="24"/>
          <w:szCs w:val="24"/>
        </w:rPr>
        <w:t>Storia di un burattino</w:t>
      </w:r>
      <w:r w:rsidRPr="00385A91">
        <w:rPr>
          <w:rFonts w:ascii="Century Gothic" w:hAnsi="Century Gothic"/>
          <w:sz w:val="24"/>
          <w:szCs w:val="24"/>
        </w:rPr>
        <w:t xml:space="preserve"> e che terminava con la morte di Pinocchio impiccato alla quercia grande dagli assassini. L’insistenza di editore e piccoli lettori </w:t>
      </w:r>
      <w:r w:rsidR="00156E46">
        <w:rPr>
          <w:rFonts w:ascii="Century Gothic" w:hAnsi="Century Gothic"/>
          <w:sz w:val="24"/>
          <w:szCs w:val="24"/>
        </w:rPr>
        <w:t xml:space="preserve">fece </w:t>
      </w:r>
      <w:r w:rsidR="00B94B62">
        <w:rPr>
          <w:rFonts w:ascii="Century Gothic" w:hAnsi="Century Gothic"/>
          <w:sz w:val="24"/>
          <w:szCs w:val="24"/>
        </w:rPr>
        <w:t>sì</w:t>
      </w:r>
      <w:r w:rsidRPr="00385A91">
        <w:rPr>
          <w:rFonts w:ascii="Century Gothic" w:hAnsi="Century Gothic"/>
          <w:sz w:val="24"/>
          <w:szCs w:val="24"/>
        </w:rPr>
        <w:t xml:space="preserve"> che il 16 febbraio 1882 Collodi </w:t>
      </w:r>
      <w:r w:rsidR="008329F8">
        <w:rPr>
          <w:rFonts w:ascii="Century Gothic" w:hAnsi="Century Gothic"/>
          <w:sz w:val="24"/>
          <w:szCs w:val="24"/>
        </w:rPr>
        <w:t>ricominciasse</w:t>
      </w:r>
      <w:r w:rsidRPr="00385A91">
        <w:rPr>
          <w:rFonts w:ascii="Century Gothic" w:hAnsi="Century Gothic"/>
          <w:sz w:val="24"/>
          <w:szCs w:val="24"/>
        </w:rPr>
        <w:t xml:space="preserve"> a pubblicarne il seguito con il titolo le </w:t>
      </w:r>
      <w:r w:rsidRPr="00385A91">
        <w:rPr>
          <w:rFonts w:ascii="Century Gothic" w:hAnsi="Century Gothic"/>
          <w:i/>
          <w:sz w:val="24"/>
          <w:szCs w:val="24"/>
        </w:rPr>
        <w:t>Avventure di Pinocchio</w:t>
      </w:r>
      <w:r w:rsidRPr="00385A91">
        <w:rPr>
          <w:rFonts w:ascii="Century Gothic" w:hAnsi="Century Gothic"/>
          <w:sz w:val="24"/>
          <w:szCs w:val="24"/>
        </w:rPr>
        <w:t xml:space="preserve"> che si conclusero il 25 gennaio 1883, quasi contemporaneamente all’uscita della prima edizione del volume </w:t>
      </w:r>
      <w:r w:rsidRPr="00385A91">
        <w:rPr>
          <w:rFonts w:ascii="Century Gothic" w:hAnsi="Century Gothic"/>
          <w:i/>
          <w:sz w:val="24"/>
          <w:szCs w:val="24"/>
        </w:rPr>
        <w:t>Le avventure di Pinocchio. Storia di un burattino</w:t>
      </w:r>
      <w:r w:rsidRPr="00385A91">
        <w:rPr>
          <w:rFonts w:ascii="Century Gothic" w:hAnsi="Century Gothic"/>
          <w:sz w:val="24"/>
          <w:szCs w:val="24"/>
        </w:rPr>
        <w:t xml:space="preserve"> dell’editore Felice Paggi</w:t>
      </w:r>
      <w:r w:rsidR="000D1589">
        <w:rPr>
          <w:rFonts w:ascii="Century Gothic" w:hAnsi="Century Gothic"/>
          <w:sz w:val="24"/>
          <w:szCs w:val="24"/>
        </w:rPr>
        <w:t>,</w:t>
      </w:r>
      <w:r w:rsidRPr="00385A91">
        <w:rPr>
          <w:rFonts w:ascii="Century Gothic" w:hAnsi="Century Gothic"/>
          <w:sz w:val="24"/>
          <w:szCs w:val="24"/>
        </w:rPr>
        <w:t xml:space="preserve"> con le illustrazioni di Enrico Mazzanti</w:t>
      </w:r>
      <w:r w:rsidR="000D1589">
        <w:rPr>
          <w:rFonts w:ascii="Century Gothic" w:hAnsi="Century Gothic"/>
          <w:sz w:val="24"/>
          <w:szCs w:val="24"/>
        </w:rPr>
        <w:t>,</w:t>
      </w:r>
      <w:r w:rsidRPr="00385A91">
        <w:rPr>
          <w:rFonts w:ascii="Century Gothic" w:hAnsi="Century Gothic"/>
          <w:sz w:val="24"/>
          <w:szCs w:val="24"/>
        </w:rPr>
        <w:t xml:space="preserve"> che ebbe la primogenitura nella creazione dell’immagine di Pinocchio. </w:t>
      </w:r>
    </w:p>
    <w:p w14:paraId="24B151F4" w14:textId="77777777" w:rsidR="00C36212" w:rsidRPr="00215D58" w:rsidRDefault="00C36212" w:rsidP="00F66583">
      <w:pPr>
        <w:rPr>
          <w:rFonts w:ascii="Century Gothic" w:hAnsi="Century Gothic"/>
          <w:sz w:val="24"/>
          <w:szCs w:val="24"/>
        </w:rPr>
      </w:pPr>
    </w:p>
    <w:p w14:paraId="41A1C13A" w14:textId="208B51B6" w:rsidR="00E71BFC" w:rsidRDefault="00385A91" w:rsidP="00F66583">
      <w:pPr>
        <w:ind w:right="2"/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</w:pPr>
      <w:r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A completare l’allestimento</w:t>
      </w:r>
      <w:r w:rsidR="00473FDF" w:rsidRPr="00D84C05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s</w:t>
      </w:r>
      <w:r w:rsidR="00473FD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ono</w:t>
      </w:r>
      <w:r w:rsidR="000D1589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infine</w:t>
      </w:r>
      <w:r w:rsidR="00473FDF" w:rsidRPr="00D84C05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le </w:t>
      </w:r>
      <w:r w:rsidR="00937BFD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oltre </w:t>
      </w:r>
      <w:r w:rsidR="00EB3374" w:rsidRPr="00EB3374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70</w:t>
      </w:r>
      <w:r w:rsidR="00937BFD" w:rsidRPr="00EB3374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</w:t>
      </w:r>
      <w:r w:rsidR="00473FDF" w:rsidRPr="00EB3374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sculture</w:t>
      </w:r>
      <w:r w:rsidR="00EB3374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in legno</w:t>
      </w:r>
      <w:r w:rsidR="00473FD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</w:t>
      </w:r>
      <w:r w:rsidR="00473FDF" w:rsidRPr="00EB3374">
        <w:rPr>
          <w:rFonts w:ascii="Century Gothic" w:eastAsia="Times New Roman" w:hAnsi="Century Gothic" w:cs="Calibri"/>
          <w:sz w:val="24"/>
          <w:szCs w:val="24"/>
          <w:lang w:eastAsia="it-IT"/>
        </w:rPr>
        <w:t>robotizzate</w:t>
      </w:r>
      <w:r w:rsidR="00AD7A05" w:rsidRPr="00EB3374">
        <w:rPr>
          <w:rFonts w:ascii="Century Gothic" w:eastAsia="Times New Roman" w:hAnsi="Century Gothic" w:cs="Calibri"/>
          <w:sz w:val="24"/>
          <w:szCs w:val="24"/>
          <w:lang w:eastAsia="it-IT"/>
        </w:rPr>
        <w:t xml:space="preserve"> </w:t>
      </w:r>
      <w:r w:rsidR="00473FD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di </w:t>
      </w:r>
      <w:r w:rsidR="00473FDF" w:rsidRPr="00D84C05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it-IT"/>
        </w:rPr>
        <w:t>“Pinocchio all’opera”</w:t>
      </w:r>
      <w:r w:rsidR="00473FDF" w:rsidRPr="00215D58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it-IT"/>
        </w:rPr>
        <w:t xml:space="preserve">, </w:t>
      </w:r>
      <w:r w:rsidR="00E51A5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un</w:t>
      </w:r>
      <w:r w:rsidR="00E51A5F" w:rsidRPr="00215D58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473FD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progetto </w:t>
      </w:r>
      <w:r w:rsid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ideato e </w:t>
      </w:r>
      <w:r w:rsidR="00473FD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promosso da</w:t>
      </w:r>
      <w:r w:rsidR="00473FDF" w:rsidRPr="00215D58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8329F8" w:rsidRPr="00215D58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it-IT"/>
        </w:rPr>
        <w:t xml:space="preserve">Fondazione Nazionale Carlo Collodi </w:t>
      </w:r>
      <w:r w:rsidR="00EB3374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in collaborazione con</w:t>
      </w:r>
      <w:r w:rsidR="00473FD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</w:t>
      </w:r>
      <w:r w:rsidR="008329F8" w:rsidRPr="00215D58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it-IT"/>
        </w:rPr>
        <w:t>Sinapsi Group</w:t>
      </w:r>
      <w:r w:rsidR="00E71BFC" w:rsidRPr="00215D58">
        <w:rPr>
          <w:rFonts w:ascii="Century Gothic" w:eastAsia="Times New Roman" w:hAnsi="Century Gothic" w:cs="Calibri"/>
          <w:b/>
          <w:bCs/>
          <w:color w:val="000000"/>
          <w:sz w:val="24"/>
          <w:szCs w:val="24"/>
          <w:lang w:eastAsia="it-IT"/>
        </w:rPr>
        <w:t xml:space="preserve">. </w:t>
      </w:r>
      <w:r w:rsidR="00E71BFC" w:rsidRPr="00215D58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>Il progetto si propone di avvicinare il pubblico al teatro musicale</w:t>
      </w:r>
      <w:r w:rsidR="00937BFD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 xml:space="preserve"> </w:t>
      </w:r>
      <w:r w:rsidR="00E71BFC" w:rsidRPr="00215D58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>attraverso un intermediario familiare: Pinocchio</w:t>
      </w:r>
      <w:r w:rsidR="00E51A5F" w:rsidRPr="00215D58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>.</w:t>
      </w:r>
      <w:r w:rsidR="00E71BFC" w:rsidRPr="00215D58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 xml:space="preserve"> </w:t>
      </w:r>
      <w:r w:rsidR="00E51A5F" w:rsidRPr="00215D58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>G</w:t>
      </w:r>
      <w:r w:rsidR="00E71BFC" w:rsidRPr="00215D58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>razie al suo portato innovativo</w:t>
      </w:r>
      <w:r w:rsidR="00E51A5F" w:rsidRPr="00215D58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 xml:space="preserve"> “Pinocchio all’Opera” </w:t>
      </w:r>
      <w:r w:rsidR="00E71BFC" w:rsidRPr="00215D58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 xml:space="preserve">è stato premiato </w:t>
      </w:r>
      <w:r w:rsidR="00937BFD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 xml:space="preserve">dal Ministero della Cultura </w:t>
      </w:r>
      <w:r w:rsidR="00E71BFC" w:rsidRPr="00215D58">
        <w:rPr>
          <w:rFonts w:ascii="Century Gothic" w:hAnsi="Century Gothic" w:cs="Open Sans"/>
          <w:color w:val="0F0F0F"/>
          <w:sz w:val="24"/>
          <w:szCs w:val="24"/>
          <w:shd w:val="clear" w:color="auto" w:fill="FFFFFF"/>
        </w:rPr>
        <w:t xml:space="preserve">come </w:t>
      </w:r>
      <w:r w:rsidR="00E71BFC" w:rsidRPr="00D84C05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uno dei migliori progetti dell’Anno Europeo del Patrimonio Culturale 2018. L’esposizione è composta da una serie di statue in legno realizzate dall’artista Mauro Olivotto</w:t>
      </w:r>
      <w:r w:rsidR="00E71BFC" w:rsidRPr="00215D5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, in arte</w:t>
      </w:r>
      <w:r w:rsidR="00E71BFC" w:rsidRPr="00D84C05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 “Lampo”, scultore delle Dolomiti bellunesi. I personaggi hanno le sembianze del burattino </w:t>
      </w:r>
      <w:r w:rsidR="00E51A5F" w:rsidRPr="00215D5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collodiano </w:t>
      </w:r>
      <w:r w:rsidR="00E71BFC" w:rsidRPr="00215D5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e rappresentano tutti gli </w:t>
      </w:r>
      <w:r w:rsidR="00E51A5F" w:rsidRPr="00215D5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elementi</w:t>
      </w:r>
      <w:r w:rsidR="00E71BFC" w:rsidRPr="00215D5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 presenti in orchestra,</w:t>
      </w:r>
      <w:r w:rsidR="00E51A5F" w:rsidRPr="00215D5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 ma anche</w:t>
      </w:r>
      <w:r w:rsidR="00E71BFC" w:rsidRPr="00215D5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 le maestranze che lavorano dietro le quinte e 17 grandi personaggi che hanno fatto la storia della </w:t>
      </w:r>
      <w:r w:rsidR="00EB3374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lirica </w:t>
      </w:r>
      <w:r w:rsidR="00E71BFC" w:rsidRPr="00215D5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italiana. </w:t>
      </w:r>
      <w:r w:rsidR="008329F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>Alcune delle</w:t>
      </w:r>
      <w:r w:rsidR="00E71BFC" w:rsidRPr="00215D58">
        <w:rPr>
          <w:rFonts w:ascii="Century Gothic" w:eastAsia="Times New Roman" w:hAnsi="Century Gothic" w:cs="Times New Roman"/>
          <w:color w:val="000000"/>
          <w:sz w:val="24"/>
          <w:szCs w:val="24"/>
          <w:lang w:eastAsia="it-IT"/>
        </w:rPr>
        <w:t xml:space="preserve"> sculture, robotizzate ad opera della Scuola di Robotica di Genova, si muovono e suonano arie tratte dalle più celebri opere del repertorio operistico.</w:t>
      </w:r>
      <w:r w:rsidR="009803D7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</w:t>
      </w:r>
      <w:r w:rsidR="00E51A5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L’</w:t>
      </w:r>
      <w:r w:rsidR="008329F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insieme</w:t>
      </w:r>
      <w:r w:rsidR="0030418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</w:t>
      </w:r>
      <w:r w:rsidR="00E51A5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è inoltre </w:t>
      </w:r>
      <w:r w:rsidR="00215D58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arricchita da</w:t>
      </w:r>
      <w:r w:rsidR="00E51A5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</w:t>
      </w:r>
      <w:r w:rsidR="00EB3374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5</w:t>
      </w:r>
      <w:r w:rsidR="00E51A5F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teatri d’opera</w:t>
      </w:r>
      <w:r w:rsidR="00215D58" w:rsidRPr="00215D5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riprodotti fedelmente in scala</w:t>
      </w:r>
      <w:r w:rsidR="00BF25A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 </w:t>
      </w:r>
      <w:r w:rsidR="00EB3374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 xml:space="preserve">realizzati dall’artista Amedeo Piscino </w:t>
      </w:r>
      <w:r w:rsidR="00BF25A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e da un pinocchio</w:t>
      </w:r>
      <w:r w:rsidR="008329F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/</w:t>
      </w:r>
      <w:r w:rsidR="00BF25A8"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  <w:t>Giuseppe Verdi, capace di rispondere alle domande del pubblico.</w:t>
      </w:r>
    </w:p>
    <w:p w14:paraId="757EA1C3" w14:textId="77777777" w:rsidR="00385A91" w:rsidRDefault="00385A91" w:rsidP="00F66583">
      <w:pPr>
        <w:ind w:right="2"/>
        <w:rPr>
          <w:rFonts w:ascii="Century Gothic" w:eastAsia="Times New Roman" w:hAnsi="Century Gothic" w:cs="Calibri"/>
          <w:color w:val="000000"/>
          <w:sz w:val="24"/>
          <w:szCs w:val="24"/>
          <w:lang w:eastAsia="it-IT"/>
        </w:rPr>
      </w:pPr>
    </w:p>
    <w:p w14:paraId="1610B1ED" w14:textId="1523631C" w:rsidR="00385A91" w:rsidRPr="009803D7" w:rsidRDefault="008329F8" w:rsidP="00F66583">
      <w:pPr>
        <w:pStyle w:val="NormaleWeb"/>
        <w:rPr>
          <w:rFonts w:ascii="Century Gothic" w:hAnsi="Century Gothic"/>
        </w:rPr>
      </w:pPr>
      <w:r>
        <w:rPr>
          <w:rFonts w:ascii="Century Gothic" w:hAnsi="Century Gothic"/>
        </w:rPr>
        <w:t>Nell’arco dell’esposizione, da settembre a dicembre</w:t>
      </w:r>
      <w:r w:rsidR="009D29E9">
        <w:rPr>
          <w:rFonts w:ascii="Century Gothic" w:hAnsi="Century Gothic"/>
        </w:rPr>
        <w:t xml:space="preserve"> 2024</w:t>
      </w:r>
      <w:r>
        <w:rPr>
          <w:rFonts w:ascii="Century Gothic" w:hAnsi="Century Gothic"/>
        </w:rPr>
        <w:t>, l</w:t>
      </w:r>
      <w:r w:rsidR="00F1136A">
        <w:rPr>
          <w:rFonts w:ascii="Century Gothic" w:hAnsi="Century Gothic"/>
        </w:rPr>
        <w:t xml:space="preserve">a mostra </w:t>
      </w:r>
      <w:r>
        <w:rPr>
          <w:rFonts w:ascii="Century Gothic" w:hAnsi="Century Gothic"/>
        </w:rPr>
        <w:t>sarà</w:t>
      </w:r>
      <w:r w:rsidR="00F1136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approfondita </w:t>
      </w:r>
      <w:r w:rsidR="00F1136A">
        <w:rPr>
          <w:rFonts w:ascii="Century Gothic" w:hAnsi="Century Gothic"/>
        </w:rPr>
        <w:t xml:space="preserve">da </w:t>
      </w:r>
      <w:r w:rsidR="009803D7" w:rsidRPr="008329F8">
        <w:rPr>
          <w:rFonts w:ascii="Century Gothic" w:hAnsi="Century Gothic"/>
        </w:rPr>
        <w:t xml:space="preserve">percorsi didattici </w:t>
      </w:r>
      <w:r w:rsidR="009803D7" w:rsidRPr="00F1136A">
        <w:rPr>
          <w:rFonts w:ascii="Century Gothic" w:hAnsi="Century Gothic"/>
        </w:rPr>
        <w:t>dedicati alle scuole (primarie e secondarie di primo grado)</w:t>
      </w:r>
      <w:r>
        <w:rPr>
          <w:rFonts w:ascii="Century Gothic" w:hAnsi="Century Gothic"/>
        </w:rPr>
        <w:t xml:space="preserve"> </w:t>
      </w:r>
      <w:r w:rsidR="009803D7">
        <w:rPr>
          <w:rFonts w:ascii="Century Gothic" w:hAnsi="Century Gothic"/>
        </w:rPr>
        <w:t xml:space="preserve">e da </w:t>
      </w:r>
      <w:r w:rsidR="00FD2883">
        <w:rPr>
          <w:rFonts w:ascii="Century Gothic" w:hAnsi="Century Gothic"/>
        </w:rPr>
        <w:t>13</w:t>
      </w:r>
      <w:r w:rsidR="00F1136A">
        <w:rPr>
          <w:rFonts w:ascii="Century Gothic" w:hAnsi="Century Gothic"/>
        </w:rPr>
        <w:t xml:space="preserve"> appuntamenti</w:t>
      </w:r>
      <w:r w:rsidR="009803D7" w:rsidRPr="009803D7">
        <w:rPr>
          <w:rFonts w:ascii="Century Gothic" w:hAnsi="Century Gothic"/>
        </w:rPr>
        <w:t xml:space="preserve"> </w:t>
      </w:r>
      <w:r w:rsidR="009803D7">
        <w:rPr>
          <w:rFonts w:ascii="Century Gothic" w:hAnsi="Century Gothic"/>
        </w:rPr>
        <w:t>collaterali</w:t>
      </w:r>
      <w:r w:rsidR="00DA01FE">
        <w:rPr>
          <w:rFonts w:ascii="Century Gothic" w:hAnsi="Century Gothic"/>
        </w:rPr>
        <w:t>.</w:t>
      </w:r>
    </w:p>
    <w:p w14:paraId="2C6526AA" w14:textId="618F7C51" w:rsidR="0018099E" w:rsidRDefault="0018099E" w:rsidP="008902DF">
      <w:pPr>
        <w:rPr>
          <w:rFonts w:ascii="Century Gothic" w:hAnsi="Century Gothic" w:cstheme="minorHAnsi"/>
          <w:bCs/>
          <w:sz w:val="24"/>
          <w:szCs w:val="24"/>
        </w:rPr>
      </w:pPr>
    </w:p>
    <w:p w14:paraId="58A1286F" w14:textId="77777777" w:rsidR="00F66583" w:rsidRDefault="00F66583" w:rsidP="008902DF">
      <w:pPr>
        <w:rPr>
          <w:rFonts w:ascii="Century Gothic" w:hAnsi="Century Gothic"/>
          <w:b/>
          <w:bCs/>
          <w:sz w:val="24"/>
          <w:szCs w:val="24"/>
        </w:rPr>
      </w:pPr>
    </w:p>
    <w:p w14:paraId="7C81DF88" w14:textId="77777777" w:rsidR="00BC13D9" w:rsidRDefault="00BC13D9" w:rsidP="00BC13D9">
      <w:pPr>
        <w:rPr>
          <w:rFonts w:ascii="Century Gothic" w:hAnsi="Century Gothic"/>
          <w:b/>
          <w:bCs/>
          <w:sz w:val="24"/>
          <w:szCs w:val="24"/>
          <w:highlight w:val="yellow"/>
        </w:rPr>
      </w:pPr>
    </w:p>
    <w:p w14:paraId="38417D8F" w14:textId="77777777" w:rsidR="00BC13D9" w:rsidRPr="005F7273" w:rsidRDefault="00BC13D9" w:rsidP="00BC13D9">
      <w:pPr>
        <w:shd w:val="clear" w:color="auto" w:fill="EEECE1"/>
        <w:jc w:val="center"/>
        <w:rPr>
          <w:b/>
          <w:i/>
        </w:rPr>
      </w:pPr>
    </w:p>
    <w:p w14:paraId="437A99B6" w14:textId="77777777" w:rsidR="00BC13D9" w:rsidRPr="00500E53" w:rsidRDefault="00BC13D9" w:rsidP="00BC13D9">
      <w:pPr>
        <w:shd w:val="clear" w:color="auto" w:fill="EEECE1"/>
        <w:jc w:val="center"/>
        <w:rPr>
          <w:rFonts w:ascii="Century Gothic" w:hAnsi="Century Gothic"/>
          <w:b/>
          <w:iCs/>
        </w:rPr>
      </w:pPr>
      <w:r w:rsidRPr="00500E53">
        <w:rPr>
          <w:rFonts w:ascii="Century Gothic" w:hAnsi="Century Gothic"/>
          <w:b/>
          <w:iCs/>
        </w:rPr>
        <w:t>PALAZZO BOSSI BOCCHI</w:t>
      </w:r>
    </w:p>
    <w:p w14:paraId="5167AEE3" w14:textId="77777777" w:rsidR="00BC13D9" w:rsidRPr="00500E53" w:rsidRDefault="00BC13D9" w:rsidP="00BC13D9">
      <w:pPr>
        <w:shd w:val="clear" w:color="auto" w:fill="EEECE1"/>
        <w:jc w:val="center"/>
        <w:rPr>
          <w:rFonts w:ascii="Century Gothic" w:hAnsi="Century Gothic"/>
          <w:bCs/>
        </w:rPr>
      </w:pPr>
      <w:r w:rsidRPr="00500E53">
        <w:rPr>
          <w:rFonts w:ascii="Century Gothic" w:hAnsi="Century Gothic"/>
          <w:bCs/>
        </w:rPr>
        <w:t xml:space="preserve">Strada al Ponte </w:t>
      </w:r>
      <w:proofErr w:type="spellStart"/>
      <w:r w:rsidRPr="00500E53">
        <w:rPr>
          <w:rFonts w:ascii="Century Gothic" w:hAnsi="Century Gothic"/>
          <w:bCs/>
        </w:rPr>
        <w:t>Caprazucca</w:t>
      </w:r>
      <w:proofErr w:type="spellEnd"/>
      <w:r w:rsidRPr="00500E53">
        <w:rPr>
          <w:rFonts w:ascii="Century Gothic" w:hAnsi="Century Gothic"/>
          <w:bCs/>
        </w:rPr>
        <w:t>, 4 – Parma</w:t>
      </w:r>
    </w:p>
    <w:p w14:paraId="11AD1727" w14:textId="77777777" w:rsidR="00BC13D9" w:rsidRPr="00500E53" w:rsidRDefault="00BC13D9" w:rsidP="00BC13D9">
      <w:pPr>
        <w:shd w:val="clear" w:color="auto" w:fill="EEECE1"/>
        <w:jc w:val="center"/>
        <w:rPr>
          <w:rFonts w:ascii="Century Gothic" w:hAnsi="Century Gothic"/>
          <w:bCs/>
        </w:rPr>
      </w:pPr>
    </w:p>
    <w:p w14:paraId="385E0118" w14:textId="77777777" w:rsidR="00BC13D9" w:rsidRPr="00500E53" w:rsidRDefault="00BC13D9" w:rsidP="00BC13D9">
      <w:pPr>
        <w:shd w:val="clear" w:color="auto" w:fill="EEECE1"/>
        <w:jc w:val="center"/>
        <w:rPr>
          <w:rFonts w:ascii="Century Gothic" w:hAnsi="Century Gothic"/>
          <w:iCs/>
        </w:rPr>
      </w:pPr>
      <w:r w:rsidRPr="00500E53">
        <w:rPr>
          <w:rFonts w:ascii="Century Gothic" w:hAnsi="Century Gothic"/>
          <w:iCs/>
        </w:rPr>
        <w:t>Giornate di apertura e orari:</w:t>
      </w:r>
    </w:p>
    <w:p w14:paraId="095CCBF7" w14:textId="77777777" w:rsidR="00BC13D9" w:rsidRPr="00500E53" w:rsidRDefault="00BC13D9" w:rsidP="00BC13D9">
      <w:pPr>
        <w:shd w:val="clear" w:color="auto" w:fill="EEECE1"/>
        <w:jc w:val="center"/>
        <w:rPr>
          <w:rFonts w:ascii="Century Gothic" w:hAnsi="Century Gothic"/>
          <w:b/>
        </w:rPr>
      </w:pPr>
      <w:r w:rsidRPr="00500E53">
        <w:rPr>
          <w:rFonts w:ascii="Century Gothic" w:hAnsi="Century Gothic"/>
          <w:b/>
        </w:rPr>
        <w:t>martedì e giovedì 15.30/18.00</w:t>
      </w:r>
      <w:r w:rsidRPr="00500E53">
        <w:rPr>
          <w:rFonts w:ascii="Century Gothic" w:hAnsi="Century Gothic"/>
          <w:i/>
        </w:rPr>
        <w:t xml:space="preserve"> - </w:t>
      </w:r>
      <w:r w:rsidRPr="00500E53">
        <w:rPr>
          <w:rFonts w:ascii="Century Gothic" w:hAnsi="Century Gothic"/>
          <w:b/>
        </w:rPr>
        <w:t>sabato e domenica 10.00/12.30; 15.30/18.00</w:t>
      </w:r>
    </w:p>
    <w:p w14:paraId="480978D4" w14:textId="77777777" w:rsidR="00BC13D9" w:rsidRPr="00500E53" w:rsidRDefault="00BC13D9" w:rsidP="00BC13D9">
      <w:pPr>
        <w:shd w:val="clear" w:color="auto" w:fill="EEECE1"/>
        <w:jc w:val="center"/>
        <w:rPr>
          <w:rFonts w:ascii="Century Gothic" w:hAnsi="Century Gothic"/>
          <w:bCs/>
        </w:rPr>
      </w:pPr>
      <w:r w:rsidRPr="00500E53">
        <w:rPr>
          <w:rFonts w:ascii="Century Gothic" w:hAnsi="Century Gothic"/>
          <w:bCs/>
        </w:rPr>
        <w:t xml:space="preserve">Info e prenotazioni: </w:t>
      </w:r>
      <w:hyperlink r:id="rId8" w:history="1">
        <w:r w:rsidRPr="00500E53">
          <w:rPr>
            <w:rStyle w:val="Collegamentoipertestuale"/>
            <w:rFonts w:ascii="Century Gothic" w:hAnsi="Century Gothic"/>
            <w:bCs/>
          </w:rPr>
          <w:t>guide@fondazionecrp.it</w:t>
        </w:r>
      </w:hyperlink>
    </w:p>
    <w:p w14:paraId="2E6D3C67" w14:textId="77777777" w:rsidR="00BC13D9" w:rsidRPr="00500E53" w:rsidRDefault="00BC13D9" w:rsidP="00BC13D9">
      <w:pPr>
        <w:shd w:val="clear" w:color="auto" w:fill="EEECE1"/>
        <w:jc w:val="center"/>
        <w:rPr>
          <w:rFonts w:ascii="Century Gothic" w:hAnsi="Century Gothic"/>
          <w:bCs/>
        </w:rPr>
      </w:pPr>
      <w:r w:rsidRPr="00500E53">
        <w:rPr>
          <w:rFonts w:ascii="Century Gothic" w:hAnsi="Century Gothic"/>
          <w:bCs/>
        </w:rPr>
        <w:t>www.fondazionecrp.it</w:t>
      </w:r>
    </w:p>
    <w:p w14:paraId="2FB2F7A9" w14:textId="77777777" w:rsidR="00BC13D9" w:rsidRPr="00500E53" w:rsidRDefault="00BC13D9" w:rsidP="00BC13D9">
      <w:pPr>
        <w:shd w:val="clear" w:color="auto" w:fill="EEECE1"/>
        <w:jc w:val="center"/>
        <w:rPr>
          <w:rFonts w:ascii="Century Gothic" w:hAnsi="Century Gothic"/>
          <w:b/>
        </w:rPr>
      </w:pPr>
    </w:p>
    <w:p w14:paraId="7FD3E9BB" w14:textId="77777777" w:rsidR="00BC13D9" w:rsidRPr="00500E53" w:rsidRDefault="00BC13D9" w:rsidP="00BC13D9">
      <w:pPr>
        <w:shd w:val="clear" w:color="auto" w:fill="EEECE1"/>
        <w:jc w:val="center"/>
        <w:rPr>
          <w:rFonts w:ascii="Century Gothic" w:hAnsi="Century Gothic"/>
          <w:b/>
          <w:i/>
          <w:iCs/>
        </w:rPr>
      </w:pPr>
      <w:r w:rsidRPr="00500E53">
        <w:rPr>
          <w:rFonts w:ascii="Century Gothic" w:hAnsi="Century Gothic"/>
          <w:b/>
          <w:i/>
          <w:iCs/>
        </w:rPr>
        <w:t>tutti gli eventi sono a ingresso gratuito</w:t>
      </w:r>
    </w:p>
    <w:p w14:paraId="7FBA94E1" w14:textId="77777777" w:rsidR="00BC13D9" w:rsidRPr="00E566F0" w:rsidRDefault="00BC13D9" w:rsidP="00BC13D9">
      <w:pPr>
        <w:shd w:val="clear" w:color="auto" w:fill="EEECE1"/>
        <w:jc w:val="center"/>
        <w:rPr>
          <w:b/>
          <w:i/>
          <w:iCs/>
        </w:rPr>
      </w:pPr>
    </w:p>
    <w:p w14:paraId="33EE75F3" w14:textId="77777777" w:rsidR="00BC13D9" w:rsidRPr="00215D58" w:rsidRDefault="00BC13D9" w:rsidP="00BC13D9">
      <w:pPr>
        <w:rPr>
          <w:rFonts w:ascii="Century Gothic" w:hAnsi="Century Gothic"/>
          <w:b/>
          <w:bCs/>
          <w:sz w:val="24"/>
          <w:szCs w:val="24"/>
        </w:rPr>
      </w:pPr>
    </w:p>
    <w:p w14:paraId="69A39DF8" w14:textId="77777777" w:rsidR="00BC13D9" w:rsidRDefault="00BC13D9" w:rsidP="00BC13D9">
      <w:pPr>
        <w:jc w:val="both"/>
        <w:rPr>
          <w:b/>
          <w:bCs/>
          <w:sz w:val="24"/>
          <w:szCs w:val="24"/>
        </w:rPr>
      </w:pPr>
    </w:p>
    <w:p w14:paraId="44F02968" w14:textId="77777777" w:rsidR="00BC13D9" w:rsidRDefault="00BC13D9" w:rsidP="00BC13D9">
      <w:pPr>
        <w:jc w:val="both"/>
        <w:rPr>
          <w:b/>
          <w:bCs/>
          <w:sz w:val="24"/>
          <w:szCs w:val="24"/>
        </w:rPr>
      </w:pPr>
    </w:p>
    <w:p w14:paraId="4C714D5A" w14:textId="77777777" w:rsidR="00BC13D9" w:rsidRDefault="00BC13D9" w:rsidP="00BC13D9">
      <w:pPr>
        <w:jc w:val="both"/>
        <w:rPr>
          <w:b/>
          <w:bCs/>
          <w:sz w:val="24"/>
          <w:szCs w:val="24"/>
        </w:rPr>
      </w:pPr>
    </w:p>
    <w:p w14:paraId="31B155FB" w14:textId="77777777" w:rsidR="00BC13D9" w:rsidRDefault="00BC13D9" w:rsidP="00BC13D9">
      <w:pPr>
        <w:jc w:val="both"/>
        <w:rPr>
          <w:b/>
          <w:bCs/>
          <w:sz w:val="24"/>
          <w:szCs w:val="24"/>
        </w:rPr>
      </w:pPr>
    </w:p>
    <w:p w14:paraId="7B3C4151" w14:textId="77777777" w:rsidR="00BC13D9" w:rsidRDefault="00BC13D9" w:rsidP="00BC13D9">
      <w:pPr>
        <w:jc w:val="both"/>
        <w:rPr>
          <w:sz w:val="24"/>
          <w:szCs w:val="24"/>
        </w:rPr>
      </w:pPr>
    </w:p>
    <w:p w14:paraId="4B042A76" w14:textId="77777777" w:rsidR="0018099E" w:rsidRPr="003442ED" w:rsidRDefault="0018099E" w:rsidP="006C0DCA">
      <w:pPr>
        <w:jc w:val="both"/>
        <w:rPr>
          <w:b/>
          <w:bCs/>
        </w:rPr>
      </w:pPr>
    </w:p>
    <w:p w14:paraId="79DDD1E5" w14:textId="77777777" w:rsidR="006C1DD6" w:rsidRPr="003442ED" w:rsidRDefault="006C1DD6" w:rsidP="006C0DCA">
      <w:pPr>
        <w:jc w:val="both"/>
        <w:rPr>
          <w:b/>
          <w:bCs/>
        </w:rPr>
      </w:pPr>
    </w:p>
    <w:p w14:paraId="4DCA4703" w14:textId="77777777" w:rsidR="006C1DD6" w:rsidRPr="003442ED" w:rsidRDefault="006C1DD6" w:rsidP="006C0DCA">
      <w:pPr>
        <w:jc w:val="both"/>
        <w:rPr>
          <w:b/>
          <w:bCs/>
        </w:rPr>
      </w:pPr>
    </w:p>
    <w:p w14:paraId="64130BA4" w14:textId="77777777" w:rsidR="006C1DD6" w:rsidRDefault="006C1DD6" w:rsidP="006C0DCA">
      <w:pPr>
        <w:jc w:val="both"/>
        <w:rPr>
          <w:b/>
          <w:bCs/>
          <w:sz w:val="24"/>
          <w:szCs w:val="24"/>
        </w:rPr>
      </w:pPr>
    </w:p>
    <w:p w14:paraId="49B26C58" w14:textId="77777777" w:rsidR="006C1DD6" w:rsidRDefault="006C1DD6" w:rsidP="006C0DCA">
      <w:pPr>
        <w:jc w:val="both"/>
        <w:rPr>
          <w:b/>
          <w:bCs/>
          <w:sz w:val="24"/>
          <w:szCs w:val="24"/>
        </w:rPr>
      </w:pPr>
    </w:p>
    <w:p w14:paraId="5CF336AC" w14:textId="77777777" w:rsidR="006C1DD6" w:rsidRDefault="006C1DD6" w:rsidP="006C0DCA">
      <w:pPr>
        <w:jc w:val="both"/>
        <w:rPr>
          <w:b/>
          <w:bCs/>
          <w:sz w:val="24"/>
          <w:szCs w:val="24"/>
        </w:rPr>
      </w:pPr>
    </w:p>
    <w:p w14:paraId="0841A17E" w14:textId="64F895E4" w:rsidR="006C1DD6" w:rsidRDefault="006C1DD6" w:rsidP="006C0DCA">
      <w:pPr>
        <w:jc w:val="both"/>
        <w:rPr>
          <w:b/>
          <w:bCs/>
          <w:sz w:val="24"/>
          <w:szCs w:val="24"/>
        </w:rPr>
      </w:pPr>
    </w:p>
    <w:p w14:paraId="2F9B42AA" w14:textId="05F0CE6A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022B701C" w14:textId="57788D1B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46CA21B9" w14:textId="537C89AD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6BBA9906" w14:textId="708D5996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79B2CA99" w14:textId="5B133A34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0BACC904" w14:textId="7EA8560C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1AFA0206" w14:textId="042C56CE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340AE046" w14:textId="204AA331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6A634665" w14:textId="7D908859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2CCBC19C" w14:textId="1FCF3A24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6BF640F4" w14:textId="6126D496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29B679C0" w14:textId="0B08B493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68042A91" w14:textId="02E1DB3D" w:rsidR="007066BF" w:rsidRDefault="007066BF" w:rsidP="006C0DCA">
      <w:pPr>
        <w:jc w:val="both"/>
        <w:rPr>
          <w:b/>
          <w:bCs/>
          <w:sz w:val="24"/>
          <w:szCs w:val="24"/>
        </w:rPr>
      </w:pPr>
    </w:p>
    <w:p w14:paraId="2DA46F7B" w14:textId="18557DA2" w:rsidR="007066BF" w:rsidRDefault="007066BF" w:rsidP="006C0DCA">
      <w:pPr>
        <w:jc w:val="both"/>
        <w:rPr>
          <w:b/>
          <w:bCs/>
          <w:sz w:val="24"/>
          <w:szCs w:val="24"/>
        </w:rPr>
      </w:pPr>
    </w:p>
    <w:p w14:paraId="22C15FF5" w14:textId="6F8B0501" w:rsidR="007066BF" w:rsidRDefault="007066BF" w:rsidP="006C0DCA">
      <w:pPr>
        <w:jc w:val="both"/>
        <w:rPr>
          <w:b/>
          <w:bCs/>
          <w:sz w:val="24"/>
          <w:szCs w:val="24"/>
        </w:rPr>
      </w:pPr>
    </w:p>
    <w:p w14:paraId="434BF0BF" w14:textId="535FB31E" w:rsidR="007066BF" w:rsidRDefault="007066BF" w:rsidP="006C0DCA">
      <w:pPr>
        <w:jc w:val="both"/>
        <w:rPr>
          <w:b/>
          <w:bCs/>
          <w:sz w:val="24"/>
          <w:szCs w:val="24"/>
        </w:rPr>
      </w:pPr>
    </w:p>
    <w:p w14:paraId="196756AC" w14:textId="77777777" w:rsidR="007066BF" w:rsidRDefault="007066BF" w:rsidP="006C0DCA">
      <w:pPr>
        <w:jc w:val="both"/>
        <w:rPr>
          <w:b/>
          <w:bCs/>
          <w:sz w:val="24"/>
          <w:szCs w:val="24"/>
        </w:rPr>
      </w:pPr>
      <w:bookmarkStart w:id="2" w:name="_GoBack"/>
      <w:bookmarkEnd w:id="2"/>
    </w:p>
    <w:p w14:paraId="76A563DC" w14:textId="77777777" w:rsidR="00BC13D9" w:rsidRDefault="00BC13D9" w:rsidP="006C0DCA">
      <w:pPr>
        <w:jc w:val="both"/>
        <w:rPr>
          <w:b/>
          <w:bCs/>
          <w:sz w:val="24"/>
          <w:szCs w:val="24"/>
        </w:rPr>
      </w:pPr>
    </w:p>
    <w:p w14:paraId="16BC6417" w14:textId="77777777" w:rsidR="00F66583" w:rsidRPr="00C443D9" w:rsidRDefault="00F66583" w:rsidP="00F66583">
      <w:pPr>
        <w:jc w:val="both"/>
        <w:rPr>
          <w:color w:val="7F7F7F" w:themeColor="text1" w:themeTint="80"/>
          <w:sz w:val="24"/>
          <w:szCs w:val="24"/>
        </w:rPr>
      </w:pPr>
      <w:r w:rsidRPr="00C443D9">
        <w:rPr>
          <w:color w:val="7F7F7F" w:themeColor="text1" w:themeTint="80"/>
          <w:sz w:val="24"/>
          <w:szCs w:val="24"/>
        </w:rPr>
        <w:t>___________</w:t>
      </w:r>
    </w:p>
    <w:p w14:paraId="545880A6" w14:textId="77777777" w:rsidR="00F66583" w:rsidRDefault="00F66583" w:rsidP="00F66583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3311A2A" wp14:editId="2DC58737">
            <wp:extent cx="733600" cy="207034"/>
            <wp:effectExtent l="0" t="0" r="9525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azione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3" cy="21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C4648" w14:textId="77777777" w:rsidR="00F66583" w:rsidRPr="00587D0E" w:rsidRDefault="00F66583" w:rsidP="00F66583">
      <w:pPr>
        <w:jc w:val="both"/>
        <w:rPr>
          <w:sz w:val="20"/>
          <w:szCs w:val="20"/>
        </w:rPr>
      </w:pPr>
      <w:r w:rsidRPr="008D0F35">
        <w:rPr>
          <w:sz w:val="20"/>
          <w:szCs w:val="20"/>
        </w:rPr>
        <w:t>Fondazione Cariparma promuove da oltre 30 anni lo sviluppo e il benessere della Comunità di Parma e della sua provincia. Un vero e proprio investitore sociale, che vede nelle persone l’urgenza più importante da accompagnare in questo periodo di trasformazione dei territori verso un futuro migliore, più inclusivo ed equo.</w:t>
      </w:r>
      <w:r>
        <w:rPr>
          <w:sz w:val="20"/>
          <w:szCs w:val="20"/>
        </w:rPr>
        <w:t xml:space="preserve"> - fondazionecrp.it</w:t>
      </w:r>
    </w:p>
    <w:p w14:paraId="58DD07C2" w14:textId="77777777" w:rsidR="0007427E" w:rsidRDefault="0007427E" w:rsidP="00756237">
      <w:pPr>
        <w:jc w:val="both"/>
        <w:rPr>
          <w:sz w:val="24"/>
          <w:szCs w:val="24"/>
        </w:rPr>
      </w:pPr>
    </w:p>
    <w:sectPr w:rsidR="0007427E" w:rsidSect="00BC13D9">
      <w:headerReference w:type="default" r:id="rId10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8F990" w14:textId="77777777" w:rsidR="00AC5B94" w:rsidRDefault="00AC5B94" w:rsidP="002945E2">
      <w:r>
        <w:separator/>
      </w:r>
    </w:p>
  </w:endnote>
  <w:endnote w:type="continuationSeparator" w:id="0">
    <w:p w14:paraId="34D61FDD" w14:textId="77777777" w:rsidR="00AC5B94" w:rsidRDefault="00AC5B94" w:rsidP="002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7B12" w14:textId="77777777" w:rsidR="00AC5B94" w:rsidRDefault="00AC5B94" w:rsidP="002945E2">
      <w:r>
        <w:separator/>
      </w:r>
    </w:p>
  </w:footnote>
  <w:footnote w:type="continuationSeparator" w:id="0">
    <w:p w14:paraId="4A7A2E8D" w14:textId="77777777" w:rsidR="00AC5B94" w:rsidRDefault="00AC5B94" w:rsidP="0029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1C66E" w14:textId="77777777" w:rsidR="002945E2" w:rsidRDefault="002945E2" w:rsidP="002945E2">
    <w:pPr>
      <w:pStyle w:val="Intestazione"/>
      <w:jc w:val="center"/>
    </w:pPr>
    <w:r>
      <w:rPr>
        <w:noProof/>
      </w:rPr>
      <w:drawing>
        <wp:inline distT="0" distB="0" distL="0" distR="0" wp14:anchorId="0CF4CA62" wp14:editId="2604C767">
          <wp:extent cx="1314365" cy="370935"/>
          <wp:effectExtent l="0" t="0" r="63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azio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416" cy="37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C2657"/>
    <w:multiLevelType w:val="multilevel"/>
    <w:tmpl w:val="4836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33"/>
    <w:rsid w:val="0000494A"/>
    <w:rsid w:val="000162F7"/>
    <w:rsid w:val="0001758F"/>
    <w:rsid w:val="00036EFF"/>
    <w:rsid w:val="00054F0B"/>
    <w:rsid w:val="0007427E"/>
    <w:rsid w:val="000848EE"/>
    <w:rsid w:val="00086D6A"/>
    <w:rsid w:val="000A152E"/>
    <w:rsid w:val="000C4B3B"/>
    <w:rsid w:val="000C5AD7"/>
    <w:rsid w:val="000C655F"/>
    <w:rsid w:val="000C73F3"/>
    <w:rsid w:val="000D1589"/>
    <w:rsid w:val="000D47F9"/>
    <w:rsid w:val="000E10E6"/>
    <w:rsid w:val="00100E3F"/>
    <w:rsid w:val="00110EB1"/>
    <w:rsid w:val="00127414"/>
    <w:rsid w:val="00131758"/>
    <w:rsid w:val="00156E46"/>
    <w:rsid w:val="00160897"/>
    <w:rsid w:val="001623F3"/>
    <w:rsid w:val="00165ED1"/>
    <w:rsid w:val="0018099E"/>
    <w:rsid w:val="0019002B"/>
    <w:rsid w:val="001A1665"/>
    <w:rsid w:val="001C3BB1"/>
    <w:rsid w:val="001C6413"/>
    <w:rsid w:val="001D0D9B"/>
    <w:rsid w:val="001E125C"/>
    <w:rsid w:val="001F03F5"/>
    <w:rsid w:val="001F718C"/>
    <w:rsid w:val="00215D58"/>
    <w:rsid w:val="00255188"/>
    <w:rsid w:val="002719F2"/>
    <w:rsid w:val="002945E2"/>
    <w:rsid w:val="002A176E"/>
    <w:rsid w:val="002A4B65"/>
    <w:rsid w:val="002B1298"/>
    <w:rsid w:val="002B47BA"/>
    <w:rsid w:val="002E03DF"/>
    <w:rsid w:val="002E5C4E"/>
    <w:rsid w:val="002F5A36"/>
    <w:rsid w:val="002F698A"/>
    <w:rsid w:val="0030418F"/>
    <w:rsid w:val="003207F3"/>
    <w:rsid w:val="0032371B"/>
    <w:rsid w:val="003325AC"/>
    <w:rsid w:val="003442ED"/>
    <w:rsid w:val="00345D14"/>
    <w:rsid w:val="00352C12"/>
    <w:rsid w:val="00357CC7"/>
    <w:rsid w:val="00365F46"/>
    <w:rsid w:val="00373CE3"/>
    <w:rsid w:val="00385A91"/>
    <w:rsid w:val="003D3A6B"/>
    <w:rsid w:val="003E224E"/>
    <w:rsid w:val="003E4D2A"/>
    <w:rsid w:val="003F46FE"/>
    <w:rsid w:val="003F6C90"/>
    <w:rsid w:val="004317CF"/>
    <w:rsid w:val="00460DED"/>
    <w:rsid w:val="00473FDF"/>
    <w:rsid w:val="00483E27"/>
    <w:rsid w:val="00487E91"/>
    <w:rsid w:val="004929F2"/>
    <w:rsid w:val="00493843"/>
    <w:rsid w:val="004A2B78"/>
    <w:rsid w:val="004C039B"/>
    <w:rsid w:val="004D2E49"/>
    <w:rsid w:val="00505F7F"/>
    <w:rsid w:val="005146FA"/>
    <w:rsid w:val="00556CC0"/>
    <w:rsid w:val="0056280B"/>
    <w:rsid w:val="00564561"/>
    <w:rsid w:val="00575860"/>
    <w:rsid w:val="00587D0E"/>
    <w:rsid w:val="0059666E"/>
    <w:rsid w:val="005A2997"/>
    <w:rsid w:val="005A51B7"/>
    <w:rsid w:val="005C5E57"/>
    <w:rsid w:val="005C6601"/>
    <w:rsid w:val="005D5F0C"/>
    <w:rsid w:val="005E3702"/>
    <w:rsid w:val="00603E94"/>
    <w:rsid w:val="006C0DCA"/>
    <w:rsid w:val="006C1DD6"/>
    <w:rsid w:val="006D42ED"/>
    <w:rsid w:val="006E078D"/>
    <w:rsid w:val="006F316A"/>
    <w:rsid w:val="007066BF"/>
    <w:rsid w:val="00721DB9"/>
    <w:rsid w:val="00733854"/>
    <w:rsid w:val="0074686A"/>
    <w:rsid w:val="00756237"/>
    <w:rsid w:val="007570CF"/>
    <w:rsid w:val="00763607"/>
    <w:rsid w:val="00787BC6"/>
    <w:rsid w:val="00793788"/>
    <w:rsid w:val="007A14A6"/>
    <w:rsid w:val="007D2238"/>
    <w:rsid w:val="007D5FF0"/>
    <w:rsid w:val="007F4800"/>
    <w:rsid w:val="007F7BEA"/>
    <w:rsid w:val="00805301"/>
    <w:rsid w:val="008306ED"/>
    <w:rsid w:val="008329F8"/>
    <w:rsid w:val="00841013"/>
    <w:rsid w:val="008604DE"/>
    <w:rsid w:val="00864B38"/>
    <w:rsid w:val="00867BFD"/>
    <w:rsid w:val="00881320"/>
    <w:rsid w:val="00884BDD"/>
    <w:rsid w:val="008902DF"/>
    <w:rsid w:val="008940C7"/>
    <w:rsid w:val="008D0F35"/>
    <w:rsid w:val="008D65BC"/>
    <w:rsid w:val="008E027F"/>
    <w:rsid w:val="00902402"/>
    <w:rsid w:val="00904025"/>
    <w:rsid w:val="00904FCB"/>
    <w:rsid w:val="00922E95"/>
    <w:rsid w:val="00930EBE"/>
    <w:rsid w:val="00934A08"/>
    <w:rsid w:val="00937BFD"/>
    <w:rsid w:val="009452E7"/>
    <w:rsid w:val="00950CD0"/>
    <w:rsid w:val="009723E7"/>
    <w:rsid w:val="009803D7"/>
    <w:rsid w:val="00993A17"/>
    <w:rsid w:val="009B1B20"/>
    <w:rsid w:val="009D29E9"/>
    <w:rsid w:val="009D718D"/>
    <w:rsid w:val="00A052D0"/>
    <w:rsid w:val="00A05479"/>
    <w:rsid w:val="00A45424"/>
    <w:rsid w:val="00A63CD6"/>
    <w:rsid w:val="00A71736"/>
    <w:rsid w:val="00A71F96"/>
    <w:rsid w:val="00A8615E"/>
    <w:rsid w:val="00A9757E"/>
    <w:rsid w:val="00AA2D95"/>
    <w:rsid w:val="00AB42E5"/>
    <w:rsid w:val="00AC5B94"/>
    <w:rsid w:val="00AD4F6D"/>
    <w:rsid w:val="00AD7A05"/>
    <w:rsid w:val="00AE7C2D"/>
    <w:rsid w:val="00AF1A5B"/>
    <w:rsid w:val="00B1717C"/>
    <w:rsid w:val="00B205F6"/>
    <w:rsid w:val="00B34018"/>
    <w:rsid w:val="00B608A9"/>
    <w:rsid w:val="00B61E17"/>
    <w:rsid w:val="00B67039"/>
    <w:rsid w:val="00B72113"/>
    <w:rsid w:val="00B93D38"/>
    <w:rsid w:val="00B94B62"/>
    <w:rsid w:val="00B9701C"/>
    <w:rsid w:val="00BC13D9"/>
    <w:rsid w:val="00BC1FCE"/>
    <w:rsid w:val="00BD1C32"/>
    <w:rsid w:val="00BE095C"/>
    <w:rsid w:val="00BF25A8"/>
    <w:rsid w:val="00C02629"/>
    <w:rsid w:val="00C10F8B"/>
    <w:rsid w:val="00C172CF"/>
    <w:rsid w:val="00C27D3D"/>
    <w:rsid w:val="00C36212"/>
    <w:rsid w:val="00C41C1F"/>
    <w:rsid w:val="00C443D9"/>
    <w:rsid w:val="00C67934"/>
    <w:rsid w:val="00C76FD6"/>
    <w:rsid w:val="00CA3C63"/>
    <w:rsid w:val="00CA62D7"/>
    <w:rsid w:val="00CC235D"/>
    <w:rsid w:val="00CC52DF"/>
    <w:rsid w:val="00CC71FF"/>
    <w:rsid w:val="00CD1F2D"/>
    <w:rsid w:val="00CD35FB"/>
    <w:rsid w:val="00CD7272"/>
    <w:rsid w:val="00CE02BD"/>
    <w:rsid w:val="00D36BD3"/>
    <w:rsid w:val="00D444CD"/>
    <w:rsid w:val="00D45D2E"/>
    <w:rsid w:val="00D67DE9"/>
    <w:rsid w:val="00D7024C"/>
    <w:rsid w:val="00D92F69"/>
    <w:rsid w:val="00DA01FE"/>
    <w:rsid w:val="00DA23BB"/>
    <w:rsid w:val="00DC14A8"/>
    <w:rsid w:val="00DD51CF"/>
    <w:rsid w:val="00DE3140"/>
    <w:rsid w:val="00E00355"/>
    <w:rsid w:val="00E024DA"/>
    <w:rsid w:val="00E112E4"/>
    <w:rsid w:val="00E26FA0"/>
    <w:rsid w:val="00E27233"/>
    <w:rsid w:val="00E51A5F"/>
    <w:rsid w:val="00E53E7A"/>
    <w:rsid w:val="00E550D1"/>
    <w:rsid w:val="00E633A4"/>
    <w:rsid w:val="00E6376C"/>
    <w:rsid w:val="00E70729"/>
    <w:rsid w:val="00E71BFC"/>
    <w:rsid w:val="00E810C2"/>
    <w:rsid w:val="00EB3374"/>
    <w:rsid w:val="00EE7E1B"/>
    <w:rsid w:val="00F1136A"/>
    <w:rsid w:val="00F3366B"/>
    <w:rsid w:val="00F40E5A"/>
    <w:rsid w:val="00F438E7"/>
    <w:rsid w:val="00F47A91"/>
    <w:rsid w:val="00F53811"/>
    <w:rsid w:val="00F66583"/>
    <w:rsid w:val="00F70E25"/>
    <w:rsid w:val="00F7111B"/>
    <w:rsid w:val="00F87CF9"/>
    <w:rsid w:val="00F932AC"/>
    <w:rsid w:val="00FA03E2"/>
    <w:rsid w:val="00FA2D4C"/>
    <w:rsid w:val="00FB2E8F"/>
    <w:rsid w:val="00FD2883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5E02F"/>
  <w15:chartTrackingRefBased/>
  <w15:docId w15:val="{52C7E5E2-ADA5-4EC1-8E91-66C82741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110EB1"/>
    <w:rPr>
      <w:rFonts w:ascii="Arial" w:eastAsiaTheme="majorEastAsia" w:hAnsi="Arial" w:cstheme="majorBidi"/>
      <w:b/>
      <w:sz w:val="20"/>
      <w:szCs w:val="20"/>
    </w:rPr>
  </w:style>
  <w:style w:type="paragraph" w:styleId="Nessunaspaziatura">
    <w:name w:val="No Spacing"/>
    <w:uiPriority w:val="1"/>
    <w:qFormat/>
    <w:rsid w:val="008604DE"/>
  </w:style>
  <w:style w:type="paragraph" w:styleId="NormaleWeb">
    <w:name w:val="Normal (Web)"/>
    <w:basedOn w:val="Normale"/>
    <w:uiPriority w:val="99"/>
    <w:unhideWhenUsed/>
    <w:rsid w:val="00505F7F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550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86D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6D6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94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5E2"/>
  </w:style>
  <w:style w:type="paragraph" w:styleId="Pidipagina">
    <w:name w:val="footer"/>
    <w:basedOn w:val="Normale"/>
    <w:link w:val="PidipaginaCarattere"/>
    <w:uiPriority w:val="99"/>
    <w:unhideWhenUsed/>
    <w:rsid w:val="00294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A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de@fondazionecr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C533EB-55FC-4085-99ED-5A06EB58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CariParma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Fontechiari</dc:creator>
  <cp:keywords/>
  <dc:description/>
  <cp:lastModifiedBy>Chiara Alfieri</cp:lastModifiedBy>
  <cp:revision>16</cp:revision>
  <cp:lastPrinted>2023-03-01T09:16:00Z</cp:lastPrinted>
  <dcterms:created xsi:type="dcterms:W3CDTF">2024-08-29T09:05:00Z</dcterms:created>
  <dcterms:modified xsi:type="dcterms:W3CDTF">2024-09-23T14:55:00Z</dcterms:modified>
</cp:coreProperties>
</file>