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outline w:val="0"/>
          <w:color w:val="090109"/>
          <w:sz w:val="28"/>
          <w:szCs w:val="28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90109"/>
          <w:sz w:val="28"/>
          <w:szCs w:val="28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LA FORMA DEL MITO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90109"/>
          <w:sz w:val="28"/>
          <w:szCs w:val="28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outline w:val="0"/>
          <w:color w:val="090109"/>
          <w:sz w:val="28"/>
          <w:szCs w:val="28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90109"/>
          <w:sz w:val="28"/>
          <w:szCs w:val="28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Benedetta Brachetti Peretti in mostra alla Liquid Art System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90109"/>
          <w:sz w:val="28"/>
          <w:szCs w:val="28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outline w:val="0"/>
          <w:color w:val="090109"/>
          <w:sz w:val="28"/>
          <w:szCs w:val="28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90109"/>
          <w:sz w:val="28"/>
          <w:szCs w:val="28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OPENING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outline w:val="0"/>
          <w:color w:val="090109"/>
          <w:sz w:val="28"/>
          <w:szCs w:val="28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90109"/>
          <w:sz w:val="28"/>
          <w:szCs w:val="28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13 luglio ore 18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Fonts w:ascii="Times New Roman" w:cs="Times New Roman" w:hAnsi="Times New Roman" w:eastAsia="Times New Roman"/>
          <w:outline w:val="0"/>
          <w:color w:val="090109"/>
          <w:sz w:val="28"/>
          <w:szCs w:val="28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8"/>
          <w:szCs w:val="28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Capri, Via Vittorio</w:t>
      </w:r>
      <w:r>
        <w:rPr>
          <w:rFonts w:ascii="Times New Roman" w:hAnsi="Times New Roman" w:hint="default"/>
          <w:outline w:val="0"/>
          <w:color w:val="090109"/>
          <w:sz w:val="28"/>
          <w:szCs w:val="28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8"/>
          <w:szCs w:val="28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Emanuele 56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Dal 13 Luglio in mostra a Capri presso la sede principale del circuito di gallerie </w:t>
      </w:r>
      <w:r>
        <w:rPr>
          <w:rFonts w:ascii="Times New Roman" w:hAnsi="Times New Roman"/>
          <w:b w:val="1"/>
          <w:b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Liquid Art System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"</w:t>
      </w:r>
      <w:r>
        <w:rPr>
          <w:rFonts w:ascii="Times New Roman" w:hAnsi="Times New Roman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La forma del Mito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" di </w:t>
      </w:r>
      <w:r>
        <w:rPr>
          <w:rFonts w:ascii="Times New Roman" w:hAnsi="Times New Roman"/>
          <w:b w:val="1"/>
          <w:b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Benedetta Brachetti Peretti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In presenza della designer romana,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verr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presentata al pubblico l'inedita collezione ispirata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alla femminilit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e alle sue forme pi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sensuali ed ancestrali.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Un connubio vincente tra</w:t>
      </w:r>
      <w:r>
        <w:rPr>
          <w:rFonts w:ascii="Times New Roman" w:hAnsi="Times New Roman"/>
          <w:b w:val="1"/>
          <w:b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 decor e arte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 che mette in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dialogo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per la prima volta negli spazi Liquid, ed a Capri, oggetti da design con affermati artisti internazionali del panorama figurativo contemporaneo.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Circa </w:t>
      </w:r>
      <w:r>
        <w:rPr>
          <w:rFonts w:ascii="Times New Roman" w:hAnsi="Times New Roman"/>
          <w:b w:val="1"/>
          <w:b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venti opere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tra preziosi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coco de mer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in terracotta ed in vetro, di varie dimensioni, e coffee table in legno che riproducono la forma del seme pi</w:t>
      </w:r>
      <w:r>
        <w:rPr>
          <w:rFonts w:ascii="Times New Roman" w:hAnsi="Times New Roman" w:hint="default"/>
          <w:b w:val="1"/>
          <w:b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ù </w:t>
      </w:r>
      <w:r>
        <w:rPr>
          <w:rFonts w:ascii="Times New Roman" w:hAnsi="Times New Roman"/>
          <w:b w:val="1"/>
          <w:b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grande del regno vegetale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La nuova collezione, che spazia tra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varianti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nature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, nere lucide, trasparenti e pop multicolor , concretizza il desiderio di Benedetta Brachetti Peretti, dopo svariati anni di ricerca nel settore dell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alto artigianato e del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design, di produrre oggetti d'arte dal forte simbolismo e potere evocativo.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“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coco de mer - sottolinea il curatore e critico d'arte </w:t>
      </w:r>
      <w:r>
        <w:rPr>
          <w:rFonts w:ascii="Times New Roman" w:hAnsi="Times New Roman"/>
          <w:b w:val="1"/>
          <w:b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Angelo Crespi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 -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nella sua forma 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ricorda esplicitamente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gli organi riproduttivi femminili, echeggia il mistero della vita, inneggia a 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origine du monde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, e diventa emblema dell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amore e del desiderio."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Il seme rappresenta la perfezione dei meccanismi della Natura,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esuberanza quasi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miracolosa con cui la Natura riproduce s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stessa, una Natura che va rispettata e protetta, soprattutto considerando che la palma da cui proviene,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la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Lodoicea maldivica,</w:t>
      </w:r>
      <w:r>
        <w:rPr>
          <w:rFonts w:ascii="Times New Roman" w:hAnsi="Times New Roman" w:hint="default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 rischio di estinzione.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Il cocco di mare cresce infatti solo in due isole dell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arcipelago delle Seychelles, si presenta per natura di grandi dimensioni e di straordinario peso.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Il suo aspetto sinuoso richiama a tal punto l'anatomia della donna ( da un verso il ventre e gli organi genitali, dall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altro verso i glutei) che in passato la pianta fu definita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Lodoicea kallipigie</w:t>
      </w:r>
      <w:r>
        <w:rPr>
          <w:rFonts w:ascii="Times New Roman" w:hAnsi="Times New Roman" w:hint="default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(dalle belle natiche).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In grado di galleggiare per anni nell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Oceano Indiano e raggiungere le spiagge pi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remote, il coco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de mer un tempo era considerato una sorta di dono degli dei agli uomini, un tramite tra il mondo visibile e quello invisibile, e per questo ha assunto il potere dell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amuleto.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" La scelta di portare in mostra presso la Liquid Art System per la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prima volta pezzi di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design cos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legati alla natura non 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casuale" - commenta il gallerista </w:t>
      </w:r>
      <w:r>
        <w:rPr>
          <w:rFonts w:ascii="Times New Roman" w:hAnsi="Times New Roman"/>
          <w:b w:val="1"/>
          <w:b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Franco Senesi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 - " in un'isola tanto contaminata dal bello, i coco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de mer sembrano possedere una carica magnetica, di cui tutta Capri 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pervasa: rappresentano un monito ad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essere degni custodi dei frutti della Terra, riconoscendone il valore ed il potenziale.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Il tema della fertilit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cui viene subito da pensare osservando le creazioni della Perretti 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lo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specchio di qualcosa di pi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profondo, atavico: 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un invito a coltivare bellezza, a celebrare la vita.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”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“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Disegnare e modellare quest'inedita collezione 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stato per me come dare una forma al Mito: molto pi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di un frutto proibito, il mio coco de mer 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testimone 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del processo mimetico dell'arte nei confronti della natura.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” 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Commenta </w:t>
      </w:r>
      <w:r>
        <w:rPr>
          <w:rFonts w:ascii="Times New Roman" w:hAnsi="Times New Roman"/>
          <w:b w:val="1"/>
          <w:b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Benedetta Brachetti Peretti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, che conclude: 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“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E quale luogo pi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consono pi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dell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Isola di Capri per dare a questo seme una nuova linfa.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”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Fino al Settecento, prima che venisse scoperta e studiata la palma dai botanici europei, il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coco de mer</w:t>
      </w:r>
      <w:r>
        <w:rPr>
          <w:rFonts w:ascii="Times New Roman" w:hAnsi="Times New Roman" w:hint="default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era ritenuto un seme mitico, frutto di alberi sottomarini, rinomato per le sue propriet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afrodisiache, destinato a re e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regine, agognato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oggetto di cui solo pochi potevano fregiarsi; oggi esistono della palma meno di ventimila esemplari, protetti e riconosciuti patrimonio dell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umanit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à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dall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Unesco.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Intorno al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coco de mer</w:t>
      </w:r>
      <w:r>
        <w:rPr>
          <w:rFonts w:ascii="Times New Roman" w:hAnsi="Times New Roman" w:hint="default"/>
          <w:i w:val="1"/>
          <w:iCs w:val="1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sono nati miti soprattutto legati al mare, miti di viaggio e di partenze, di abbandono ma anche di ritrovamenti, miti di amore e disperazione, che, rimandano alle leggende altrettanto oscure e sublimi sulla natura, quasi magica, dell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isola di Capri, punto di approdo e di esilio fin dai tempi remoti.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6"/>
          <w:szCs w:val="26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Un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viaggio che, nel segno dell'arte, inizia da una remota isola delle Seychelles e giunge a Capri e in Costiera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amalfitana, dove le opere di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Benedetta Brachetti Peretti saranno visitabili per l'intera estate grazie alla collaborazione con la rete di una delle pi</w:t>
      </w:r>
      <w:r>
        <w:rPr>
          <w:rFonts w:ascii="Times New Roman" w:hAnsi="Times New Roman" w:hint="default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90109"/>
          <w:sz w:val="26"/>
          <w:szCs w:val="26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affermate gallerie contemporanee italiane.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2"/>
          <w:szCs w:val="22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Benedetta Brachetti Peretti</w:t>
      </w:r>
      <w:r>
        <w:rPr>
          <w:rFonts w:ascii="Times New Roman" w:hAnsi="Times New Roman" w:hint="default"/>
          <w:b w:val="1"/>
          <w:bCs w:val="1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Designer e imprenditrice, ha fondato nel 2009 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“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BB Oggetti d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Arte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”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. Erede di un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antica famiglia marchigiana, nipote di Elsa Peretti la celebre modella e disegnatrice di gioielli per Tiffany &amp; Co, Benedetta in questi anni ha sperimentato diversi materiali, soprattutto il vetro soffiato, diventando una delle esponenti pi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accreditate nel mondo del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savoir-faire</w:t>
      </w:r>
      <w:r>
        <w:rPr>
          <w:rFonts w:ascii="Times New Roman" w:hAnsi="Times New Roman" w:hint="default"/>
          <w:i w:val="1"/>
          <w:iCs w:val="1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italiano.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Forma, disegno, colore: bastano queste tre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sole parole per descrivere gli oggetti di vetro di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Benedetta Brachetti Peretti.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Il suo lavoro nasce dalla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ricerca di essenzialit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, e dalla sintesi di linea e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genere, un amalgama armonico di arte e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design. Il vetro 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il risultato della combinazione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alchemica di fuoco e silice; l'opera della Peretti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 è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dunque la sintesi di una miscela armonica di forma e colore, proporzione e linea. Ogni oggetto 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il prodotto di un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idea chiara e coerente, la volont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della designer 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impressa in ogni curva e in ogni linea di incisione.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sz w:val="22"/>
          <w:szCs w:val="22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Ha esposto in numerose citt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’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Europa, tra cui Parigi, Londra, Vienna, e pi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di recente ad Atene e Montecarlo.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Liquid Art System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Liquid Art system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 è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la rete di gallerie con spazi espositivi a Capri , Positano , Ravello e Miami, fondato 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e diretto da Franco Senesi.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14:textFill>
            <w14:solidFill>
              <w14:srgbClr w14:val="090109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  <w:drawing xmlns:a="http://schemas.openxmlformats.org/drawingml/2006/main">
          <wp:inline distT="0" distB="0" distL="0" distR="0">
            <wp:extent cx="12700" cy="12700"/>
            <wp:effectExtent l="0" t="0" r="0" b="0"/>
            <wp:docPr id="1073741825" name="officeArt object" descr="cleardo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leardot.gif" descr="cleardot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outline w:val="0"/>
          <w:color w:val="090109"/>
          <w:u w:color="090109"/>
          <w:rtl w:val="0"/>
          <w:lang w:val="it-IT"/>
          <w14:textFill>
            <w14:solidFill>
              <w14:srgbClr w14:val="090109"/>
            </w14:solidFill>
          </w14:textFill>
        </w:rPr>
        <w:t>Sin</w:t>
      </w:r>
      <w:r>
        <w:rPr>
          <w:rFonts w:ascii="Times New Roman" w:hAnsi="Times New Roman" w:hint="default"/>
          <w:outline w:val="0"/>
          <w:color w:val="090109"/>
          <w:u w:color="090109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rtl w:val="0"/>
          <w:lang w:val="it-IT"/>
          <w14:textFill>
            <w14:solidFill>
              <w14:srgbClr w14:val="090109"/>
            </w14:solidFill>
          </w14:textFill>
        </w:rPr>
        <w:t xml:space="preserve">dai suoi esordi si </w:t>
      </w:r>
      <w:r>
        <w:rPr>
          <w:rFonts w:ascii="Times New Roman" w:hAnsi="Times New Roman" w:hint="default"/>
          <w:outline w:val="0"/>
          <w:color w:val="090109"/>
          <w:u w:color="090109"/>
          <w:rtl w:val="0"/>
          <w:lang w:val="it-IT"/>
          <w14:textFill>
            <w14:solidFill>
              <w14:srgbClr w14:val="090109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90109"/>
          <w:u w:color="090109"/>
          <w:rtl w:val="0"/>
          <w:lang w:val="it-IT"/>
          <w14:textFill>
            <w14:solidFill>
              <w14:srgbClr w14:val="090109"/>
            </w14:solidFill>
          </w14:textFill>
        </w:rPr>
        <w:t>caratterizzata per una ricerca artistica figurativa che concilia tradizione ed innovazione, estetica e tecnica,</w:t>
      </w:r>
      <w:r>
        <w:rPr>
          <w:rFonts w:ascii="Times New Roman" w:hAnsi="Times New Roman" w:hint="default"/>
          <w:outline w:val="0"/>
          <w:color w:val="090109"/>
          <w:u w:color="090109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rtl w:val="0"/>
          <w:lang w:val="it-IT"/>
          <w14:textFill>
            <w14:solidFill>
              <w14:srgbClr w14:val="090109"/>
            </w14:solidFill>
          </w14:textFill>
        </w:rPr>
        <w:t>, portando in mostra temi universali e messaggi internazionali.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Le diverse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sedi organizzano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 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mostre pubbliche e private in Italia ed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all'estero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e sono impegnate in progetti ed eventi , come le principali fiere di settore a Miami, New York,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 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Londra , Istanbul.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Liquid Art System rappresenta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artisti riconosciuti a livello internazionale e costituisce un importante punto di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lancio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per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nuove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promesse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del Contemporaneo.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Opere impattanti e sceniche, che omaggiano il senso del bello,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che emozionano,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 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comunicando in maniera diretta ed immediata con lo spettatore.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Le gallerie , situate in alcune delle destinazioni pi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ambite del Sud Italia, e da qualche mese anche oltreoceano, in Florida, rappresentano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oltre settanta importanti artisti, e propongono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un approccio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"glocal" alla fruizione dell'arte contemporanea , che guarda al mercato globale, non dimenticando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 contesti locali.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Il lavoro di Liquid Art System si basa su alcuni valori imprescindibili riassunti in un manifesto per la nuova arte: 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“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Fiducia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”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“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Passione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”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“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Esperienza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”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“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Responsabilit</w:t>
      </w:r>
      <w:r>
        <w:rPr>
          <w:rFonts w:ascii="Times New Roman" w:hAnsi="Times New Roman" w:hint="default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 xml:space="preserve">à” </w:t>
      </w:r>
      <w:r>
        <w:rPr>
          <w:rFonts w:ascii="Times New Roman" w:hAnsi="Times New Roman"/>
          <w:outline w:val="0"/>
          <w:color w:val="090109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sono alcune delle parole chiave che indirizzano LAS come azienda e come polo culturale.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outline w:val="0"/>
          <w:color w:val="090109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outline w:val="0"/>
          <w:color w:val="090109"/>
          <w:sz w:val="22"/>
          <w:szCs w:val="22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b w:val="1"/>
          <w:bCs w:val="1"/>
          <w:outline w:val="0"/>
          <w:color w:val="090109"/>
          <w:sz w:val="22"/>
          <w:szCs w:val="22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90109"/>
          <w:sz w:val="22"/>
          <w:szCs w:val="22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Info e Contatti</w:t>
      </w:r>
      <w:r>
        <w:rPr>
          <w:rFonts w:ascii="Times New Roman" w:hAnsi="Times New Roman"/>
          <w:outline w:val="0"/>
          <w:color w:val="090109"/>
          <w:sz w:val="22"/>
          <w:szCs w:val="22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: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outline w:val="0"/>
          <w:color w:val="090109"/>
          <w:sz w:val="22"/>
          <w:szCs w:val="22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2"/>
          <w:szCs w:val="22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Liquid Art System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outline w:val="0"/>
          <w:color w:val="090109"/>
          <w:sz w:val="22"/>
          <w:szCs w:val="22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2"/>
          <w:szCs w:val="22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via Vittorio Emanuele 56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outline w:val="0"/>
          <w:color w:val="090109"/>
          <w:sz w:val="22"/>
          <w:szCs w:val="22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2"/>
          <w:szCs w:val="22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80073 Capri (NA) Italy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outline w:val="0"/>
          <w:color w:val="090109"/>
          <w:sz w:val="22"/>
          <w:szCs w:val="22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2"/>
          <w:szCs w:val="22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+39 081 8378828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Times New Roman" w:cs="Times New Roman" w:hAnsi="Times New Roman" w:eastAsia="Times New Roman"/>
          <w:outline w:val="0"/>
          <w:color w:val="090109"/>
          <w:sz w:val="22"/>
          <w:szCs w:val="22"/>
          <w:u w:color="090109"/>
          <w:shd w:val="clear" w:color="auto" w:fill="ffffff"/>
          <w14:textFill>
            <w14:solidFill>
              <w14:srgbClr w14:val="090109"/>
            </w14:solidFill>
          </w14:textFill>
        </w:rPr>
      </w:pPr>
      <w:r>
        <w:rPr>
          <w:rFonts w:ascii="Times New Roman" w:hAnsi="Times New Roman"/>
          <w:outline w:val="0"/>
          <w:color w:val="090109"/>
          <w:sz w:val="22"/>
          <w:szCs w:val="22"/>
          <w:u w:color="090109"/>
          <w:shd w:val="clear" w:color="auto" w:fill="ffffff"/>
          <w:rtl w:val="0"/>
          <w:lang w:val="it-IT"/>
          <w14:textFill>
            <w14:solidFill>
              <w14:srgbClr w14:val="090109"/>
            </w14:solidFill>
          </w14:textFill>
        </w:rPr>
        <w:t>capri@liquidartsystem.com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"mailto:press@liquidartsystem.com"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press@liquidartsystem.com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ff"/>
      <w:sz w:val="22"/>
      <w:szCs w:val="22"/>
      <w:u w:val="single" w:color="0000ff"/>
      <w:shd w:val="clear" w:color="auto" w:fill="ffff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