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9F46" w14:textId="7D9C0EB0" w:rsidR="007B274C" w:rsidRPr="007B274C" w:rsidRDefault="007B274C" w:rsidP="001D1845">
      <w:pPr>
        <w:jc w:val="center"/>
        <w:rPr>
          <w:i/>
          <w:iCs/>
          <w:sz w:val="22"/>
          <w:szCs w:val="22"/>
        </w:rPr>
      </w:pPr>
      <w:r w:rsidRPr="007B274C">
        <w:rPr>
          <w:i/>
          <w:iCs/>
          <w:sz w:val="22"/>
          <w:szCs w:val="22"/>
        </w:rPr>
        <w:t>Vernissage lunedì 30 giugno, ore 11</w:t>
      </w:r>
    </w:p>
    <w:p w14:paraId="66EC8413" w14:textId="01BD63B8" w:rsidR="007B274C" w:rsidRPr="007B274C" w:rsidRDefault="007B274C" w:rsidP="001D1845">
      <w:pPr>
        <w:jc w:val="center"/>
        <w:rPr>
          <w:i/>
          <w:iCs/>
          <w:sz w:val="22"/>
          <w:szCs w:val="22"/>
        </w:rPr>
      </w:pPr>
      <w:r w:rsidRPr="007B274C">
        <w:rPr>
          <w:i/>
          <w:iCs/>
          <w:sz w:val="22"/>
          <w:szCs w:val="22"/>
        </w:rPr>
        <w:t>Aperura fino al 4 luglio – dalle 9 alle 17</w:t>
      </w:r>
    </w:p>
    <w:p w14:paraId="59A743FD" w14:textId="18AD6070" w:rsidR="007B274C" w:rsidRPr="007B274C" w:rsidRDefault="007B274C" w:rsidP="001D1845">
      <w:pPr>
        <w:jc w:val="center"/>
        <w:rPr>
          <w:i/>
          <w:iCs/>
          <w:sz w:val="22"/>
          <w:szCs w:val="22"/>
        </w:rPr>
      </w:pPr>
      <w:r w:rsidRPr="007B274C">
        <w:rPr>
          <w:i/>
          <w:iCs/>
          <w:sz w:val="22"/>
          <w:szCs w:val="22"/>
        </w:rPr>
        <w:t>Accademia di Belle Arti, via Giuseppe Libertini 3, Lecce</w:t>
      </w:r>
    </w:p>
    <w:p w14:paraId="475C1A02" w14:textId="146888CE" w:rsidR="007B274C" w:rsidRDefault="007B274C" w:rsidP="00A92B02">
      <w:pPr>
        <w:jc w:val="center"/>
        <w:rPr>
          <w:i/>
          <w:iCs/>
          <w:sz w:val="22"/>
          <w:szCs w:val="22"/>
        </w:rPr>
      </w:pPr>
      <w:r w:rsidRPr="007B274C">
        <w:rPr>
          <w:i/>
          <w:iCs/>
          <w:sz w:val="22"/>
          <w:szCs w:val="22"/>
        </w:rPr>
        <w:t>Info: 0832/2586</w:t>
      </w:r>
      <w:r w:rsidR="00A92B02">
        <w:rPr>
          <w:i/>
          <w:iCs/>
          <w:sz w:val="22"/>
          <w:szCs w:val="22"/>
        </w:rPr>
        <w:t>11</w:t>
      </w:r>
    </w:p>
    <w:p w14:paraId="09550062" w14:textId="77777777" w:rsidR="00A92B02" w:rsidRPr="00A92B02" w:rsidRDefault="00A92B02" w:rsidP="00A92B02">
      <w:pPr>
        <w:jc w:val="center"/>
        <w:rPr>
          <w:i/>
          <w:iCs/>
          <w:sz w:val="22"/>
          <w:szCs w:val="22"/>
        </w:rPr>
      </w:pPr>
    </w:p>
    <w:p w14:paraId="36619ABC" w14:textId="77777777" w:rsidR="007B274C" w:rsidRDefault="001D1845" w:rsidP="007B274C">
      <w:pPr>
        <w:jc w:val="center"/>
        <w:rPr>
          <w:b/>
          <w:bCs/>
          <w:sz w:val="48"/>
          <w:szCs w:val="48"/>
        </w:rPr>
      </w:pPr>
      <w:r w:rsidRPr="000D3340">
        <w:rPr>
          <w:b/>
          <w:bCs/>
          <w:sz w:val="48"/>
          <w:szCs w:val="48"/>
        </w:rPr>
        <w:t>LEVANTE PRIZE</w:t>
      </w:r>
    </w:p>
    <w:p w14:paraId="66CAD2EB" w14:textId="2CFF0FE6" w:rsidR="00F969CD" w:rsidRPr="007B274C" w:rsidRDefault="00F969CD" w:rsidP="007B274C">
      <w:pPr>
        <w:jc w:val="center"/>
        <w:rPr>
          <w:b/>
          <w:bCs/>
          <w:sz w:val="48"/>
          <w:szCs w:val="48"/>
        </w:rPr>
      </w:pPr>
    </w:p>
    <w:p w14:paraId="53D5F45D" w14:textId="0A52BCC4" w:rsidR="003E3AB2" w:rsidRDefault="00A92B02" w:rsidP="001205F5">
      <w:pPr>
        <w:jc w:val="center"/>
        <w:rPr>
          <w:i/>
          <w:iCs/>
        </w:rPr>
      </w:pPr>
      <w:r>
        <w:rPr>
          <w:noProof/>
          <w:sz w:val="40"/>
          <w:szCs w:val="40"/>
        </w:rPr>
        <w:drawing>
          <wp:inline distT="0" distB="0" distL="0" distR="0" wp14:anchorId="23205B9C" wp14:editId="79F82CAF">
            <wp:extent cx="3069590" cy="1792605"/>
            <wp:effectExtent l="0" t="0" r="3810" b="0"/>
            <wp:docPr id="436632579" name="Immagine 1" descr="Immagine che contiene testo, poster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32579" name="Immagine 1" descr="Immagine che contiene testo, poster, grafica, Carattere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1A6D5" w14:textId="0379FF97" w:rsidR="00A92B02" w:rsidRDefault="00A92B02" w:rsidP="001205F5">
      <w:pPr>
        <w:jc w:val="center"/>
        <w:rPr>
          <w:i/>
          <w:iCs/>
        </w:rPr>
      </w:pPr>
    </w:p>
    <w:p w14:paraId="7A4EFEE5" w14:textId="77777777" w:rsidR="00A92B02" w:rsidRDefault="00A92B02" w:rsidP="001205F5">
      <w:pPr>
        <w:jc w:val="center"/>
        <w:rPr>
          <w:i/>
          <w:iCs/>
        </w:rPr>
      </w:pPr>
    </w:p>
    <w:p w14:paraId="1A2E6E11" w14:textId="31123FFA" w:rsidR="001D1845" w:rsidRPr="000D3340" w:rsidRDefault="001205F5" w:rsidP="007B274C">
      <w:pPr>
        <w:jc w:val="center"/>
        <w:rPr>
          <w:i/>
          <w:iCs/>
        </w:rPr>
      </w:pPr>
      <w:r w:rsidRPr="000D3340">
        <w:rPr>
          <w:i/>
          <w:iCs/>
        </w:rPr>
        <w:t>In mostra, all’Accademia di Belle Arti di Lecce, le opere realizzate dagli studenti e dalle studentesse di nazionalità italiana e cinese selezionate nell’ambito del</w:t>
      </w:r>
      <w:r w:rsidR="00B33D11">
        <w:rPr>
          <w:i/>
          <w:iCs/>
        </w:rPr>
        <w:t>la prima edizione del</w:t>
      </w:r>
      <w:r w:rsidRPr="000D3340">
        <w:rPr>
          <w:i/>
          <w:iCs/>
        </w:rPr>
        <w:t xml:space="preserve"> concorso </w:t>
      </w:r>
      <w:r w:rsidR="000D3340" w:rsidRPr="000D3340">
        <w:rPr>
          <w:i/>
          <w:iCs/>
        </w:rPr>
        <w:t>promosso dall’</w:t>
      </w:r>
      <w:r w:rsidR="001A00F0">
        <w:rPr>
          <w:i/>
          <w:iCs/>
        </w:rPr>
        <w:t>A</w:t>
      </w:r>
      <w:r w:rsidR="000D3340" w:rsidRPr="000D3340">
        <w:rPr>
          <w:i/>
          <w:iCs/>
        </w:rPr>
        <w:t xml:space="preserve">ssociazione </w:t>
      </w:r>
      <w:r w:rsidR="000D3340" w:rsidRPr="00E3419F">
        <w:rPr>
          <w:i/>
          <w:iCs/>
        </w:rPr>
        <w:t>degli studenti e studiosi cinesi in Italia</w:t>
      </w:r>
      <w:r w:rsidR="00E3419F" w:rsidRPr="00E3419F">
        <w:rPr>
          <w:i/>
          <w:iCs/>
        </w:rPr>
        <w:t xml:space="preserve"> in collabora</w:t>
      </w:r>
      <w:r w:rsidR="00B75025">
        <w:rPr>
          <w:i/>
          <w:iCs/>
        </w:rPr>
        <w:t>z</w:t>
      </w:r>
      <w:r w:rsidR="00E3419F" w:rsidRPr="00E3419F">
        <w:rPr>
          <w:i/>
          <w:iCs/>
        </w:rPr>
        <w:t xml:space="preserve">ione con l’Accademia leccese, l’Accademia di Belle Arti “Rosario Gagliardi” di Siracusa e l’Istituto del Design di Matera. </w:t>
      </w:r>
    </w:p>
    <w:p w14:paraId="1C8004A6" w14:textId="066F8156" w:rsidR="001D1845" w:rsidRDefault="001D1845" w:rsidP="00844110">
      <w:pPr>
        <w:rPr>
          <w:sz w:val="40"/>
          <w:szCs w:val="40"/>
        </w:rPr>
      </w:pPr>
    </w:p>
    <w:p w14:paraId="5BB49C25" w14:textId="3F792B97" w:rsidR="000D3340" w:rsidRDefault="000A37A9" w:rsidP="00123706">
      <w:r>
        <w:t>Italia e Cina unit</w:t>
      </w:r>
      <w:r w:rsidR="001A00F0">
        <w:t>e nel segno del linguaggio universale dell’</w:t>
      </w:r>
      <w:r>
        <w:t>arte</w:t>
      </w:r>
      <w:r w:rsidR="00B56424" w:rsidRPr="000D3340">
        <w:t xml:space="preserve">. </w:t>
      </w:r>
      <w:r w:rsidR="001A7674" w:rsidRPr="000D3340">
        <w:t xml:space="preserve">Inaugura </w:t>
      </w:r>
      <w:r w:rsidR="001A7674" w:rsidRPr="000D3340">
        <w:rPr>
          <w:b/>
          <w:bCs/>
        </w:rPr>
        <w:t>lunedì 30 giugno</w:t>
      </w:r>
      <w:r w:rsidR="002A03A3">
        <w:rPr>
          <w:b/>
          <w:bCs/>
        </w:rPr>
        <w:t xml:space="preserve"> </w:t>
      </w:r>
      <w:r w:rsidR="002A03A3" w:rsidRPr="002A03A3">
        <w:t>(ore 11 – ingresso gratuito)</w:t>
      </w:r>
      <w:r w:rsidR="001A7674" w:rsidRPr="000D3340">
        <w:rPr>
          <w:b/>
          <w:bCs/>
        </w:rPr>
        <w:t xml:space="preserve"> a Lecce</w:t>
      </w:r>
      <w:r w:rsidR="000D3340" w:rsidRPr="000D3340">
        <w:rPr>
          <w:b/>
          <w:bCs/>
        </w:rPr>
        <w:t>,</w:t>
      </w:r>
      <w:r w:rsidR="000D3340">
        <w:rPr>
          <w:b/>
          <w:bCs/>
        </w:rPr>
        <w:t xml:space="preserve"> </w:t>
      </w:r>
      <w:r w:rsidR="000D3340" w:rsidRPr="000D3340">
        <w:rPr>
          <w:b/>
          <w:bCs/>
        </w:rPr>
        <w:t xml:space="preserve">all’Accademia di Belle Arti, </w:t>
      </w:r>
      <w:r w:rsidR="001A7674" w:rsidRPr="000D3340">
        <w:t>la mostra</w:t>
      </w:r>
      <w:r w:rsidR="001205F5" w:rsidRPr="000D3340">
        <w:t xml:space="preserve"> delle opere </w:t>
      </w:r>
      <w:r w:rsidR="00B33D11">
        <w:t>selezionate</w:t>
      </w:r>
      <w:r w:rsidR="001205F5" w:rsidRPr="000D3340">
        <w:t xml:space="preserve"> </w:t>
      </w:r>
      <w:r w:rsidR="001A00F0">
        <w:t>nella</w:t>
      </w:r>
      <w:r w:rsidR="001205F5" w:rsidRPr="000D3340">
        <w:t xml:space="preserve"> prima edizione del</w:t>
      </w:r>
      <w:r w:rsidR="001A7674" w:rsidRPr="000D3340">
        <w:t xml:space="preserve"> </w:t>
      </w:r>
      <w:r w:rsidR="001A7674" w:rsidRPr="000D3340">
        <w:rPr>
          <w:b/>
          <w:bCs/>
        </w:rPr>
        <w:t xml:space="preserve">“Levante </w:t>
      </w:r>
      <w:proofErr w:type="spellStart"/>
      <w:r w:rsidR="001A7674" w:rsidRPr="000D3340">
        <w:rPr>
          <w:b/>
          <w:bCs/>
        </w:rPr>
        <w:t>Prize</w:t>
      </w:r>
      <w:proofErr w:type="spellEnd"/>
      <w:r w:rsidR="001A7674" w:rsidRPr="000D3340">
        <w:rPr>
          <w:b/>
          <w:bCs/>
        </w:rPr>
        <w:t>”</w:t>
      </w:r>
      <w:r w:rsidR="001A7674" w:rsidRPr="000D3340">
        <w:t xml:space="preserve">, </w:t>
      </w:r>
      <w:r w:rsidR="00123706" w:rsidRPr="000D3340">
        <w:t xml:space="preserve">concorso </w:t>
      </w:r>
      <w:r w:rsidR="000D3340" w:rsidRPr="000D3340">
        <w:t>p</w:t>
      </w:r>
      <w:r w:rsidR="000D3340" w:rsidRPr="00123706">
        <w:t xml:space="preserve">romosso </w:t>
      </w:r>
      <w:r w:rsidR="000D3340" w:rsidRPr="00123706">
        <w:rPr>
          <w:b/>
          <w:bCs/>
        </w:rPr>
        <w:t>dall’Associazione degli Studenti e Studiosi Cinesi in Italia</w:t>
      </w:r>
      <w:r w:rsidR="000D3340" w:rsidRPr="00123706">
        <w:t>, in</w:t>
      </w:r>
      <w:r w:rsidR="000D3340" w:rsidRPr="000D3340">
        <w:t xml:space="preserve"> </w:t>
      </w:r>
      <w:r w:rsidR="000D3340" w:rsidRPr="00123706">
        <w:t xml:space="preserve">collaborazione con </w:t>
      </w:r>
      <w:r w:rsidR="000D3340" w:rsidRPr="00123706">
        <w:rPr>
          <w:b/>
          <w:bCs/>
        </w:rPr>
        <w:t>l’Accademia</w:t>
      </w:r>
      <w:r w:rsidR="000D3340" w:rsidRPr="000D3340">
        <w:rPr>
          <w:b/>
          <w:bCs/>
        </w:rPr>
        <w:t xml:space="preserve"> </w:t>
      </w:r>
      <w:r w:rsidR="001A00F0">
        <w:rPr>
          <w:b/>
          <w:bCs/>
        </w:rPr>
        <w:t>leccese</w:t>
      </w:r>
      <w:r w:rsidR="000D3340" w:rsidRPr="00123706">
        <w:t xml:space="preserve">, </w:t>
      </w:r>
      <w:r w:rsidR="000D3340" w:rsidRPr="000D3340">
        <w:rPr>
          <w:b/>
          <w:bCs/>
        </w:rPr>
        <w:t>l</w:t>
      </w:r>
      <w:r w:rsidR="000D3340" w:rsidRPr="00123706">
        <w:rPr>
          <w:b/>
          <w:bCs/>
        </w:rPr>
        <w:t>’Accademia di Belle Arti “Rosario Gagliardi”</w:t>
      </w:r>
      <w:r w:rsidR="000D3340" w:rsidRPr="00123706">
        <w:t xml:space="preserve"> di Siracusa e l’</w:t>
      </w:r>
      <w:r w:rsidR="000D3340" w:rsidRPr="00123706">
        <w:rPr>
          <w:b/>
          <w:bCs/>
        </w:rPr>
        <w:t>Istituto del Design</w:t>
      </w:r>
      <w:r w:rsidR="000D3340" w:rsidRPr="000D3340">
        <w:t xml:space="preserve"> </w:t>
      </w:r>
      <w:r w:rsidR="000D3340" w:rsidRPr="00123706">
        <w:t>di Matera</w:t>
      </w:r>
      <w:r w:rsidR="000D3340">
        <w:t>.</w:t>
      </w:r>
      <w:r w:rsidR="000D3340" w:rsidRPr="000D3340">
        <w:t xml:space="preserve"> </w:t>
      </w:r>
    </w:p>
    <w:p w14:paraId="184FCEE6" w14:textId="77777777" w:rsidR="001143E6" w:rsidRDefault="001143E6" w:rsidP="00123706"/>
    <w:p w14:paraId="6AED210A" w14:textId="7D0318BE" w:rsidR="00B75025" w:rsidRDefault="00015761" w:rsidP="00015761">
      <w:r>
        <w:t xml:space="preserve">Insieme alla mostra, aperta </w:t>
      </w:r>
      <w:r w:rsidR="007B274C">
        <w:rPr>
          <w:b/>
          <w:bCs/>
        </w:rPr>
        <w:t>f</w:t>
      </w:r>
      <w:r w:rsidRPr="00015761">
        <w:rPr>
          <w:b/>
          <w:bCs/>
        </w:rPr>
        <w:t>ino al 4 luglio</w:t>
      </w:r>
      <w:r>
        <w:t xml:space="preserve">, inaugura anche </w:t>
      </w:r>
      <w:r w:rsidR="00665B4C">
        <w:t>i</w:t>
      </w:r>
      <w:r>
        <w:t xml:space="preserve">l “Welcome Office International”, </w:t>
      </w:r>
      <w:r w:rsidR="00853350">
        <w:t>un’idea nata</w:t>
      </w:r>
      <w:r>
        <w:t xml:space="preserve"> dall’alleanza tra Università del Salento, Accademia di Belle arti e Conservatorio “Tito </w:t>
      </w:r>
      <w:proofErr w:type="spellStart"/>
      <w:r>
        <w:t>Schipa</w:t>
      </w:r>
      <w:proofErr w:type="spellEnd"/>
      <w:r>
        <w:t>” finalizzata a far conoscere l’offerta formativa salentina e le opportunità di ricerca ai futuri studenti di ogni nazione e continente. Durante il vernissage è in programma "</w:t>
      </w:r>
      <w:proofErr w:type="spellStart"/>
      <w:r>
        <w:t>Moments</w:t>
      </w:r>
      <w:proofErr w:type="spellEnd"/>
      <w:r>
        <w:t xml:space="preserve"> </w:t>
      </w:r>
      <w:proofErr w:type="spellStart"/>
      <w:r>
        <w:t>musicaux</w:t>
      </w:r>
      <w:proofErr w:type="spellEnd"/>
      <w:r>
        <w:t xml:space="preserve">", un intermezzo musicale a cura degli studenti del “Conservatorio Tito </w:t>
      </w:r>
      <w:proofErr w:type="spellStart"/>
      <w:r>
        <w:t>Schipa</w:t>
      </w:r>
      <w:proofErr w:type="spellEnd"/>
      <w:r>
        <w:t>”.</w:t>
      </w:r>
    </w:p>
    <w:p w14:paraId="7BE6A904" w14:textId="77777777" w:rsidR="00015761" w:rsidRDefault="00015761" w:rsidP="00015761"/>
    <w:p w14:paraId="117EDED6" w14:textId="4EADE667" w:rsidR="000D3340" w:rsidRPr="000D3340" w:rsidRDefault="000A37A9" w:rsidP="00123706">
      <w:r>
        <w:t>Il premio mira a</w:t>
      </w:r>
      <w:r w:rsidR="000D3340" w:rsidRPr="000D3340">
        <w:t xml:space="preserve"> favorire</w:t>
      </w:r>
      <w:r w:rsidR="00123706" w:rsidRPr="000D3340">
        <w:t xml:space="preserve"> l’arte e la valorizzazione dei </w:t>
      </w:r>
      <w:r w:rsidR="00123706" w:rsidRPr="00F969CD">
        <w:rPr>
          <w:b/>
          <w:bCs/>
        </w:rPr>
        <w:t>giovani talenti di nazionalità cinese e italiana</w:t>
      </w:r>
      <w:r w:rsidR="00123706" w:rsidRPr="000D3340">
        <w:t xml:space="preserve"> provenienti </w:t>
      </w:r>
      <w:r w:rsidR="00B33D11">
        <w:t>dalle Accademie di Belle Arti di Lecce, Siracusa e Matera</w:t>
      </w:r>
      <w:r w:rsidR="001A00F0">
        <w:t>,</w:t>
      </w:r>
      <w:r w:rsidR="006238BD">
        <w:t xml:space="preserve"> in virtù della significativa presenza di studenti e studentesse provenienti dal Paese del dragone nelle accademie italiane. Lungo questo solco si inserisce il concorso che è anche un invito </w:t>
      </w:r>
      <w:r w:rsidRPr="000A37A9">
        <w:t xml:space="preserve">al dialogo interculturale attraverso il linguaggio universale dell’arte </w:t>
      </w:r>
      <w:r>
        <w:t>puntando</w:t>
      </w:r>
      <w:r w:rsidRPr="000A37A9">
        <w:t xml:space="preserve"> a intensificare lo scambio, il confronto e la valorizzazione della produzione artistica </w:t>
      </w:r>
      <w:r w:rsidR="006238BD">
        <w:t>degli allievi</w:t>
      </w:r>
      <w:r w:rsidRPr="000A37A9">
        <w:t>, che prenda corpo con tecniche tradizionali o digitali.</w:t>
      </w:r>
      <w:r w:rsidR="001A00F0">
        <w:t xml:space="preserve"> </w:t>
      </w:r>
    </w:p>
    <w:p w14:paraId="2A43F30F" w14:textId="77777777" w:rsidR="000D3340" w:rsidRDefault="000D3340" w:rsidP="00123706">
      <w:pPr>
        <w:rPr>
          <w:sz w:val="28"/>
          <w:szCs w:val="28"/>
        </w:rPr>
      </w:pPr>
    </w:p>
    <w:p w14:paraId="6D033432" w14:textId="1594E8BA" w:rsidR="006238BD" w:rsidRPr="00363C95" w:rsidRDefault="000D3340" w:rsidP="00363C95">
      <w:pPr>
        <w:autoSpaceDE w:val="0"/>
        <w:autoSpaceDN w:val="0"/>
        <w:adjustRightInd w:val="0"/>
        <w:rPr>
          <w:rFonts w:ascii="Íõ!â˛" w:hAnsi="Íõ!â˛" w:cs="Íõ!â˛"/>
        </w:rPr>
      </w:pPr>
      <w:r w:rsidRPr="000A37A9">
        <w:t xml:space="preserve">Sono </w:t>
      </w:r>
      <w:r w:rsidRPr="00C35348">
        <w:rPr>
          <w:b/>
          <w:bCs/>
        </w:rPr>
        <w:t>2</w:t>
      </w:r>
      <w:r w:rsidR="000A37A9" w:rsidRPr="00C35348">
        <w:rPr>
          <w:b/>
          <w:bCs/>
        </w:rPr>
        <w:t>8 le opere selezionate</w:t>
      </w:r>
      <w:r w:rsidR="000A37A9" w:rsidRPr="000A37A9">
        <w:t xml:space="preserve"> dalla giuria nominata da Nunzio Fiore, direttore dell’accademia leccese, e composta da Nicoletta </w:t>
      </w:r>
      <w:proofErr w:type="spellStart"/>
      <w:r w:rsidR="000A37A9" w:rsidRPr="000A37A9">
        <w:t>Scilimati</w:t>
      </w:r>
      <w:proofErr w:type="spellEnd"/>
      <w:r w:rsidR="000A37A9" w:rsidRPr="000A37A9">
        <w:t>, ABA Lecce,</w:t>
      </w:r>
      <w:r w:rsidR="000A37A9">
        <w:t xml:space="preserve"> </w:t>
      </w:r>
      <w:r w:rsidR="000A37A9" w:rsidRPr="000A37A9">
        <w:t xml:space="preserve">Niccolò Benetton, ABA Siracusa, Ida </w:t>
      </w:r>
      <w:proofErr w:type="spellStart"/>
      <w:r w:rsidR="000A37A9" w:rsidRPr="000A37A9">
        <w:lastRenderedPageBreak/>
        <w:t>Chiatante</w:t>
      </w:r>
      <w:proofErr w:type="spellEnd"/>
      <w:r w:rsidR="000A37A9" w:rsidRPr="000A37A9">
        <w:t xml:space="preserve">, Istituto del Design di Matera e </w:t>
      </w:r>
      <w:proofErr w:type="spellStart"/>
      <w:r w:rsidR="000A37A9" w:rsidRPr="000A37A9">
        <w:t>Yi</w:t>
      </w:r>
      <w:proofErr w:type="spellEnd"/>
      <w:r w:rsidR="000A37A9" w:rsidRPr="000A37A9">
        <w:t xml:space="preserve"> </w:t>
      </w:r>
      <w:proofErr w:type="spellStart"/>
      <w:r w:rsidR="000A37A9" w:rsidRPr="000A37A9">
        <w:t>Min</w:t>
      </w:r>
      <w:proofErr w:type="spellEnd"/>
      <w:r w:rsidR="000A37A9" w:rsidRPr="000A37A9">
        <w:t xml:space="preserve"> </w:t>
      </w:r>
      <w:proofErr w:type="spellStart"/>
      <w:r w:rsidR="000A37A9" w:rsidRPr="000A37A9">
        <w:t>Lin</w:t>
      </w:r>
      <w:proofErr w:type="spellEnd"/>
      <w:r w:rsidR="000A37A9" w:rsidRPr="000A37A9">
        <w:t>, rappresentante dell’Associazione studenti e studiosi cinesi</w:t>
      </w:r>
      <w:r w:rsidR="00363C95">
        <w:t>, c</w:t>
      </w:r>
      <w:r w:rsidR="00363C95">
        <w:rPr>
          <w:rFonts w:ascii="Íõ!â˛" w:hAnsi="Íõ!â˛" w:cs="Íõ!â˛"/>
        </w:rPr>
        <w:t>he comprendono anche 7 lavori fuori concorso, realizzati da studenti provenienti da altre Accademie che la commissione ha ritenuto meritevoli.</w:t>
      </w:r>
      <w:r w:rsidR="00D539B1" w:rsidRPr="00D539B1">
        <w:t xml:space="preserve"> </w:t>
      </w:r>
      <w:r w:rsidR="00D539B1" w:rsidRPr="00D539B1">
        <w:rPr>
          <w:rFonts w:ascii="Íõ!â˛" w:hAnsi="Íõ!â˛" w:cs="Íõ!â˛"/>
        </w:rPr>
        <w:t xml:space="preserve">La valutazione ha tenuto conto della capacità tecnica e dell’originalità dei lavori a tema libero realizzati per mezzo di una pluralità di tecniche, anche miste: grafite, carboncino, pastello, inchiostro, acquerello, calcografia, xilografia, linoleografia, serigrafia, </w:t>
      </w:r>
      <w:proofErr w:type="spellStart"/>
      <w:r w:rsidR="00D539B1" w:rsidRPr="00D539B1">
        <w:rPr>
          <w:rFonts w:ascii="Íõ!â˛" w:hAnsi="Íõ!â˛" w:cs="Íõ!â˛"/>
        </w:rPr>
        <w:t>fotopolimero</w:t>
      </w:r>
      <w:proofErr w:type="spellEnd"/>
      <w:r w:rsidR="00D539B1" w:rsidRPr="00D539B1">
        <w:rPr>
          <w:rFonts w:ascii="Íõ!â˛" w:hAnsi="Íõ!â˛" w:cs="Íõ!â˛"/>
        </w:rPr>
        <w:t xml:space="preserve">, </w:t>
      </w:r>
      <w:proofErr w:type="spellStart"/>
      <w:r w:rsidR="00D539B1" w:rsidRPr="00D539B1">
        <w:rPr>
          <w:rFonts w:ascii="Íõ!â˛" w:hAnsi="Íõ!â˛" w:cs="Íõ!â˛"/>
        </w:rPr>
        <w:t>digital</w:t>
      </w:r>
      <w:proofErr w:type="spellEnd"/>
      <w:r w:rsidR="00D539B1" w:rsidRPr="00D539B1">
        <w:rPr>
          <w:rFonts w:ascii="Íõ!â˛" w:hAnsi="Íõ!â˛" w:cs="Íõ!â˛"/>
        </w:rPr>
        <w:t xml:space="preserve"> art.</w:t>
      </w:r>
    </w:p>
    <w:p w14:paraId="0AF8C413" w14:textId="0486C30B" w:rsidR="00666A64" w:rsidRDefault="00666A64" w:rsidP="000A37A9"/>
    <w:p w14:paraId="40F52652" w14:textId="1A1FBCF5" w:rsidR="00666A64" w:rsidRPr="002A297A" w:rsidRDefault="00666A64" w:rsidP="008335E0">
      <w:r>
        <w:t>I vincitori delle tre sezioni</w:t>
      </w:r>
      <w:r w:rsidR="008335E0">
        <w:t xml:space="preserve">, </w:t>
      </w:r>
      <w:r w:rsidR="008335E0" w:rsidRPr="008335E0">
        <w:t>primo e secondo classificato cinese e italiano e primo classificato scelt</w:t>
      </w:r>
      <w:r w:rsidR="008335E0">
        <w:t>o dall’associazione promotrice del concorso,</w:t>
      </w:r>
      <w:r>
        <w:t xml:space="preserve"> che si aggiudicano il premio in denaro sono: </w:t>
      </w:r>
      <w:proofErr w:type="spellStart"/>
      <w:r w:rsidRPr="00666A64">
        <w:rPr>
          <w:b/>
          <w:bCs/>
        </w:rPr>
        <w:t>Yu</w:t>
      </w:r>
      <w:proofErr w:type="spellEnd"/>
      <w:r w:rsidRPr="00666A64">
        <w:rPr>
          <w:b/>
          <w:bCs/>
        </w:rPr>
        <w:t xml:space="preserve"> Boda</w:t>
      </w:r>
      <w:r>
        <w:t xml:space="preserve"> </w:t>
      </w:r>
      <w:r w:rsidR="002A297A">
        <w:t xml:space="preserve">arrivato </w:t>
      </w:r>
      <w:r w:rsidR="008335E0">
        <w:t>primo</w:t>
      </w:r>
      <w:r w:rsidR="002A297A">
        <w:t xml:space="preserve"> </w:t>
      </w:r>
      <w:r>
        <w:t xml:space="preserve">e </w:t>
      </w:r>
      <w:r w:rsidRPr="00666A64">
        <w:rPr>
          <w:rFonts w:ascii="Íõ!â˛" w:hAnsi="Íõ!â˛" w:cs="Íõ!â˛"/>
          <w:b/>
          <w:bCs/>
        </w:rPr>
        <w:t xml:space="preserve">Huang </w:t>
      </w:r>
      <w:proofErr w:type="spellStart"/>
      <w:r w:rsidRPr="00666A64">
        <w:rPr>
          <w:rFonts w:ascii="Íõ!â˛" w:hAnsi="Íõ!â˛" w:cs="Íõ!â˛"/>
          <w:b/>
          <w:bCs/>
        </w:rPr>
        <w:t>Jijia</w:t>
      </w:r>
      <w:proofErr w:type="spellEnd"/>
      <w:r w:rsidR="002A297A">
        <w:rPr>
          <w:rFonts w:ascii="Íõ!â˛" w:hAnsi="Íõ!â˛" w:cs="Íõ!â˛"/>
        </w:rPr>
        <w:t xml:space="preserve">, </w:t>
      </w:r>
      <w:r w:rsidRPr="00666A64">
        <w:rPr>
          <w:rFonts w:ascii="Íõ!â˛" w:hAnsi="Íõ!â˛" w:cs="Íõ!â˛"/>
        </w:rPr>
        <w:t>secondo</w:t>
      </w:r>
      <w:r w:rsidRPr="008335E0">
        <w:rPr>
          <w:rFonts w:ascii="Íõ!â˛" w:hAnsi="Íõ!â˛" w:cs="Íõ!â˛"/>
        </w:rPr>
        <w:t>, entrambi provenienti dall’Accademia di Lecce</w:t>
      </w:r>
      <w:r w:rsidR="008335E0">
        <w:rPr>
          <w:rFonts w:ascii="Íõ!â˛" w:hAnsi="Íõ!â˛" w:cs="Íõ!â˛"/>
        </w:rPr>
        <w:t>;</w:t>
      </w:r>
      <w:r w:rsidR="002A297A">
        <w:rPr>
          <w:rFonts w:ascii="Íõ!â˛" w:hAnsi="Íõ!â˛" w:cs="Íõ!â˛"/>
        </w:rPr>
        <w:t xml:space="preserve"> dallo stesso istituto anche</w:t>
      </w:r>
      <w:r w:rsidR="008335E0">
        <w:rPr>
          <w:rFonts w:ascii="Íõ!â˛" w:hAnsi="Íõ!â˛" w:cs="Íõ!â˛"/>
        </w:rPr>
        <w:t xml:space="preserve"> </w:t>
      </w:r>
      <w:r w:rsidR="008335E0" w:rsidRPr="008335E0">
        <w:rPr>
          <w:rFonts w:ascii="Íõ!â˛" w:hAnsi="Íõ!â˛" w:cs="Íõ!â˛"/>
          <w:b/>
          <w:bCs/>
        </w:rPr>
        <w:t xml:space="preserve">Margherita </w:t>
      </w:r>
      <w:proofErr w:type="spellStart"/>
      <w:r w:rsidR="008335E0" w:rsidRPr="008335E0">
        <w:rPr>
          <w:rFonts w:ascii="Íõ!â˛" w:hAnsi="Íõ!â˛" w:cs="Íõ!â˛"/>
          <w:b/>
          <w:bCs/>
        </w:rPr>
        <w:t>Salamida</w:t>
      </w:r>
      <w:proofErr w:type="spellEnd"/>
      <w:r w:rsidR="008335E0" w:rsidRPr="008335E0">
        <w:rPr>
          <w:rFonts w:ascii="Íõ!â˛" w:hAnsi="Íõ!â˛" w:cs="Íõ!â˛"/>
          <w:b/>
          <w:bCs/>
        </w:rPr>
        <w:t xml:space="preserve">, Benedetta </w:t>
      </w:r>
      <w:proofErr w:type="spellStart"/>
      <w:r w:rsidR="008335E0" w:rsidRPr="008335E0">
        <w:rPr>
          <w:rFonts w:ascii="Íõ!â˛" w:hAnsi="Íõ!â˛" w:cs="Íõ!â˛"/>
          <w:b/>
          <w:bCs/>
        </w:rPr>
        <w:t>Chiriatti</w:t>
      </w:r>
      <w:proofErr w:type="spellEnd"/>
      <w:r w:rsidR="008335E0" w:rsidRPr="008335E0">
        <w:rPr>
          <w:rFonts w:ascii="Íõ!â˛" w:hAnsi="Íõ!â˛" w:cs="Íõ!â˛"/>
          <w:b/>
          <w:bCs/>
        </w:rPr>
        <w:t xml:space="preserve"> e Giulia Carluccio</w:t>
      </w:r>
      <w:r w:rsidR="002A297A">
        <w:rPr>
          <w:rFonts w:ascii="Íõ!â˛" w:hAnsi="Íõ!â˛" w:cs="Íõ!â˛"/>
        </w:rPr>
        <w:t xml:space="preserve"> classificate al primo posto pari</w:t>
      </w:r>
      <w:r w:rsidR="00A92B02">
        <w:rPr>
          <w:rFonts w:ascii="Íõ!â˛" w:hAnsi="Íõ!â˛" w:cs="Íõ!â˛"/>
        </w:rPr>
        <w:t xml:space="preserve"> </w:t>
      </w:r>
      <w:r w:rsidR="002A297A">
        <w:rPr>
          <w:rFonts w:ascii="Íõ!â˛" w:hAnsi="Íõ!â˛" w:cs="Íõ!â˛"/>
        </w:rPr>
        <w:t xml:space="preserve">merito </w:t>
      </w:r>
      <w:r w:rsidR="008335E0">
        <w:rPr>
          <w:rFonts w:ascii="Íõ!â˛" w:hAnsi="Íõ!â˛" w:cs="Íõ!â˛"/>
        </w:rPr>
        <w:t>mentre</w:t>
      </w:r>
      <w:r w:rsidR="002A297A">
        <w:rPr>
          <w:rFonts w:ascii="Íõ!â˛" w:hAnsi="Íõ!â˛" w:cs="Íõ!â˛"/>
        </w:rPr>
        <w:t xml:space="preserve"> da Bari</w:t>
      </w:r>
      <w:r w:rsidR="008335E0">
        <w:rPr>
          <w:rFonts w:ascii="Íõ!â˛" w:hAnsi="Íõ!â˛" w:cs="Íõ!â˛"/>
        </w:rPr>
        <w:t xml:space="preserve"> </w:t>
      </w:r>
      <w:proofErr w:type="spellStart"/>
      <w:r w:rsidR="008335E0" w:rsidRPr="008335E0">
        <w:rPr>
          <w:rFonts w:cstheme="minorHAnsi"/>
          <w:b/>
          <w:bCs/>
        </w:rPr>
        <w:t>Meng</w:t>
      </w:r>
      <w:proofErr w:type="spellEnd"/>
      <w:r w:rsidR="008335E0" w:rsidRPr="008335E0">
        <w:rPr>
          <w:rFonts w:cstheme="minorHAnsi"/>
          <w:b/>
          <w:bCs/>
        </w:rPr>
        <w:t xml:space="preserve"> </w:t>
      </w:r>
      <w:proofErr w:type="spellStart"/>
      <w:r w:rsidR="008335E0" w:rsidRPr="008335E0">
        <w:rPr>
          <w:rFonts w:cstheme="minorHAnsi"/>
          <w:b/>
          <w:bCs/>
        </w:rPr>
        <w:t>Fuhao</w:t>
      </w:r>
      <w:proofErr w:type="spellEnd"/>
      <w:r w:rsidR="008335E0">
        <w:rPr>
          <w:rFonts w:cstheme="minorHAnsi"/>
          <w:b/>
          <w:bCs/>
        </w:rPr>
        <w:t xml:space="preserve"> </w:t>
      </w:r>
      <w:r w:rsidR="008335E0" w:rsidRPr="002A297A">
        <w:rPr>
          <w:rFonts w:cstheme="minorHAnsi"/>
        </w:rPr>
        <w:t>è</w:t>
      </w:r>
      <w:r w:rsidR="002A297A" w:rsidRPr="002A297A">
        <w:rPr>
          <w:rFonts w:cstheme="minorHAnsi"/>
        </w:rPr>
        <w:t xml:space="preserve"> l’unico vincitore selezionato dall’associazione di studenti</w:t>
      </w:r>
      <w:r w:rsidR="002A297A">
        <w:rPr>
          <w:rFonts w:cstheme="minorHAnsi"/>
        </w:rPr>
        <w:t xml:space="preserve"> che hanno assegnato una menzione speciale a </w:t>
      </w:r>
      <w:proofErr w:type="spellStart"/>
      <w:r w:rsidR="002A297A" w:rsidRPr="002A297A">
        <w:rPr>
          <w:rFonts w:cstheme="minorHAnsi"/>
          <w:b/>
          <w:bCs/>
        </w:rPr>
        <w:t>Xuan</w:t>
      </w:r>
      <w:proofErr w:type="spellEnd"/>
      <w:r w:rsidR="002A297A" w:rsidRPr="002A297A">
        <w:rPr>
          <w:rFonts w:cstheme="minorHAnsi"/>
          <w:b/>
          <w:bCs/>
        </w:rPr>
        <w:t xml:space="preserve"> </w:t>
      </w:r>
      <w:proofErr w:type="spellStart"/>
      <w:r w:rsidR="002A297A" w:rsidRPr="002A297A">
        <w:rPr>
          <w:rFonts w:cstheme="minorHAnsi"/>
          <w:b/>
          <w:bCs/>
        </w:rPr>
        <w:t>Xiaoxuan</w:t>
      </w:r>
      <w:proofErr w:type="spellEnd"/>
      <w:r w:rsidR="002A297A">
        <w:rPr>
          <w:rFonts w:cstheme="minorHAnsi"/>
          <w:b/>
          <w:bCs/>
        </w:rPr>
        <w:t xml:space="preserve">, </w:t>
      </w:r>
      <w:r w:rsidR="002A297A" w:rsidRPr="002A297A">
        <w:rPr>
          <w:rFonts w:cstheme="minorHAnsi"/>
        </w:rPr>
        <w:t>studente di Frosinone</w:t>
      </w:r>
      <w:r w:rsidR="002A297A">
        <w:rPr>
          <w:rFonts w:cstheme="minorHAnsi"/>
        </w:rPr>
        <w:t>, invitato per l’inaugurazione della mostra</w:t>
      </w:r>
      <w:r w:rsidR="00BD6D2A">
        <w:rPr>
          <w:rFonts w:cstheme="minorHAnsi"/>
        </w:rPr>
        <w:t>.</w:t>
      </w:r>
    </w:p>
    <w:p w14:paraId="13919A6E" w14:textId="77777777" w:rsidR="0091608E" w:rsidRPr="00C35348" w:rsidRDefault="0091608E" w:rsidP="00844110"/>
    <w:p w14:paraId="0AAD154B" w14:textId="1703E9C1" w:rsidR="0091608E" w:rsidRDefault="0091608E" w:rsidP="00844110">
      <w:r w:rsidRPr="00C35348">
        <w:t xml:space="preserve">“Vivere a Lecce la formazione universitaria da studente internazionale significa immergersi nella cultura e in uno stile di vita unico con un’offerta formativa plurale, di alta formazione  e di ricerca”, dicono </w:t>
      </w:r>
      <w:r w:rsidR="00E171BD" w:rsidRPr="00C35348">
        <w:t xml:space="preserve">il presidente </w:t>
      </w:r>
      <w:r w:rsidR="00E171BD" w:rsidRPr="00C35348">
        <w:rPr>
          <w:b/>
          <w:bCs/>
        </w:rPr>
        <w:t>Nicola Ciracì</w:t>
      </w:r>
      <w:r w:rsidR="00E171BD" w:rsidRPr="00C35348">
        <w:t xml:space="preserve"> e il direttore </w:t>
      </w:r>
      <w:r w:rsidR="00E171BD" w:rsidRPr="00C35348">
        <w:rPr>
          <w:b/>
          <w:bCs/>
        </w:rPr>
        <w:t>Nunzio Fiore</w:t>
      </w:r>
      <w:r w:rsidR="00E171BD" w:rsidRPr="00C35348">
        <w:t xml:space="preserve"> dell’Accademia di Belle Arti di Lecce, “c</w:t>
      </w:r>
      <w:r w:rsidRPr="00C35348">
        <w:t>on la mostra L</w:t>
      </w:r>
      <w:r w:rsidR="00E171BD" w:rsidRPr="00C35348">
        <w:t>evante</w:t>
      </w:r>
      <w:r w:rsidRPr="00C35348">
        <w:t>, promossa dall’associazione degli studenti cinesi, abbiamo voluto riaffermare la qualità della didattica che offriamo agli studenti stranieri che hanno scelto le istituzioni AFAM .</w:t>
      </w:r>
      <w:r w:rsidR="00E171BD" w:rsidRPr="00C35348">
        <w:t xml:space="preserve"> </w:t>
      </w:r>
      <w:r w:rsidRPr="00C35348">
        <w:t>Siamo fortemente impegnati nell’Internazionalizzazione sia come capofila di progetti PNRR, sia con fiere dell’offerta formativa che ci vedranno presenti in Svezia, Marocco, Cina e Albania, con la presenza di un nostro progetto nel padiglione Italia a Osaka per l’EXPO e con tutte le attività ERASMUS</w:t>
      </w:r>
      <w:r w:rsidR="00E171BD" w:rsidRPr="00C35348">
        <w:t xml:space="preserve">. </w:t>
      </w:r>
      <w:r w:rsidRPr="00C35348">
        <w:t>Di fatto possiamo dire che siamo l’Accademia pilota nel</w:t>
      </w:r>
      <w:r w:rsidR="00E171BD" w:rsidRPr="00C35348">
        <w:t xml:space="preserve"> M</w:t>
      </w:r>
      <w:r w:rsidRPr="00C35348">
        <w:t>ezzogiorno su questi percorsi.</w:t>
      </w:r>
      <w:r w:rsidR="00E171BD" w:rsidRPr="00C35348">
        <w:t xml:space="preserve"> </w:t>
      </w:r>
      <w:r w:rsidRPr="00C35348">
        <w:t>Abbiamo tutto</w:t>
      </w:r>
      <w:r w:rsidR="00E171BD" w:rsidRPr="00C35348">
        <w:t>,</w:t>
      </w:r>
      <w:r w:rsidRPr="00C35348">
        <w:t xml:space="preserve"> ci servono solo spazi per nuovi laboratori e accogliere ancora più studenti</w:t>
      </w:r>
      <w:r w:rsidR="00E171BD" w:rsidRPr="00C35348">
        <w:t>”.</w:t>
      </w:r>
    </w:p>
    <w:p w14:paraId="673AC8F2" w14:textId="77777777" w:rsidR="00C35348" w:rsidRDefault="00C35348" w:rsidP="00C35348"/>
    <w:p w14:paraId="553BCA2C" w14:textId="57711C88" w:rsidR="00C35348" w:rsidRPr="000C3D06" w:rsidRDefault="00C35348" w:rsidP="00C35348">
      <w:r w:rsidRPr="000C3D06">
        <w:t xml:space="preserve">Il “Levante </w:t>
      </w:r>
      <w:proofErr w:type="spellStart"/>
      <w:r w:rsidRPr="000C3D06">
        <w:t>prize</w:t>
      </w:r>
      <w:proofErr w:type="spellEnd"/>
      <w:r w:rsidRPr="000C3D06">
        <w:t xml:space="preserve">” </w:t>
      </w:r>
      <w:r w:rsidR="00C47B46">
        <w:t>è un</w:t>
      </w:r>
      <w:r w:rsidR="002524F6">
        <w:t>’</w:t>
      </w:r>
      <w:r w:rsidR="00C47B46">
        <w:t xml:space="preserve">attività di </w:t>
      </w:r>
      <w:r w:rsidRPr="000C3D06">
        <w:t>“</w:t>
      </w:r>
      <w:proofErr w:type="spellStart"/>
      <w:r w:rsidRPr="000C3D06">
        <w:t>Diary</w:t>
      </w:r>
      <w:proofErr w:type="spellEnd"/>
      <w:r w:rsidRPr="000C3D06">
        <w:t>. Digital</w:t>
      </w:r>
      <w:r>
        <w:t xml:space="preserve"> </w:t>
      </w:r>
      <w:r w:rsidRPr="000C3D06">
        <w:t xml:space="preserve">and </w:t>
      </w:r>
      <w:proofErr w:type="spellStart"/>
      <w:r w:rsidRPr="000C3D06">
        <w:t>international</w:t>
      </w:r>
      <w:proofErr w:type="spellEnd"/>
      <w:r w:rsidRPr="000C3D06">
        <w:t xml:space="preserve"> </w:t>
      </w:r>
      <w:proofErr w:type="spellStart"/>
      <w:r w:rsidRPr="000C3D06">
        <w:t>arts</w:t>
      </w:r>
      <w:proofErr w:type="spellEnd"/>
      <w:r w:rsidRPr="000C3D06">
        <w:t xml:space="preserve"> </w:t>
      </w:r>
      <w:proofErr w:type="spellStart"/>
      <w:r w:rsidRPr="000C3D06">
        <w:t>through</w:t>
      </w:r>
      <w:proofErr w:type="spellEnd"/>
      <w:r w:rsidRPr="000C3D06">
        <w:t xml:space="preserve"> </w:t>
      </w:r>
      <w:proofErr w:type="spellStart"/>
      <w:r w:rsidRPr="000C3D06">
        <w:t>augmented</w:t>
      </w:r>
      <w:proofErr w:type="spellEnd"/>
      <w:r w:rsidRPr="000C3D06">
        <w:t xml:space="preserve"> reality and </w:t>
      </w:r>
      <w:proofErr w:type="spellStart"/>
      <w:r w:rsidRPr="000C3D06">
        <w:t>research</w:t>
      </w:r>
      <w:proofErr w:type="spellEnd"/>
      <w:r w:rsidRPr="000C3D06">
        <w:t xml:space="preserve"> for </w:t>
      </w:r>
      <w:proofErr w:type="spellStart"/>
      <w:r w:rsidRPr="000C3D06">
        <w:t>young</w:t>
      </w:r>
      <w:proofErr w:type="spellEnd"/>
      <w:r w:rsidRPr="000C3D06">
        <w:t xml:space="preserve"> </w:t>
      </w:r>
      <w:proofErr w:type="spellStart"/>
      <w:r w:rsidRPr="000C3D06">
        <w:t>students</w:t>
      </w:r>
      <w:proofErr w:type="spellEnd"/>
      <w:r w:rsidRPr="000C3D06">
        <w:t xml:space="preserve">”, </w:t>
      </w:r>
      <w:r w:rsidR="00C47B46">
        <w:t>finanziamento PNRR di cui l’Accademi</w:t>
      </w:r>
      <w:r w:rsidR="002524F6">
        <w:t xml:space="preserve">a </w:t>
      </w:r>
      <w:r w:rsidR="00C47B46">
        <w:t xml:space="preserve">di Lecce è capofila in partnership con istituzioni universitarie e scientifiche del </w:t>
      </w:r>
      <w:r w:rsidR="002524F6">
        <w:t>M</w:t>
      </w:r>
      <w:r w:rsidR="00C47B46">
        <w:t>ezzogiorno</w:t>
      </w:r>
      <w:r w:rsidR="002524F6">
        <w:t xml:space="preserve"> che ha l’obiettivo </w:t>
      </w:r>
      <w:r w:rsidRPr="000C3D06">
        <w:t>di valorizza</w:t>
      </w:r>
      <w:r w:rsidR="002524F6">
        <w:t>re</w:t>
      </w:r>
      <w:r w:rsidRPr="000C3D06">
        <w:t xml:space="preserve"> e innova</w:t>
      </w:r>
      <w:r w:rsidR="002524F6">
        <w:t>re</w:t>
      </w:r>
      <w:r w:rsidRPr="000C3D06">
        <w:t xml:space="preserve"> la dimensione internazionale del sistema AFAM. </w:t>
      </w:r>
    </w:p>
    <w:p w14:paraId="0AA140AC" w14:textId="77777777" w:rsidR="00C35348" w:rsidRPr="00C35348" w:rsidRDefault="00C35348" w:rsidP="00844110"/>
    <w:p w14:paraId="55659D70" w14:textId="77777777" w:rsidR="0091608E" w:rsidRPr="00C35348" w:rsidRDefault="0091608E" w:rsidP="00844110"/>
    <w:p w14:paraId="75FD378B" w14:textId="6FA218C7" w:rsidR="004E7955" w:rsidRPr="00C35348" w:rsidRDefault="00844110" w:rsidP="00844110">
      <w:r w:rsidRPr="00C35348">
        <w:t>Info: 0832/258611</w:t>
      </w:r>
      <w:r w:rsidR="00A92B02">
        <w:t xml:space="preserve">, </w:t>
      </w:r>
      <w:r w:rsidR="00A92B02" w:rsidRPr="00A92B02">
        <w:t>accademialecce.edu.it</w:t>
      </w:r>
    </w:p>
    <w:p w14:paraId="1DA9F103" w14:textId="77777777" w:rsidR="004E4E81" w:rsidRPr="004E4E81" w:rsidRDefault="004E4E81" w:rsidP="004E4E81">
      <w:pPr>
        <w:rPr>
          <w:lang w:val="en-US"/>
        </w:rPr>
      </w:pPr>
    </w:p>
    <w:p w14:paraId="07330751" w14:textId="1BDA4C4B" w:rsidR="00FC7693" w:rsidRPr="00FC7693" w:rsidRDefault="00FC7693" w:rsidP="00FC7693"/>
    <w:sectPr w:rsidR="00FC7693" w:rsidRPr="00FC7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Íõ!â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AE"/>
    <w:rsid w:val="00015761"/>
    <w:rsid w:val="0003010E"/>
    <w:rsid w:val="000A37A9"/>
    <w:rsid w:val="000C3D06"/>
    <w:rsid w:val="000D3340"/>
    <w:rsid w:val="00101352"/>
    <w:rsid w:val="001143E6"/>
    <w:rsid w:val="001205F5"/>
    <w:rsid w:val="00123706"/>
    <w:rsid w:val="001A00F0"/>
    <w:rsid w:val="001A7674"/>
    <w:rsid w:val="001D1845"/>
    <w:rsid w:val="001E7261"/>
    <w:rsid w:val="002524F6"/>
    <w:rsid w:val="002A03A3"/>
    <w:rsid w:val="002A297A"/>
    <w:rsid w:val="00363C95"/>
    <w:rsid w:val="003B35C5"/>
    <w:rsid w:val="003E3AB2"/>
    <w:rsid w:val="004110D0"/>
    <w:rsid w:val="0045255E"/>
    <w:rsid w:val="004816AE"/>
    <w:rsid w:val="004E4E81"/>
    <w:rsid w:val="004E7955"/>
    <w:rsid w:val="005213E0"/>
    <w:rsid w:val="00541868"/>
    <w:rsid w:val="00557B60"/>
    <w:rsid w:val="006238BD"/>
    <w:rsid w:val="00665B4C"/>
    <w:rsid w:val="00666A64"/>
    <w:rsid w:val="0068417F"/>
    <w:rsid w:val="00693C88"/>
    <w:rsid w:val="007B274C"/>
    <w:rsid w:val="007F72F7"/>
    <w:rsid w:val="008335E0"/>
    <w:rsid w:val="00844110"/>
    <w:rsid w:val="00853350"/>
    <w:rsid w:val="0091608E"/>
    <w:rsid w:val="00947F2B"/>
    <w:rsid w:val="009A019A"/>
    <w:rsid w:val="009F7388"/>
    <w:rsid w:val="00A83A35"/>
    <w:rsid w:val="00A92B02"/>
    <w:rsid w:val="00B33D11"/>
    <w:rsid w:val="00B56424"/>
    <w:rsid w:val="00B75025"/>
    <w:rsid w:val="00BD6D2A"/>
    <w:rsid w:val="00C35348"/>
    <w:rsid w:val="00C47B46"/>
    <w:rsid w:val="00C850BE"/>
    <w:rsid w:val="00D539B1"/>
    <w:rsid w:val="00E171BD"/>
    <w:rsid w:val="00E3419F"/>
    <w:rsid w:val="00ED6A0F"/>
    <w:rsid w:val="00F969CD"/>
    <w:rsid w:val="00FC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FD3D"/>
  <w15:chartTrackingRefBased/>
  <w15:docId w15:val="{38B0B264-4571-EF4E-9050-D2899A96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37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1205F5"/>
    <w:rPr>
      <w:rFonts w:ascii="Helvetica" w:eastAsia="Times New Roman" w:hAnsi="Helvetica" w:cs="Times New Roman"/>
      <w:color w:val="000000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B2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Fasiello Serena</dc:creator>
  <cp:keywords/>
  <dc:description/>
  <cp:lastModifiedBy>Fasiello Serena</cp:lastModifiedBy>
  <cp:revision>6</cp:revision>
  <dcterms:created xsi:type="dcterms:W3CDTF">2025-06-20T08:52:00Z</dcterms:created>
  <dcterms:modified xsi:type="dcterms:W3CDTF">2025-06-23T11:14:00Z</dcterms:modified>
</cp:coreProperties>
</file>