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BB966" w14:textId="77777777" w:rsidR="00E17D6E" w:rsidRDefault="00E17D6E" w:rsidP="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567"/>
        <w:rPr>
          <w:rFonts w:ascii="Helvetica Neue Black Condensed" w:hAnsi="Helvetica Neue Black Condensed"/>
          <w:sz w:val="30"/>
          <w:szCs w:val="30"/>
        </w:rPr>
      </w:pPr>
      <w:bookmarkStart w:id="0" w:name="_GoBack"/>
      <w:r>
        <w:rPr>
          <w:noProof/>
        </w:rPr>
        <w:drawing>
          <wp:anchor distT="152400" distB="152400" distL="152400" distR="152400" simplePos="0" relativeHeight="251660288" behindDoc="0" locked="0" layoutInCell="1" allowOverlap="1" wp14:anchorId="0F8C8652" wp14:editId="0864FB74">
            <wp:simplePos x="0" y="0"/>
            <wp:positionH relativeFrom="page">
              <wp:posOffset>948690</wp:posOffset>
            </wp:positionH>
            <wp:positionV relativeFrom="page">
              <wp:posOffset>899795</wp:posOffset>
            </wp:positionV>
            <wp:extent cx="5513070" cy="256921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CARD MARAVEEMIND.jpg"/>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a:xfrm>
                      <a:off x="0" y="0"/>
                      <a:ext cx="5513070" cy="2569210"/>
                    </a:xfrm>
                    <a:prstGeom prst="rect">
                      <a:avLst/>
                    </a:prstGeom>
                    <a:ln w="12700" cap="flat">
                      <a:noFill/>
                      <a:miter lim="400000"/>
                    </a:ln>
                    <a:effectLst/>
                  </pic:spPr>
                </pic:pic>
              </a:graphicData>
            </a:graphic>
          </wp:anchor>
        </w:drawing>
      </w:r>
      <w:bookmarkEnd w:id="0"/>
    </w:p>
    <w:p w14:paraId="46E4593E" w14:textId="77777777" w:rsidR="00E17D6E" w:rsidRDefault="00E17D6E" w:rsidP="00E17D6E">
      <w:pPr>
        <w:ind w:left="567" w:right="567"/>
        <w:rPr>
          <w:rFonts w:ascii="Helvetica Neue Black Condensed" w:hAnsi="Helvetica Neue Black Condensed"/>
          <w:color w:val="424242"/>
          <w:sz w:val="48"/>
          <w:szCs w:val="48"/>
        </w:rPr>
      </w:pPr>
    </w:p>
    <w:p w14:paraId="41407B89" w14:textId="77777777" w:rsidR="00E17D6E" w:rsidRPr="00E17D6E" w:rsidRDefault="00E17D6E" w:rsidP="00E17D6E">
      <w:pPr>
        <w:ind w:left="567" w:right="567"/>
        <w:rPr>
          <w:rFonts w:ascii="Helvetica Neue Black Condensed" w:hAnsi="Helvetica Neue Black Condensed"/>
          <w:color w:val="595959" w:themeColor="text1" w:themeTint="A6"/>
          <w:sz w:val="48"/>
          <w:szCs w:val="48"/>
        </w:rPr>
      </w:pPr>
      <w:r w:rsidRPr="00E17D6E">
        <w:rPr>
          <w:rFonts w:ascii="Helvetica Neue Black Condensed" w:hAnsi="Helvetica Neue Black Condensed"/>
          <w:color w:val="595959" w:themeColor="text1" w:themeTint="A6"/>
          <w:sz w:val="48"/>
          <w:szCs w:val="48"/>
        </w:rPr>
        <w:t>WILLY VERGINER</w:t>
      </w:r>
    </w:p>
    <w:p w14:paraId="61D012B4" w14:textId="77777777" w:rsidR="00E17D6E" w:rsidRPr="00E17D6E" w:rsidRDefault="00E17D6E" w:rsidP="00E17D6E">
      <w:pPr>
        <w:ind w:left="567" w:right="567"/>
        <w:rPr>
          <w:rFonts w:ascii="Helvetica Neue Black Condensed" w:hAnsi="Helvetica Neue Black Condensed"/>
          <w:color w:val="595959" w:themeColor="text1" w:themeTint="A6"/>
          <w:sz w:val="48"/>
          <w:szCs w:val="48"/>
          <w:u w:color="E9008A"/>
        </w:rPr>
      </w:pPr>
      <w:r w:rsidRPr="00E17D6E">
        <w:rPr>
          <w:rFonts w:ascii="Helvetica Neue Black Condensed" w:hAnsi="Helvetica Neue Black Condensed"/>
          <w:color w:val="595959" w:themeColor="text1" w:themeTint="A6"/>
          <w:sz w:val="48"/>
          <w:szCs w:val="48"/>
          <w:u w:color="E9008A"/>
        </w:rPr>
        <w:t>“A TESTA ALTA”</w:t>
      </w:r>
    </w:p>
    <w:p w14:paraId="066A7EBA" w14:textId="77777777" w:rsidR="00E17D6E" w:rsidRPr="00E17D6E" w:rsidRDefault="00E17D6E" w:rsidP="00E17D6E">
      <w:pPr>
        <w:ind w:right="567"/>
        <w:rPr>
          <w:rFonts w:ascii="Helvetica Neue Black Condensed" w:eastAsia="Helvetica Neue Black Condensed" w:hAnsi="Helvetica Neue Black Condensed" w:cs="Helvetica Neue Black Condensed"/>
          <w:color w:val="595959" w:themeColor="text1" w:themeTint="A6"/>
          <w:sz w:val="48"/>
          <w:szCs w:val="48"/>
          <w:u w:color="E9008A"/>
        </w:rPr>
      </w:pPr>
    </w:p>
    <w:p w14:paraId="3E8C584C" w14:textId="77777777" w:rsidR="00E17D6E" w:rsidRPr="00E17D6E" w:rsidRDefault="00E17D6E" w:rsidP="00E17D6E">
      <w:pPr>
        <w:ind w:left="567" w:right="567"/>
        <w:rPr>
          <w:rFonts w:ascii="Helvetica Neue Black Condensed" w:eastAsia="Helvetica Neue Black Condensed" w:hAnsi="Helvetica Neue Black Condensed" w:cs="Helvetica Neue Black Condensed"/>
          <w:color w:val="595959" w:themeColor="text1" w:themeTint="A6"/>
          <w:sz w:val="32"/>
          <w:szCs w:val="32"/>
        </w:rPr>
      </w:pPr>
      <w:r w:rsidRPr="00E17D6E">
        <w:rPr>
          <w:rFonts w:ascii="Helvetica Neue Black Condensed" w:hAnsi="Helvetica Neue Black Condensed"/>
          <w:color w:val="595959" w:themeColor="text1" w:themeTint="A6"/>
          <w:sz w:val="32"/>
          <w:szCs w:val="32"/>
        </w:rPr>
        <w:t xml:space="preserve">Museo Civico di Palazzo </w:t>
      </w:r>
      <w:proofErr w:type="spellStart"/>
      <w:r w:rsidRPr="00E17D6E">
        <w:rPr>
          <w:rFonts w:ascii="Helvetica Neue Black Condensed" w:hAnsi="Helvetica Neue Black Condensed"/>
          <w:color w:val="595959" w:themeColor="text1" w:themeTint="A6"/>
          <w:sz w:val="32"/>
          <w:szCs w:val="32"/>
        </w:rPr>
        <w:t>Elti</w:t>
      </w:r>
      <w:proofErr w:type="spellEnd"/>
    </w:p>
    <w:p w14:paraId="29243454" w14:textId="77777777" w:rsidR="00E17D6E" w:rsidRPr="00E17D6E" w:rsidRDefault="00E17D6E" w:rsidP="00E17D6E">
      <w:pPr>
        <w:ind w:left="567" w:right="567"/>
        <w:rPr>
          <w:rFonts w:ascii="Helvetica Neue Black Condensed" w:eastAsia="Helvetica Neue Black Condensed" w:hAnsi="Helvetica Neue Black Condensed" w:cs="Helvetica Neue Black Condensed"/>
          <w:color w:val="595959" w:themeColor="text1" w:themeTint="A6"/>
          <w:sz w:val="32"/>
          <w:szCs w:val="32"/>
        </w:rPr>
      </w:pPr>
      <w:r w:rsidRPr="00E17D6E">
        <w:rPr>
          <w:rFonts w:ascii="Helvetica Neue Black Condensed" w:hAnsi="Helvetica Neue Black Condensed"/>
          <w:color w:val="595959" w:themeColor="text1" w:themeTint="A6"/>
          <w:sz w:val="32"/>
          <w:szCs w:val="32"/>
        </w:rPr>
        <w:t xml:space="preserve">Gemona del Friuli [Ud] </w:t>
      </w:r>
    </w:p>
    <w:p w14:paraId="6CF83063" w14:textId="77777777" w:rsidR="00E17D6E" w:rsidRPr="00E17D6E" w:rsidRDefault="00E17D6E" w:rsidP="00E17D6E">
      <w:pPr>
        <w:ind w:left="567" w:right="567"/>
        <w:rPr>
          <w:rFonts w:ascii="Helvetica Neue Black Condensed" w:eastAsia="Helvetica Neue Black Condensed" w:hAnsi="Helvetica Neue Black Condensed" w:cs="Helvetica Neue Black Condensed"/>
          <w:color w:val="595959" w:themeColor="text1" w:themeTint="A6"/>
          <w:sz w:val="32"/>
          <w:szCs w:val="32"/>
        </w:rPr>
      </w:pPr>
      <w:r w:rsidRPr="00E17D6E">
        <w:rPr>
          <w:rFonts w:ascii="Helvetica Neue Black Condensed" w:hAnsi="Helvetica Neue Black Condensed"/>
          <w:color w:val="595959" w:themeColor="text1" w:themeTint="A6"/>
          <w:sz w:val="32"/>
          <w:szCs w:val="32"/>
        </w:rPr>
        <w:t xml:space="preserve">2 dicembre 2017 - 28 gennaio 2018 </w:t>
      </w:r>
    </w:p>
    <w:p w14:paraId="086536D0" w14:textId="77777777" w:rsidR="00E17D6E" w:rsidRPr="00E17D6E" w:rsidRDefault="00E17D6E" w:rsidP="00E17D6E">
      <w:pPr>
        <w:ind w:left="567" w:right="567"/>
        <w:rPr>
          <w:rFonts w:ascii="Helvetica Neue Black Condensed" w:eastAsia="Helvetica Neue Black Condensed" w:hAnsi="Helvetica Neue Black Condensed" w:cs="Helvetica Neue Black Condensed"/>
          <w:color w:val="595959" w:themeColor="text1" w:themeTint="A6"/>
          <w:sz w:val="32"/>
          <w:szCs w:val="32"/>
        </w:rPr>
      </w:pPr>
    </w:p>
    <w:p w14:paraId="2DF46BF5" w14:textId="4C6E38BD" w:rsidR="00E17D6E" w:rsidRPr="00E17D6E" w:rsidRDefault="00E17D6E" w:rsidP="00E17D6E">
      <w:pPr>
        <w:ind w:left="567" w:right="567"/>
        <w:rPr>
          <w:rFonts w:ascii="Times" w:eastAsia="Times" w:hAnsi="Times" w:cs="Times"/>
          <w:b/>
          <w:bCs/>
          <w:color w:val="595959" w:themeColor="text1" w:themeTint="A6"/>
          <w:sz w:val="32"/>
          <w:szCs w:val="32"/>
          <w:u w:val="single"/>
        </w:rPr>
      </w:pPr>
      <w:r w:rsidRPr="00E17D6E">
        <w:rPr>
          <w:rFonts w:ascii="Helvetica Neue Black Condensed" w:hAnsi="Helvetica Neue Black Condensed"/>
          <w:color w:val="595959" w:themeColor="text1" w:themeTint="A6"/>
          <w:sz w:val="32"/>
          <w:szCs w:val="32"/>
          <w:u w:val="single"/>
        </w:rPr>
        <w:t>Inaugurazione: venerdì 1 dicembre, ore 18</w:t>
      </w:r>
      <w:r w:rsidR="005B5349">
        <w:rPr>
          <w:rFonts w:ascii="Helvetica Neue Black Condensed" w:hAnsi="Helvetica Neue Black Condensed"/>
          <w:color w:val="595959" w:themeColor="text1" w:themeTint="A6"/>
          <w:sz w:val="32"/>
          <w:szCs w:val="32"/>
          <w:u w:val="single"/>
        </w:rPr>
        <w:t>.30</w:t>
      </w:r>
      <w:r w:rsidRPr="00E17D6E">
        <w:rPr>
          <w:rFonts w:ascii="Helvetica Neue Black Condensed" w:hAnsi="Helvetica Neue Black Condensed"/>
          <w:color w:val="595959" w:themeColor="text1" w:themeTint="A6"/>
          <w:sz w:val="32"/>
          <w:szCs w:val="32"/>
          <w:u w:val="single"/>
        </w:rPr>
        <w:t xml:space="preserve"> </w:t>
      </w:r>
    </w:p>
    <w:p w14:paraId="14DE57CB" w14:textId="77777777" w:rsidR="00E17D6E" w:rsidRPr="00E17D6E" w:rsidRDefault="00E17D6E" w:rsidP="00E17D6E">
      <w:pPr>
        <w:pStyle w:val="Default"/>
        <w:ind w:left="567"/>
        <w:rPr>
          <w:rFonts w:ascii="Times" w:eastAsia="Times" w:hAnsi="Times" w:cs="Times"/>
          <w:color w:val="595959" w:themeColor="text1" w:themeTint="A6"/>
        </w:rPr>
      </w:pPr>
    </w:p>
    <w:p w14:paraId="30DACCA8" w14:textId="77777777" w:rsidR="00E17D6E" w:rsidRPr="00E17D6E" w:rsidRDefault="00E17D6E" w:rsidP="00E17D6E">
      <w:pPr>
        <w:pStyle w:val="Default"/>
        <w:ind w:left="567"/>
        <w:rPr>
          <w:color w:val="595959" w:themeColor="text1" w:themeTint="A6"/>
        </w:rPr>
      </w:pPr>
    </w:p>
    <w:p w14:paraId="54EA0E90" w14:textId="77777777" w:rsidR="00E17D6E" w:rsidRPr="00E17D6E" w:rsidRDefault="00E17D6E" w:rsidP="00E17D6E">
      <w:pPr>
        <w:pStyle w:val="Default"/>
        <w:ind w:left="567"/>
        <w:rPr>
          <w:rFonts w:ascii="Helvetica" w:hAnsi="Helvetica"/>
          <w:color w:val="595959" w:themeColor="text1" w:themeTint="A6"/>
          <w:sz w:val="26"/>
          <w:szCs w:val="26"/>
        </w:rPr>
      </w:pPr>
    </w:p>
    <w:p w14:paraId="323D99BB" w14:textId="27A81CC6" w:rsidR="00E17D6E" w:rsidRPr="00E17D6E" w:rsidRDefault="00E17D6E" w:rsidP="00E17D6E">
      <w:pPr>
        <w:pStyle w:val="Default"/>
        <w:ind w:left="567"/>
        <w:rPr>
          <w:rFonts w:ascii="Helvetica" w:hAnsi="Helvetica"/>
          <w:b/>
          <w:bCs/>
          <w:color w:val="595959" w:themeColor="text1" w:themeTint="A6"/>
          <w:sz w:val="26"/>
          <w:szCs w:val="26"/>
        </w:rPr>
      </w:pPr>
      <w:r w:rsidRPr="00E17D6E">
        <w:rPr>
          <w:rFonts w:ascii="Helvetica" w:hAnsi="Helvetica"/>
          <w:b/>
          <w:bCs/>
          <w:color w:val="595959" w:themeColor="text1" w:themeTint="A6"/>
          <w:sz w:val="26"/>
          <w:szCs w:val="26"/>
        </w:rPr>
        <w:t>Pe</w:t>
      </w:r>
      <w:r w:rsidR="005B5349">
        <w:rPr>
          <w:rFonts w:ascii="Helvetica" w:hAnsi="Helvetica"/>
          <w:b/>
          <w:bCs/>
          <w:color w:val="595959" w:themeColor="text1" w:themeTint="A6"/>
          <w:sz w:val="26"/>
          <w:szCs w:val="26"/>
        </w:rPr>
        <w:t>rformance coreutica</w:t>
      </w:r>
    </w:p>
    <w:p w14:paraId="003F7899" w14:textId="63B8EC1B" w:rsidR="00E17D6E" w:rsidRPr="00E17D6E" w:rsidRDefault="005B5349" w:rsidP="00E17D6E">
      <w:pPr>
        <w:pStyle w:val="Default"/>
        <w:ind w:left="567"/>
        <w:rPr>
          <w:rFonts w:ascii="Helvetica" w:hAnsi="Helvetica"/>
          <w:color w:val="595959" w:themeColor="text1" w:themeTint="A6"/>
          <w:sz w:val="26"/>
          <w:szCs w:val="26"/>
        </w:rPr>
      </w:pPr>
      <w:proofErr w:type="gramStart"/>
      <w:r>
        <w:rPr>
          <w:rFonts w:ascii="Arial" w:eastAsia="Times New Roman" w:hAnsi="Arial" w:cs="Arial"/>
          <w:bCs/>
          <w:shd w:val="clear" w:color="auto" w:fill="FFFFFF"/>
        </w:rPr>
        <w:t>con</w:t>
      </w:r>
      <w:proofErr w:type="gramEnd"/>
      <w:r>
        <w:rPr>
          <w:rFonts w:ascii="Arial" w:eastAsia="Times New Roman" w:hAnsi="Arial" w:cs="Arial"/>
          <w:b/>
          <w:bCs/>
          <w:shd w:val="clear" w:color="auto" w:fill="FFFFFF"/>
        </w:rPr>
        <w:t xml:space="preserve"> </w:t>
      </w:r>
      <w:r w:rsidRPr="005B5349">
        <w:rPr>
          <w:rFonts w:ascii="Arial" w:eastAsia="Times New Roman" w:hAnsi="Arial" w:cs="Arial"/>
          <w:bCs/>
          <w:shd w:val="clear" w:color="auto" w:fill="FFFFFF"/>
        </w:rPr>
        <w:t xml:space="preserve">Elena </w:t>
      </w:r>
      <w:proofErr w:type="spellStart"/>
      <w:r w:rsidRPr="005B5349">
        <w:rPr>
          <w:rFonts w:ascii="Arial" w:eastAsia="Times New Roman" w:hAnsi="Arial" w:cs="Arial"/>
          <w:bCs/>
          <w:shd w:val="clear" w:color="auto" w:fill="FFFFFF"/>
        </w:rPr>
        <w:t>Fasiolo</w:t>
      </w:r>
      <w:proofErr w:type="spellEnd"/>
      <w:r w:rsidRPr="005B5349">
        <w:rPr>
          <w:rFonts w:ascii="Arial" w:eastAsia="Times New Roman" w:hAnsi="Arial" w:cs="Arial"/>
          <w:bCs/>
          <w:shd w:val="clear" w:color="auto" w:fill="FFFFFF"/>
        </w:rPr>
        <w:t>, Cabiria Lizzi e Camilla Missoni -</w:t>
      </w:r>
      <w:r w:rsidRPr="00E17D6E">
        <w:rPr>
          <w:rFonts w:ascii="Helvetica" w:hAnsi="Helvetica"/>
          <w:color w:val="595959" w:themeColor="text1" w:themeTint="A6"/>
          <w:sz w:val="26"/>
          <w:szCs w:val="26"/>
        </w:rPr>
        <w:t xml:space="preserve"> </w:t>
      </w:r>
      <w:proofErr w:type="spellStart"/>
      <w:r w:rsidR="00E17D6E" w:rsidRPr="00E17D6E">
        <w:rPr>
          <w:rFonts w:ascii="Helvetica" w:hAnsi="Helvetica"/>
          <w:color w:val="595959" w:themeColor="text1" w:themeTint="A6"/>
          <w:sz w:val="26"/>
          <w:szCs w:val="26"/>
        </w:rPr>
        <w:t>Petite</w:t>
      </w:r>
      <w:proofErr w:type="spellEnd"/>
      <w:r w:rsidR="00E17D6E" w:rsidRPr="00E17D6E">
        <w:rPr>
          <w:rFonts w:ascii="Helvetica" w:hAnsi="Helvetica"/>
          <w:color w:val="595959" w:themeColor="text1" w:themeTint="A6"/>
          <w:sz w:val="26"/>
          <w:szCs w:val="26"/>
        </w:rPr>
        <w:t xml:space="preserve"> </w:t>
      </w:r>
      <w:proofErr w:type="spellStart"/>
      <w:r w:rsidR="00E17D6E" w:rsidRPr="00E17D6E">
        <w:rPr>
          <w:rFonts w:ascii="Helvetica" w:hAnsi="Helvetica"/>
          <w:color w:val="595959" w:themeColor="text1" w:themeTint="A6"/>
          <w:sz w:val="26"/>
          <w:szCs w:val="26"/>
        </w:rPr>
        <w:t>École</w:t>
      </w:r>
      <w:proofErr w:type="spellEnd"/>
    </w:p>
    <w:p w14:paraId="1E023B02" w14:textId="77777777" w:rsidR="00E17D6E" w:rsidRPr="00E17D6E" w:rsidRDefault="00E17D6E" w:rsidP="00E17D6E">
      <w:pPr>
        <w:pStyle w:val="Default"/>
        <w:ind w:left="567"/>
        <w:rPr>
          <w:rFonts w:ascii="Helvetica" w:hAnsi="Helvetica"/>
          <w:color w:val="595959" w:themeColor="text1" w:themeTint="A6"/>
          <w:sz w:val="26"/>
          <w:szCs w:val="26"/>
        </w:rPr>
      </w:pPr>
    </w:p>
    <w:p w14:paraId="569E82C2" w14:textId="77777777" w:rsidR="00E17D6E" w:rsidRPr="00E17D6E" w:rsidRDefault="00E17D6E" w:rsidP="00E17D6E">
      <w:pPr>
        <w:pStyle w:val="Default"/>
        <w:ind w:left="567"/>
        <w:rPr>
          <w:rFonts w:ascii="Helvetica" w:hAnsi="Helvetica"/>
          <w:b/>
          <w:color w:val="595959" w:themeColor="text1" w:themeTint="A6"/>
          <w:sz w:val="26"/>
          <w:szCs w:val="26"/>
        </w:rPr>
      </w:pPr>
      <w:r w:rsidRPr="00E17D6E">
        <w:rPr>
          <w:rFonts w:ascii="Helvetica" w:hAnsi="Helvetica"/>
          <w:b/>
          <w:color w:val="595959" w:themeColor="text1" w:themeTint="A6"/>
          <w:sz w:val="26"/>
          <w:szCs w:val="26"/>
        </w:rPr>
        <w:t xml:space="preserve">Coreografia </w:t>
      </w:r>
      <w:proofErr w:type="gramStart"/>
      <w:r w:rsidRPr="00E17D6E">
        <w:rPr>
          <w:rFonts w:ascii="Helvetica" w:hAnsi="Helvetica"/>
          <w:b/>
          <w:color w:val="595959" w:themeColor="text1" w:themeTint="A6"/>
          <w:sz w:val="26"/>
          <w:szCs w:val="26"/>
        </w:rPr>
        <w:t>di</w:t>
      </w:r>
      <w:proofErr w:type="gramEnd"/>
      <w:r w:rsidRPr="00E17D6E">
        <w:rPr>
          <w:rFonts w:ascii="Helvetica" w:hAnsi="Helvetica"/>
          <w:b/>
          <w:color w:val="595959" w:themeColor="text1" w:themeTint="A6"/>
          <w:sz w:val="26"/>
          <w:szCs w:val="26"/>
        </w:rPr>
        <w:t xml:space="preserve"> </w:t>
      </w:r>
    </w:p>
    <w:p w14:paraId="1A0B3C33" w14:textId="77777777" w:rsidR="00E17D6E" w:rsidRPr="00E17D6E" w:rsidRDefault="00E17D6E" w:rsidP="00E17D6E">
      <w:pPr>
        <w:pStyle w:val="Default"/>
        <w:ind w:left="567"/>
        <w:rPr>
          <w:rFonts w:ascii="Helvetica" w:eastAsia="Helvetica Neue Light" w:hAnsi="Helvetica" w:cs="Helvetica Neue Light"/>
          <w:color w:val="595959" w:themeColor="text1" w:themeTint="A6"/>
          <w:sz w:val="26"/>
          <w:szCs w:val="26"/>
        </w:rPr>
      </w:pPr>
      <w:r w:rsidRPr="00E17D6E">
        <w:rPr>
          <w:rFonts w:ascii="Helvetica" w:hAnsi="Helvetica"/>
          <w:color w:val="595959" w:themeColor="text1" w:themeTint="A6"/>
          <w:sz w:val="26"/>
          <w:szCs w:val="26"/>
        </w:rPr>
        <w:t xml:space="preserve">Marina </w:t>
      </w:r>
      <w:proofErr w:type="spellStart"/>
      <w:r w:rsidRPr="00E17D6E">
        <w:rPr>
          <w:rFonts w:ascii="Helvetica" w:hAnsi="Helvetica"/>
          <w:color w:val="595959" w:themeColor="text1" w:themeTint="A6"/>
          <w:sz w:val="26"/>
          <w:szCs w:val="26"/>
        </w:rPr>
        <w:t>Forgiarini</w:t>
      </w:r>
      <w:proofErr w:type="spellEnd"/>
    </w:p>
    <w:p w14:paraId="3C111D56" w14:textId="77777777" w:rsidR="00E17D6E" w:rsidRDefault="00E17D6E" w:rsidP="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pPr>
    </w:p>
    <w:p w14:paraId="779F378B" w14:textId="77777777" w:rsidR="00E17D6E"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268" w:right="567"/>
        <w:rPr>
          <w:rFonts w:ascii="Helvetica Neue Black Condensed" w:hAnsi="Helvetica Neue Black Condensed"/>
          <w:sz w:val="30"/>
          <w:szCs w:val="30"/>
        </w:rPr>
      </w:pPr>
    </w:p>
    <w:p w14:paraId="3222BE64" w14:textId="77777777" w:rsidR="00E17D6E"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268" w:right="567"/>
        <w:rPr>
          <w:rFonts w:ascii="Helvetica Neue Black Condensed" w:hAnsi="Helvetica Neue Black Condensed"/>
          <w:sz w:val="30"/>
          <w:szCs w:val="30"/>
        </w:rPr>
      </w:pPr>
    </w:p>
    <w:p w14:paraId="79EED592" w14:textId="77777777" w:rsidR="00E17D6E"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268" w:right="567"/>
        <w:rPr>
          <w:rFonts w:ascii="Helvetica Neue Black Condensed" w:hAnsi="Helvetica Neue Black Condensed"/>
          <w:sz w:val="30"/>
          <w:szCs w:val="30"/>
        </w:rPr>
      </w:pPr>
    </w:p>
    <w:p w14:paraId="5A843AAC" w14:textId="77777777" w:rsidR="00E17D6E"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268" w:right="567"/>
        <w:rPr>
          <w:rFonts w:ascii="Helvetica Neue Black Condensed" w:hAnsi="Helvetica Neue Black Condensed"/>
          <w:sz w:val="30"/>
          <w:szCs w:val="30"/>
        </w:rPr>
      </w:pPr>
    </w:p>
    <w:p w14:paraId="1DCBC369" w14:textId="77777777" w:rsidR="00E17D6E"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268" w:right="567"/>
        <w:rPr>
          <w:rFonts w:ascii="Helvetica Neue Black Condensed" w:hAnsi="Helvetica Neue Black Condensed"/>
          <w:sz w:val="30"/>
          <w:szCs w:val="30"/>
        </w:rPr>
      </w:pPr>
    </w:p>
    <w:p w14:paraId="2D144E57" w14:textId="4846BA99"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268" w:right="567"/>
        <w:rPr>
          <w:rFonts w:ascii="Helvetica Neue Black Condensed" w:eastAsia="Helvetica Neue Black Condensed" w:hAnsi="Helvetica Neue Black Condensed" w:cs="Helvetica Neue Black Condensed"/>
          <w:sz w:val="30"/>
          <w:szCs w:val="30"/>
        </w:rPr>
      </w:pPr>
      <w:r>
        <w:rPr>
          <w:noProof/>
        </w:rPr>
        <mc:AlternateContent>
          <mc:Choice Requires="wps">
            <w:drawing>
              <wp:anchor distT="152400" distB="152400" distL="152400" distR="152400" simplePos="0" relativeHeight="251662336" behindDoc="0" locked="0" layoutInCell="1" allowOverlap="1" wp14:anchorId="195AA617" wp14:editId="45A28032">
                <wp:simplePos x="0" y="0"/>
                <wp:positionH relativeFrom="page">
                  <wp:posOffset>0</wp:posOffset>
                </wp:positionH>
                <wp:positionV relativeFrom="page">
                  <wp:posOffset>0</wp:posOffset>
                </wp:positionV>
                <wp:extent cx="2583167" cy="61046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2583167" cy="610460"/>
                        </a:xfrm>
                        <a:prstGeom prst="rect">
                          <a:avLst/>
                        </a:prstGeom>
                        <a:noFill/>
                        <a:ln w="12700" cap="flat">
                          <a:noFill/>
                          <a:miter lim="400000"/>
                        </a:ln>
                        <a:effectLst/>
                      </wps:spPr>
                      <wps:txbx>
                        <w:txbxContent>
                          <w:p w14:paraId="6905F61C" w14:textId="77777777" w:rsidR="00C81F2F" w:rsidRDefault="00C81F2F">
                            <w:pPr>
                              <w:spacing w:line="276" w:lineRule="auto"/>
                              <w:ind w:left="567" w:right="567"/>
                              <w:jc w:val="center"/>
                              <w:rPr>
                                <w:color w:val="424242"/>
                                <w:sz w:val="20"/>
                                <w:szCs w:val="20"/>
                              </w:rPr>
                            </w:pPr>
                          </w:p>
                          <w:p w14:paraId="24BF76FA" w14:textId="77777777" w:rsidR="00C81F2F" w:rsidRDefault="00C81F2F">
                            <w:pPr>
                              <w:spacing w:line="276" w:lineRule="auto"/>
                              <w:ind w:left="567" w:right="567"/>
                              <w:jc w:val="center"/>
                              <w:rPr>
                                <w:color w:val="424242"/>
                                <w:sz w:val="20"/>
                                <w:szCs w:val="20"/>
                              </w:rPr>
                            </w:pPr>
                          </w:p>
                          <w:p w14:paraId="60441063" w14:textId="77777777" w:rsidR="00C81F2F" w:rsidRDefault="00E17D6E">
                            <w:pPr>
                              <w:spacing w:line="276" w:lineRule="auto"/>
                              <w:ind w:left="567" w:right="567"/>
                              <w:jc w:val="center"/>
                            </w:pPr>
                            <w:r>
                              <w:rPr>
                                <w:rFonts w:eastAsia="Cambria" w:cs="Cambria"/>
                                <w:color w:val="424242"/>
                                <w:sz w:val="20"/>
                                <w:szCs w:val="20"/>
                              </w:rPr>
                              <w:t>Comunicato Stampa, 16.11.2017</w:t>
                            </w:r>
                          </w:p>
                        </w:txbxContent>
                      </wps:txbx>
                      <wps:bodyPr wrap="square" lIns="0" tIns="0" rIns="0" bIns="0" numCol="1" anchor="t">
                        <a:noAutofit/>
                      </wps:bodyPr>
                    </wps:wsp>
                  </a:graphicData>
                </a:graphic>
              </wp:anchor>
            </w:drawing>
          </mc:Choice>
          <mc:Fallback>
            <w:pict>
              <v:rect id="_x0000_s1027" style="visibility:visible;position:absolute;margin-left:0.0pt;margin-top:-0.0pt;width:203.4pt;height:48.1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pPr>
                      <w:r>
                        <w:rPr>
                          <w:rFonts w:cs="Cambria" w:eastAsia="Cambria"/>
                          <w:color w:val="424242"/>
                          <w:sz w:val="20"/>
                          <w:szCs w:val="20"/>
                          <w:rtl w:val="0"/>
                          <w:lang w:val="it-IT"/>
                        </w:rPr>
                        <w:t>Comunicato Stampa, 16.11.2017</w:t>
                      </w:r>
                      <w:r>
                        <w:rPr>
                          <w:color w:val="424242"/>
                          <w:sz w:val="20"/>
                          <w:szCs w:val="20"/>
                        </w:rPr>
                      </w:r>
                    </w:p>
                  </w:txbxContent>
                </v:textbox>
                <w10:wrap type="through" side="bothSides" anchorx="page" anchory="page"/>
              </v:rect>
            </w:pict>
          </mc:Fallback>
        </mc:AlternateContent>
      </w:r>
      <w:r>
        <w:rPr>
          <w:rFonts w:ascii="Helvetica Neue Black Condensed" w:hAnsi="Helvetica Neue Black Condensed"/>
          <w:sz w:val="30"/>
          <w:szCs w:val="30"/>
        </w:rPr>
        <w:t>Continua l’inte</w:t>
      </w:r>
      <w:r w:rsidR="005B5349">
        <w:rPr>
          <w:rFonts w:ascii="Helvetica Neue Black Condensed" w:hAnsi="Helvetica Neue Black Condensed"/>
          <w:sz w:val="30"/>
          <w:szCs w:val="30"/>
        </w:rPr>
        <w:t>n</w:t>
      </w:r>
      <w:r>
        <w:rPr>
          <w:rFonts w:ascii="Helvetica Neue Black Condensed" w:hAnsi="Helvetica Neue Black Condensed"/>
          <w:sz w:val="30"/>
          <w:szCs w:val="30"/>
        </w:rPr>
        <w:t xml:space="preserve">sa carrellata di eventi di </w:t>
      </w:r>
      <w:proofErr w:type="spellStart"/>
      <w:r>
        <w:rPr>
          <w:rFonts w:ascii="Helvetica Neue Black Condensed" w:hAnsi="Helvetica Neue Black Condensed"/>
          <w:sz w:val="30"/>
          <w:szCs w:val="30"/>
        </w:rPr>
        <w:t>Maravee</w:t>
      </w:r>
      <w:proofErr w:type="spellEnd"/>
      <w:r>
        <w:rPr>
          <w:rFonts w:ascii="Helvetica Neue Black Condensed" w:hAnsi="Helvetica Neue Black Condensed"/>
          <w:sz w:val="30"/>
          <w:szCs w:val="30"/>
        </w:rPr>
        <w:t xml:space="preserve"> </w:t>
      </w:r>
      <w:proofErr w:type="spellStart"/>
      <w:r>
        <w:rPr>
          <w:rFonts w:ascii="Helvetica Neue Black Condensed" w:hAnsi="Helvetica Neue Black Condensed"/>
          <w:sz w:val="30"/>
          <w:szCs w:val="30"/>
        </w:rPr>
        <w:t>Mind</w:t>
      </w:r>
      <w:proofErr w:type="spellEnd"/>
      <w:r>
        <w:rPr>
          <w:rFonts w:ascii="Helvetica Neue Black Condensed" w:hAnsi="Helvetica Neue Black Condensed"/>
          <w:sz w:val="30"/>
          <w:szCs w:val="30"/>
        </w:rPr>
        <w:t xml:space="preserve"> con “A testa alta”, mostra personale di Willy </w:t>
      </w:r>
      <w:proofErr w:type="spellStart"/>
      <w:r>
        <w:rPr>
          <w:rFonts w:ascii="Helvetica Neue Black Condensed" w:hAnsi="Helvetica Neue Black Condensed"/>
          <w:sz w:val="30"/>
          <w:szCs w:val="30"/>
        </w:rPr>
        <w:t>Verginer</w:t>
      </w:r>
      <w:proofErr w:type="spellEnd"/>
      <w:r>
        <w:rPr>
          <w:rFonts w:ascii="Helvetica Neue Black Condensed" w:hAnsi="Helvetica Neue Black Condensed"/>
          <w:sz w:val="30"/>
          <w:szCs w:val="30"/>
        </w:rPr>
        <w:t xml:space="preserve"> in programma </w:t>
      </w:r>
      <w:proofErr w:type="gramStart"/>
      <w:r>
        <w:rPr>
          <w:rFonts w:ascii="Helvetica Neue Black Condensed" w:hAnsi="Helvetica Neue Black Condensed"/>
          <w:sz w:val="30"/>
          <w:szCs w:val="30"/>
        </w:rPr>
        <w:t xml:space="preserve">dal </w:t>
      </w:r>
      <w:proofErr w:type="gramEnd"/>
      <w:r>
        <w:rPr>
          <w:rFonts w:ascii="Helvetica Neue Black Condensed" w:hAnsi="Helvetica Neue Black Condensed"/>
          <w:sz w:val="30"/>
          <w:szCs w:val="30"/>
        </w:rPr>
        <w:t xml:space="preserve">1 dicembre a Palazzo </w:t>
      </w:r>
      <w:proofErr w:type="spellStart"/>
      <w:r>
        <w:rPr>
          <w:rFonts w:ascii="Helvetica Neue Black Condensed" w:hAnsi="Helvetica Neue Black Condensed"/>
          <w:sz w:val="30"/>
          <w:szCs w:val="30"/>
        </w:rPr>
        <w:t>Elti</w:t>
      </w:r>
      <w:proofErr w:type="spellEnd"/>
      <w:r>
        <w:rPr>
          <w:rFonts w:ascii="Helvetica Neue Black Condensed" w:hAnsi="Helvetica Neue Black Condensed"/>
          <w:sz w:val="30"/>
          <w:szCs w:val="30"/>
        </w:rPr>
        <w:t xml:space="preserve"> di Gemona del Friuli.</w:t>
      </w:r>
    </w:p>
    <w:p w14:paraId="7F0E261C" w14:textId="0512C3CE"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17" w:right="567" w:firstLine="851"/>
        <w:rPr>
          <w:rFonts w:ascii="Helvetica Neue" w:eastAsia="Helvetica Neue" w:hAnsi="Helvetica Neue" w:cs="Helvetica Neue"/>
          <w:b/>
          <w:bCs/>
        </w:rPr>
      </w:pPr>
      <w:r>
        <w:rPr>
          <w:rFonts w:ascii="Helvetica Neue" w:hAnsi="Helvetica Neue"/>
          <w:b/>
          <w:bCs/>
        </w:rPr>
        <w:t>Dopo l'articolato viaggio </w:t>
      </w:r>
      <w:proofErr w:type="spellStart"/>
      <w:r>
        <w:rPr>
          <w:rFonts w:ascii="Helvetica Neue" w:hAnsi="Helvetica Neue"/>
          <w:b/>
          <w:bCs/>
        </w:rPr>
        <w:t>nell</w:t>
      </w:r>
      <w:proofErr w:type="spellEnd"/>
      <w:r>
        <w:rPr>
          <w:rFonts w:ascii="Helvetica Neue" w:hAnsi="Helvetica Neue"/>
          <w:b/>
          <w:bCs/>
          <w:lang w:val="fr-FR"/>
        </w:rPr>
        <w:t>’</w:t>
      </w:r>
      <w:r>
        <w:rPr>
          <w:rFonts w:ascii="Helvetica Neue" w:hAnsi="Helvetica Neue"/>
          <w:b/>
          <w:bCs/>
        </w:rPr>
        <w:t xml:space="preserve">universo poliedrico </w:t>
      </w:r>
      <w:proofErr w:type="spellStart"/>
      <w:r>
        <w:rPr>
          <w:rFonts w:ascii="Helvetica Neue" w:hAnsi="Helvetica Neue"/>
          <w:b/>
          <w:bCs/>
        </w:rPr>
        <w:t>dell</w:t>
      </w:r>
      <w:proofErr w:type="spellEnd"/>
      <w:r>
        <w:rPr>
          <w:rFonts w:ascii="Helvetica Neue" w:hAnsi="Helvetica Neue"/>
          <w:b/>
          <w:bCs/>
          <w:lang w:val="fr-FR"/>
        </w:rPr>
        <w:t>’</w:t>
      </w:r>
      <w:r>
        <w:rPr>
          <w:rFonts w:ascii="Helvetica Neue" w:hAnsi="Helvetica Neue"/>
          <w:b/>
          <w:bCs/>
        </w:rPr>
        <w:t xml:space="preserve">artista e regista </w:t>
      </w:r>
      <w:proofErr w:type="spellStart"/>
      <w:r>
        <w:rPr>
          <w:rFonts w:ascii="Helvetica Neue" w:hAnsi="Helvetica Neue"/>
          <w:b/>
          <w:bCs/>
        </w:rPr>
        <w:t>Bigas</w:t>
      </w:r>
      <w:proofErr w:type="spellEnd"/>
      <w:r>
        <w:rPr>
          <w:rFonts w:ascii="Helvetica Neue" w:hAnsi="Helvetica Neue"/>
          <w:b/>
          <w:bCs/>
        </w:rPr>
        <w:t xml:space="preserve"> Luna andato in scena al Castello di Susans e alla Terrazza Mare di Lignano Sabbiadoro - due location dal sapore molto diverso ma legate dal fil </w:t>
      </w:r>
      <w:proofErr w:type="spellStart"/>
      <w:r>
        <w:rPr>
          <w:rFonts w:ascii="Helvetica Neue" w:hAnsi="Helvetica Neue"/>
          <w:b/>
          <w:bCs/>
        </w:rPr>
        <w:t>rouge</w:t>
      </w:r>
      <w:proofErr w:type="spellEnd"/>
      <w:r>
        <w:rPr>
          <w:rFonts w:ascii="Helvetica Neue" w:hAnsi="Helvetica Neue"/>
          <w:b/>
          <w:bCs/>
        </w:rPr>
        <w:t xml:space="preserve"> progettuale ideato </w:t>
      </w:r>
      <w:proofErr w:type="gramStart"/>
      <w:r>
        <w:rPr>
          <w:rFonts w:ascii="Helvetica Neue" w:hAnsi="Helvetica Neue"/>
          <w:b/>
          <w:bCs/>
        </w:rPr>
        <w:t>dal direttore artistico Sabrina Zannier</w:t>
      </w:r>
      <w:proofErr w:type="gramEnd"/>
      <w:r>
        <w:rPr>
          <w:rFonts w:ascii="Helvetica Neue" w:hAnsi="Helvetica Neue"/>
          <w:b/>
          <w:bCs/>
        </w:rPr>
        <w:t>, nel quale la vita e l</w:t>
      </w:r>
      <w:r>
        <w:rPr>
          <w:rFonts w:ascii="Helvetica Neue" w:hAnsi="Helvetica Neue"/>
          <w:b/>
          <w:bCs/>
          <w:lang w:val="fr-FR"/>
        </w:rPr>
        <w:t>’</w:t>
      </w:r>
      <w:r>
        <w:rPr>
          <w:rFonts w:ascii="Helvetica Neue" w:hAnsi="Helvetica Neue"/>
          <w:b/>
          <w:bCs/>
        </w:rPr>
        <w:t xml:space="preserve">arte </w:t>
      </w:r>
      <w:proofErr w:type="spellStart"/>
      <w:r>
        <w:rPr>
          <w:rFonts w:ascii="Helvetica Neue" w:hAnsi="Helvetica Neue"/>
          <w:b/>
          <w:bCs/>
        </w:rPr>
        <w:t>dell</w:t>
      </w:r>
      <w:proofErr w:type="spellEnd"/>
      <w:r>
        <w:rPr>
          <w:rFonts w:ascii="Helvetica Neue" w:hAnsi="Helvetica Neue"/>
          <w:b/>
          <w:bCs/>
          <w:lang w:val="fr-FR"/>
        </w:rPr>
        <w:t>’</w:t>
      </w:r>
      <w:r>
        <w:rPr>
          <w:rFonts w:ascii="Helvetica Neue" w:hAnsi="Helvetica Neue"/>
          <w:b/>
          <w:bCs/>
        </w:rPr>
        <w:t>artista e regista catalano hanno preso forma attraverso installazioni ambientali, performance coreutiche, canore, teatrali e ricostruzioni di materiali d</w:t>
      </w:r>
      <w:r>
        <w:rPr>
          <w:rFonts w:ascii="Helvetica Neue" w:hAnsi="Helvetica Neue"/>
          <w:b/>
          <w:bCs/>
          <w:lang w:val="fr-FR"/>
        </w:rPr>
        <w:t>’</w:t>
      </w:r>
      <w:r>
        <w:rPr>
          <w:rFonts w:ascii="Helvetica Neue" w:hAnsi="Helvetica Neue"/>
          <w:b/>
          <w:bCs/>
        </w:rPr>
        <w:t xml:space="preserve">archivio – il Festival </w:t>
      </w:r>
      <w:proofErr w:type="spellStart"/>
      <w:r>
        <w:rPr>
          <w:rFonts w:ascii="Helvetica Neue" w:hAnsi="Helvetica Neue"/>
          <w:b/>
          <w:bCs/>
        </w:rPr>
        <w:t>Maravee</w:t>
      </w:r>
      <w:proofErr w:type="spellEnd"/>
      <w:r>
        <w:rPr>
          <w:rFonts w:ascii="Helvetica Neue" w:hAnsi="Helvetica Neue"/>
          <w:b/>
          <w:bCs/>
        </w:rPr>
        <w:t xml:space="preserve"> </w:t>
      </w:r>
      <w:proofErr w:type="spellStart"/>
      <w:r>
        <w:rPr>
          <w:rFonts w:ascii="Helvetica Neue" w:hAnsi="Helvetica Neue"/>
          <w:b/>
          <w:bCs/>
        </w:rPr>
        <w:t>Mind</w:t>
      </w:r>
      <w:proofErr w:type="spellEnd"/>
      <w:r>
        <w:rPr>
          <w:rFonts w:ascii="Helvetica Neue" w:hAnsi="Helvetica Neue"/>
          <w:b/>
          <w:bCs/>
        </w:rPr>
        <w:t xml:space="preserve"> prosegue il suo percorso espositivo al Museo Civico nel Palazzo </w:t>
      </w:r>
      <w:proofErr w:type="spellStart"/>
      <w:r>
        <w:rPr>
          <w:rFonts w:ascii="Helvetica Neue" w:hAnsi="Helvetica Neue"/>
          <w:b/>
          <w:bCs/>
        </w:rPr>
        <w:t>Elti</w:t>
      </w:r>
      <w:proofErr w:type="spellEnd"/>
      <w:r>
        <w:rPr>
          <w:rFonts w:ascii="Helvetica Neue" w:hAnsi="Helvetica Neue"/>
          <w:b/>
          <w:bCs/>
        </w:rPr>
        <w:t xml:space="preserve"> di Gemona del Friuli (Ud), dove venerdì </w:t>
      </w:r>
      <w:r>
        <w:rPr>
          <w:rFonts w:ascii="Helvetica Neue" w:hAnsi="Helvetica Neue"/>
          <w:b/>
          <w:bCs/>
          <w:lang w:val="fr-FR"/>
        </w:rPr>
        <w:t xml:space="preserve">1 </w:t>
      </w:r>
      <w:proofErr w:type="spellStart"/>
      <w:r>
        <w:rPr>
          <w:rFonts w:ascii="Helvetica Neue" w:hAnsi="Helvetica Neue"/>
          <w:b/>
          <w:bCs/>
          <w:lang w:val="fr-FR"/>
        </w:rPr>
        <w:t>dicembre</w:t>
      </w:r>
      <w:proofErr w:type="spellEnd"/>
      <w:r>
        <w:rPr>
          <w:rFonts w:ascii="Helvetica Neue" w:hAnsi="Helvetica Neue"/>
          <w:b/>
          <w:bCs/>
          <w:lang w:val="fr-FR"/>
        </w:rPr>
        <w:t xml:space="preserve"> </w:t>
      </w:r>
      <w:proofErr w:type="spellStart"/>
      <w:r>
        <w:rPr>
          <w:rFonts w:ascii="Helvetica Neue" w:hAnsi="Helvetica Neue"/>
          <w:b/>
          <w:bCs/>
          <w:lang w:val="fr-FR"/>
        </w:rPr>
        <w:t>verrà</w:t>
      </w:r>
      <w:proofErr w:type="spellEnd"/>
      <w:r>
        <w:rPr>
          <w:rFonts w:ascii="Helvetica Neue" w:hAnsi="Helvetica Neue"/>
          <w:b/>
          <w:bCs/>
          <w:lang w:val="fr-FR"/>
        </w:rPr>
        <w:t xml:space="preserve"> </w:t>
      </w:r>
      <w:r>
        <w:rPr>
          <w:rFonts w:ascii="Helvetica Neue" w:hAnsi="Helvetica Neue"/>
          <w:b/>
          <w:bCs/>
        </w:rPr>
        <w:t xml:space="preserve">inaugurata “A testa alta”, la personale </w:t>
      </w:r>
      <w:proofErr w:type="spellStart"/>
      <w:r>
        <w:rPr>
          <w:rFonts w:ascii="Helvetica Neue" w:hAnsi="Helvetica Neue"/>
          <w:b/>
          <w:bCs/>
        </w:rPr>
        <w:t>dell</w:t>
      </w:r>
      <w:proofErr w:type="spellEnd"/>
      <w:r>
        <w:rPr>
          <w:rFonts w:ascii="Helvetica Neue" w:hAnsi="Helvetica Neue"/>
          <w:b/>
          <w:bCs/>
          <w:lang w:val="fr-FR"/>
        </w:rPr>
        <w:t>’</w:t>
      </w:r>
      <w:r>
        <w:rPr>
          <w:rFonts w:ascii="Helvetica Neue" w:hAnsi="Helvetica Neue"/>
          <w:b/>
          <w:bCs/>
        </w:rPr>
        <w:t xml:space="preserve">artista altoatesino Willy </w:t>
      </w:r>
      <w:proofErr w:type="spellStart"/>
      <w:r>
        <w:rPr>
          <w:rFonts w:ascii="Helvetica Neue" w:hAnsi="Helvetica Neue"/>
          <w:b/>
          <w:bCs/>
        </w:rPr>
        <w:t>Verginer</w:t>
      </w:r>
      <w:proofErr w:type="spellEnd"/>
      <w:r>
        <w:rPr>
          <w:rFonts w:ascii="Helvetica Neue" w:hAnsi="Helvetica Neue"/>
          <w:b/>
          <w:bCs/>
          <w:u w:val="single"/>
        </w:rPr>
        <w:t>.</w:t>
      </w:r>
      <w:r w:rsidR="005B5349">
        <w:rPr>
          <w:rFonts w:ascii="Helvetica Neue" w:hAnsi="Helvetica Neue"/>
          <w:b/>
          <w:bCs/>
          <w:u w:val="single"/>
        </w:rPr>
        <w:t xml:space="preserve"> </w:t>
      </w:r>
      <w:r>
        <w:rPr>
          <w:rFonts w:ascii="Helvetica Neue" w:hAnsi="Helvetica Neue"/>
          <w:b/>
          <w:bCs/>
        </w:rPr>
        <w:t>Entro l</w:t>
      </w:r>
      <w:r>
        <w:rPr>
          <w:rFonts w:ascii="Helvetica Neue" w:hAnsi="Helvetica Neue"/>
          <w:b/>
          <w:bCs/>
          <w:lang w:val="fr-FR"/>
        </w:rPr>
        <w:t>’</w:t>
      </w:r>
      <w:r>
        <w:rPr>
          <w:rFonts w:ascii="Helvetica Neue" w:hAnsi="Helvetica Neue"/>
          <w:b/>
          <w:bCs/>
        </w:rPr>
        <w:t xml:space="preserve">orizzonte tracciato </w:t>
      </w:r>
      <w:proofErr w:type="spellStart"/>
      <w:r>
        <w:rPr>
          <w:rFonts w:ascii="Helvetica Neue" w:hAnsi="Helvetica Neue"/>
          <w:b/>
          <w:bCs/>
        </w:rPr>
        <w:t>dall</w:t>
      </w:r>
      <w:proofErr w:type="spellEnd"/>
      <w:r>
        <w:rPr>
          <w:rFonts w:ascii="Helvetica Neue" w:hAnsi="Helvetica Neue"/>
          <w:b/>
          <w:bCs/>
          <w:lang w:val="fr-FR"/>
        </w:rPr>
        <w:t>’</w:t>
      </w:r>
      <w:r>
        <w:rPr>
          <w:rFonts w:ascii="Helvetica Neue" w:hAnsi="Helvetica Neue"/>
          <w:b/>
          <w:bCs/>
        </w:rPr>
        <w:t xml:space="preserve">intero Festival sul dialogo tra Ragione e Passione, le sue sculture inscenano la dedizione alla natura, proseguendo la via emozionale che caratterizza la poetica di </w:t>
      </w:r>
      <w:proofErr w:type="spellStart"/>
      <w:r>
        <w:rPr>
          <w:rFonts w:ascii="Helvetica Neue" w:hAnsi="Helvetica Neue"/>
          <w:b/>
          <w:bCs/>
        </w:rPr>
        <w:t>Bigas</w:t>
      </w:r>
      <w:proofErr w:type="spellEnd"/>
      <w:r>
        <w:rPr>
          <w:rFonts w:ascii="Helvetica Neue" w:hAnsi="Helvetica Neue"/>
          <w:b/>
          <w:bCs/>
        </w:rPr>
        <w:t xml:space="preserve"> Luna.</w:t>
      </w:r>
    </w:p>
    <w:p w14:paraId="5CD8FD73"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rPr>
          <w:rFonts w:ascii="Helvetica Neue Light" w:eastAsia="Helvetica Neue Light" w:hAnsi="Helvetica Neue Light" w:cs="Helvetica Neue Light"/>
          <w:color w:val="535353"/>
        </w:rPr>
      </w:pPr>
      <w:r>
        <w:rPr>
          <w:rFonts w:ascii="Helvetica Neue Light" w:eastAsia="Helvetica Neue Light" w:hAnsi="Helvetica Neue Light" w:cs="Helvetica Neue Light"/>
          <w:color w:val="535353"/>
        </w:rPr>
        <w:tab/>
      </w:r>
      <w:r>
        <w:rPr>
          <w:rFonts w:ascii="Helvetica Neue Light" w:eastAsia="Helvetica Neue Light" w:hAnsi="Helvetica Neue Light" w:cs="Helvetica Neue Light"/>
          <w:color w:val="535353"/>
        </w:rPr>
        <w:tab/>
      </w:r>
      <w:r>
        <w:rPr>
          <w:rFonts w:ascii="Helvetica Neue Light" w:hAnsi="Helvetica Neue Light"/>
        </w:rPr>
        <w:t>Tesa tra</w:t>
      </w:r>
      <w:r>
        <w:rPr>
          <w:rFonts w:ascii="Helvetica Neue Light" w:hAnsi="Helvetica Neue Light"/>
          <w:color w:val="535353"/>
        </w:rPr>
        <w:t> Ragione e Passione nella relazione fra l</w:t>
      </w:r>
      <w:r>
        <w:rPr>
          <w:rFonts w:ascii="Helvetica Neue Light" w:hAnsi="Helvetica Neue Light"/>
          <w:color w:val="535353"/>
          <w:lang w:val="fr-FR"/>
        </w:rPr>
        <w:t>’</w:t>
      </w:r>
      <w:r>
        <w:rPr>
          <w:rFonts w:ascii="Helvetica Neue Light" w:hAnsi="Helvetica Neue Light"/>
          <w:color w:val="535353"/>
        </w:rPr>
        <w:t>amore per l</w:t>
      </w:r>
      <w:r>
        <w:rPr>
          <w:rFonts w:ascii="Helvetica Neue Light" w:hAnsi="Helvetica Neue Light"/>
          <w:color w:val="535353"/>
          <w:lang w:val="fr-FR"/>
        </w:rPr>
        <w:t>’</w:t>
      </w:r>
      <w:r>
        <w:rPr>
          <w:rFonts w:ascii="Helvetica Neue Light" w:hAnsi="Helvetica Neue Light"/>
          <w:color w:val="535353"/>
        </w:rPr>
        <w:t xml:space="preserve">ambiente e una </w:t>
      </w:r>
      <w:proofErr w:type="spellStart"/>
      <w:r>
        <w:rPr>
          <w:rFonts w:ascii="Helvetica Neue Light" w:hAnsi="Helvetica Neue Light"/>
          <w:color w:val="535353"/>
        </w:rPr>
        <w:t>progettualita</w:t>
      </w:r>
      <w:proofErr w:type="spellEnd"/>
      <w:r>
        <w:rPr>
          <w:rFonts w:ascii="Helvetica Neue Light" w:hAnsi="Helvetica Neue Light"/>
          <w:color w:val="535353"/>
        </w:rPr>
        <w:t>̀ certosina, l</w:t>
      </w:r>
      <w:r>
        <w:rPr>
          <w:rFonts w:ascii="Helvetica Neue Light" w:hAnsi="Helvetica Neue Light"/>
          <w:color w:val="535353"/>
          <w:lang w:val="fr-FR"/>
        </w:rPr>
        <w:t>’</w:t>
      </w:r>
      <w:r>
        <w:rPr>
          <w:rFonts w:ascii="Helvetica Neue Light" w:hAnsi="Helvetica Neue Light"/>
          <w:color w:val="535353"/>
        </w:rPr>
        <w:t xml:space="preserve">opera di </w:t>
      </w:r>
      <w:proofErr w:type="spellStart"/>
      <w:r>
        <w:rPr>
          <w:rFonts w:ascii="Helvetica Neue Light" w:hAnsi="Helvetica Neue Light"/>
          <w:color w:val="535353"/>
        </w:rPr>
        <w:t>Verginer</w:t>
      </w:r>
      <w:proofErr w:type="spellEnd"/>
      <w:r>
        <w:rPr>
          <w:rFonts w:ascii="Helvetica Neue Light" w:hAnsi="Helvetica Neue Light"/>
          <w:color w:val="535353"/>
        </w:rPr>
        <w:t xml:space="preserve">, abile come poche altre </w:t>
      </w:r>
      <w:proofErr w:type="spellStart"/>
      <w:r>
        <w:rPr>
          <w:rFonts w:ascii="Helvetica Neue Light" w:hAnsi="Helvetica Neue Light"/>
          <w:color w:val="535353"/>
        </w:rPr>
        <w:t>nell</w:t>
      </w:r>
      <w:proofErr w:type="spellEnd"/>
      <w:r>
        <w:rPr>
          <w:rFonts w:ascii="Helvetica Neue Light" w:hAnsi="Helvetica Neue Light"/>
          <w:color w:val="535353"/>
          <w:lang w:val="fr-FR"/>
        </w:rPr>
        <w:t>’</w:t>
      </w:r>
      <w:proofErr w:type="gramStart"/>
      <w:r>
        <w:rPr>
          <w:rFonts w:ascii="Helvetica Neue Light" w:hAnsi="Helvetica Neue Light"/>
          <w:color w:val="535353"/>
        </w:rPr>
        <w:t>azionare</w:t>
      </w:r>
      <w:proofErr w:type="gramEnd"/>
      <w:r>
        <w:rPr>
          <w:rFonts w:ascii="Helvetica Neue Light" w:hAnsi="Helvetica Neue Light"/>
          <w:color w:val="535353"/>
        </w:rPr>
        <w:t xml:space="preserve"> il tasto del coinvolgimento emozionale nello spettatore,</w:t>
      </w:r>
      <w:r>
        <w:rPr>
          <w:rFonts w:ascii="Helvetica Neue Light" w:hAnsi="Helvetica Neue Light"/>
        </w:rPr>
        <w:t xml:space="preserve"> </w:t>
      </w:r>
      <w:r>
        <w:rPr>
          <w:rFonts w:ascii="Helvetica Neue Light" w:hAnsi="Helvetica Neue Light"/>
          <w:color w:val="535353"/>
        </w:rPr>
        <w:t>si materializza in sculture capaci di comunicare il suo forte interesse per la relazione uomo/natura.</w:t>
      </w:r>
    </w:p>
    <w:p w14:paraId="0B801998"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rPr>
          <w:rFonts w:ascii="Helvetica Neue Light" w:eastAsia="Helvetica Neue Light" w:hAnsi="Helvetica Neue Light" w:cs="Helvetica Neue Light"/>
          <w:color w:val="535353"/>
        </w:rPr>
      </w:pPr>
      <w:r>
        <w:rPr>
          <w:rFonts w:ascii="Helvetica Neue Light" w:eastAsia="Helvetica Neue Light" w:hAnsi="Helvetica Neue Light" w:cs="Helvetica Neue Light"/>
          <w:color w:val="535353"/>
        </w:rPr>
        <w:tab/>
      </w:r>
      <w:r>
        <w:rPr>
          <w:rFonts w:ascii="Helvetica Neue Light" w:eastAsia="Helvetica Neue Light" w:hAnsi="Helvetica Neue Light" w:cs="Helvetica Neue Light"/>
          <w:color w:val="535353"/>
        </w:rPr>
        <w:tab/>
      </w:r>
      <w:r>
        <w:rPr>
          <w:rFonts w:ascii="Helvetica Neue Light" w:hAnsi="Helvetica Neue Light"/>
          <w:color w:val="535353"/>
        </w:rPr>
        <w:t xml:space="preserve">La scelta di diversi tipi di legno, dal tiglio al pero… - provenienti dalla Val Gardena, che </w:t>
      </w:r>
      <w:proofErr w:type="gramStart"/>
      <w:r>
        <w:rPr>
          <w:rFonts w:ascii="Helvetica Neue Light" w:hAnsi="Helvetica Neue Light"/>
          <w:color w:val="535353"/>
        </w:rPr>
        <w:t>si</w:t>
      </w:r>
      <w:proofErr w:type="gramEnd"/>
      <w:r>
        <w:rPr>
          <w:rFonts w:ascii="Helvetica Neue Light" w:hAnsi="Helvetica Neue Light"/>
          <w:color w:val="535353"/>
        </w:rPr>
        <w:t xml:space="preserve"> </w:t>
      </w:r>
      <w:proofErr w:type="spellStart"/>
      <w:r>
        <w:rPr>
          <w:rFonts w:ascii="Helvetica Neue Light" w:hAnsi="Helvetica Neue Light"/>
          <w:color w:val="535353"/>
        </w:rPr>
        <w:t>dall</w:t>
      </w:r>
      <w:proofErr w:type="spellEnd"/>
      <w:r>
        <w:rPr>
          <w:rFonts w:ascii="Helvetica Neue Light" w:hAnsi="Helvetica Neue Light"/>
          <w:color w:val="535353"/>
          <w:lang w:val="fr-FR"/>
        </w:rPr>
        <w:t>’</w:t>
      </w:r>
      <w:r>
        <w:rPr>
          <w:rFonts w:ascii="Helvetica Neue Light" w:hAnsi="Helvetica Neue Light"/>
          <w:color w:val="535353"/>
        </w:rPr>
        <w:t xml:space="preserve">infanzia ha alimentato la sua passione per le Dolomiti – lo inscrive nella tradizione secolare di un territorio che vanta i maggiori centri di scultura lignea in Europa. Dopo essersi misurato con le </w:t>
      </w:r>
      <w:proofErr w:type="gramStart"/>
      <w:r>
        <w:rPr>
          <w:rFonts w:ascii="Helvetica Neue Light" w:hAnsi="Helvetica Neue Light"/>
          <w:color w:val="535353"/>
        </w:rPr>
        <w:t>ancestrali</w:t>
      </w:r>
      <w:proofErr w:type="gramEnd"/>
      <w:r>
        <w:rPr>
          <w:rFonts w:ascii="Helvetica Neue Light" w:hAnsi="Helvetica Neue Light"/>
          <w:color w:val="535353"/>
        </w:rPr>
        <w:t xml:space="preserve"> tecniche poli</w:t>
      </w:r>
      <w:r>
        <w:rPr>
          <w:noProof/>
        </w:rPr>
        <mc:AlternateContent>
          <mc:Choice Requires="wps">
            <w:drawing>
              <wp:anchor distT="152400" distB="152400" distL="152400" distR="152400" simplePos="0" relativeHeight="251663360" behindDoc="0" locked="0" layoutInCell="1" allowOverlap="1" wp14:anchorId="061CCEB7" wp14:editId="1A330013">
                <wp:simplePos x="0" y="0"/>
                <wp:positionH relativeFrom="page">
                  <wp:posOffset>0</wp:posOffset>
                </wp:positionH>
                <wp:positionV relativeFrom="page">
                  <wp:posOffset>0</wp:posOffset>
                </wp:positionV>
                <wp:extent cx="2583167" cy="61046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2583167" cy="610460"/>
                        </a:xfrm>
                        <a:prstGeom prst="rect">
                          <a:avLst/>
                        </a:prstGeom>
                        <a:noFill/>
                        <a:ln w="12700" cap="flat">
                          <a:noFill/>
                          <a:miter lim="400000"/>
                        </a:ln>
                        <a:effectLst/>
                      </wps:spPr>
                      <wps:txbx>
                        <w:txbxContent>
                          <w:p w14:paraId="57C7D8BC" w14:textId="77777777" w:rsidR="00C81F2F" w:rsidRDefault="00C81F2F">
                            <w:pPr>
                              <w:spacing w:line="276" w:lineRule="auto"/>
                              <w:ind w:left="567" w:right="567"/>
                              <w:jc w:val="center"/>
                              <w:rPr>
                                <w:color w:val="424242"/>
                                <w:sz w:val="20"/>
                                <w:szCs w:val="20"/>
                              </w:rPr>
                            </w:pPr>
                          </w:p>
                          <w:p w14:paraId="28D29AFC" w14:textId="77777777" w:rsidR="00C81F2F" w:rsidRDefault="00C81F2F">
                            <w:pPr>
                              <w:spacing w:line="276" w:lineRule="auto"/>
                              <w:ind w:left="567" w:right="567"/>
                              <w:jc w:val="center"/>
                              <w:rPr>
                                <w:color w:val="424242"/>
                                <w:sz w:val="20"/>
                                <w:szCs w:val="20"/>
                              </w:rPr>
                            </w:pPr>
                          </w:p>
                          <w:p w14:paraId="32908499" w14:textId="77777777" w:rsidR="00C81F2F" w:rsidRDefault="00E17D6E">
                            <w:pPr>
                              <w:spacing w:line="276" w:lineRule="auto"/>
                              <w:ind w:left="567" w:right="567"/>
                              <w:jc w:val="center"/>
                            </w:pPr>
                            <w:r>
                              <w:rPr>
                                <w:rFonts w:eastAsia="Cambria" w:cs="Cambria"/>
                                <w:color w:val="424242"/>
                                <w:sz w:val="20"/>
                                <w:szCs w:val="20"/>
                              </w:rPr>
                              <w:t>Comunicato Stampa, 16.11.2017</w:t>
                            </w:r>
                          </w:p>
                        </w:txbxContent>
                      </wps:txbx>
                      <wps:bodyPr wrap="square" lIns="0" tIns="0" rIns="0" bIns="0" numCol="1" anchor="t">
                        <a:noAutofit/>
                      </wps:bodyPr>
                    </wps:wsp>
                  </a:graphicData>
                </a:graphic>
              </wp:anchor>
            </w:drawing>
          </mc:Choice>
          <mc:Fallback>
            <w:pict>
              <v:rect id="_x0000_s1028" style="visibility:visible;position:absolute;margin-left:0.0pt;margin-top:0.0pt;width:203.4pt;height:48.1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pPr>
                      <w:r>
                        <w:rPr>
                          <w:rFonts w:cs="Cambria" w:eastAsia="Cambria"/>
                          <w:color w:val="424242"/>
                          <w:sz w:val="20"/>
                          <w:szCs w:val="20"/>
                          <w:rtl w:val="0"/>
                          <w:lang w:val="it-IT"/>
                        </w:rPr>
                        <w:t xml:space="preserve">Comunicato Stampa, </w:t>
                      </w:r>
                      <w:r>
                        <w:rPr>
                          <w:rFonts w:cs="Cambria" w:eastAsia="Cambria"/>
                          <w:color w:val="424242"/>
                          <w:sz w:val="20"/>
                          <w:szCs w:val="20"/>
                          <w:rtl w:val="0"/>
                          <w:lang w:val="it-IT"/>
                        </w:rPr>
                        <w:t>16</w:t>
                      </w:r>
                      <w:r>
                        <w:rPr>
                          <w:rFonts w:cs="Cambria" w:eastAsia="Cambria"/>
                          <w:color w:val="424242"/>
                          <w:sz w:val="20"/>
                          <w:szCs w:val="20"/>
                          <w:rtl w:val="0"/>
                          <w:lang w:val="it-IT"/>
                        </w:rPr>
                        <w:t>.11.2017</w:t>
                      </w:r>
                      <w:r>
                        <w:rPr>
                          <w:color w:val="424242"/>
                          <w:sz w:val="20"/>
                          <w:szCs w:val="20"/>
                        </w:rPr>
                      </w:r>
                    </w:p>
                  </w:txbxContent>
                </v:textbox>
                <w10:wrap type="through" side="bothSides" anchorx="page" anchory="page"/>
              </v:rect>
            </w:pict>
          </mc:Fallback>
        </mc:AlternateContent>
      </w:r>
      <w:r>
        <w:rPr>
          <w:rFonts w:ascii="Helvetica Neue Light" w:hAnsi="Helvetica Neue Light"/>
          <w:color w:val="535353"/>
        </w:rPr>
        <w:t>crome e dopo aver rinnegato l</w:t>
      </w:r>
      <w:r>
        <w:rPr>
          <w:rFonts w:ascii="Helvetica Neue Light" w:hAnsi="Helvetica Neue Light"/>
          <w:color w:val="535353"/>
          <w:lang w:val="fr-FR"/>
        </w:rPr>
        <w:t>’</w:t>
      </w:r>
      <w:r>
        <w:rPr>
          <w:rFonts w:ascii="Helvetica Neue Light" w:hAnsi="Helvetica Neue Light"/>
          <w:color w:val="535353"/>
        </w:rPr>
        <w:t xml:space="preserve">approccio narrativo della figurazione, in favore </w:t>
      </w:r>
      <w:proofErr w:type="spellStart"/>
      <w:r>
        <w:rPr>
          <w:rFonts w:ascii="Helvetica Neue Light" w:hAnsi="Helvetica Neue Light"/>
          <w:color w:val="535353"/>
        </w:rPr>
        <w:t>dell</w:t>
      </w:r>
      <w:proofErr w:type="spellEnd"/>
      <w:r>
        <w:rPr>
          <w:rFonts w:ascii="Helvetica Neue Light" w:hAnsi="Helvetica Neue Light"/>
          <w:color w:val="535353"/>
          <w:lang w:val="fr-FR"/>
        </w:rPr>
        <w:t>’</w:t>
      </w:r>
      <w:r>
        <w:rPr>
          <w:rFonts w:ascii="Helvetica Neue Light" w:hAnsi="Helvetica Neue Light"/>
          <w:color w:val="535353"/>
        </w:rPr>
        <w:t xml:space="preserve">interiorizzazione dei suoi modelli, ossia affiancando alla </w:t>
      </w:r>
      <w:proofErr w:type="spellStart"/>
      <w:r>
        <w:rPr>
          <w:rFonts w:ascii="Helvetica Neue Light" w:hAnsi="Helvetica Neue Light"/>
          <w:color w:val="535353"/>
        </w:rPr>
        <w:t>riconoscibilit</w:t>
      </w:r>
      <w:proofErr w:type="spellEnd"/>
      <w:r>
        <w:rPr>
          <w:rFonts w:ascii="Helvetica Neue Light" w:hAnsi="Helvetica Neue Light"/>
          <w:color w:val="535353"/>
          <w:lang w:val="fr-FR"/>
        </w:rPr>
        <w:t xml:space="preserve">à </w:t>
      </w:r>
      <w:r>
        <w:rPr>
          <w:rFonts w:ascii="Helvetica Neue Light" w:hAnsi="Helvetica Neue Light"/>
          <w:color w:val="535353"/>
        </w:rPr>
        <w:t xml:space="preserve">fisica </w:t>
      </w:r>
      <w:proofErr w:type="spellStart"/>
      <w:r>
        <w:rPr>
          <w:rFonts w:ascii="Helvetica Neue Light" w:hAnsi="Helvetica Neue Light"/>
          <w:color w:val="535353"/>
        </w:rPr>
        <w:t>dell</w:t>
      </w:r>
      <w:proofErr w:type="spellEnd"/>
      <w:r>
        <w:rPr>
          <w:rFonts w:ascii="Helvetica Neue Light" w:hAnsi="Helvetica Neue Light"/>
          <w:color w:val="535353"/>
          <w:lang w:val="fr-FR"/>
        </w:rPr>
        <w:t>’</w:t>
      </w:r>
      <w:r>
        <w:rPr>
          <w:rFonts w:ascii="Helvetica Neue Light" w:hAnsi="Helvetica Neue Light"/>
          <w:color w:val="535353"/>
        </w:rPr>
        <w:t xml:space="preserve">effigiato una valenza concettuale, è approdato alla messa in scena </w:t>
      </w:r>
      <w:proofErr w:type="spellStart"/>
      <w:r>
        <w:rPr>
          <w:rFonts w:ascii="Helvetica Neue Light" w:hAnsi="Helvetica Neue Light"/>
          <w:color w:val="535353"/>
        </w:rPr>
        <w:t>dell</w:t>
      </w:r>
      <w:proofErr w:type="spellEnd"/>
      <w:r>
        <w:rPr>
          <w:rFonts w:ascii="Helvetica Neue Light" w:hAnsi="Helvetica Neue Light"/>
          <w:color w:val="535353"/>
          <w:lang w:val="fr-FR"/>
        </w:rPr>
        <w:t>’</w:t>
      </w:r>
      <w:proofErr w:type="spellStart"/>
      <w:r>
        <w:rPr>
          <w:rFonts w:ascii="Helvetica Neue Light" w:hAnsi="Helvetica Neue Light"/>
          <w:color w:val="535353"/>
        </w:rPr>
        <w:t>universalit</w:t>
      </w:r>
      <w:proofErr w:type="spellEnd"/>
      <w:r>
        <w:rPr>
          <w:rFonts w:ascii="Helvetica Neue Light" w:hAnsi="Helvetica Neue Light"/>
          <w:color w:val="535353"/>
          <w:lang w:val="fr-FR"/>
        </w:rPr>
        <w:t xml:space="preserve">à </w:t>
      </w:r>
      <w:r>
        <w:rPr>
          <w:rFonts w:ascii="Helvetica Neue Light" w:hAnsi="Helvetica Neue Light"/>
          <w:color w:val="535353"/>
        </w:rPr>
        <w:t xml:space="preserve">umana. Le sue figure a grandezza naturale, isolate o raccolte in gruppi, nate in seguito alla relazione diretta con il modello e ai disegni preparatori, sono </w:t>
      </w:r>
      <w:proofErr w:type="gramStart"/>
      <w:r>
        <w:rPr>
          <w:rFonts w:ascii="Helvetica Neue Light" w:hAnsi="Helvetica Neue Light"/>
          <w:color w:val="535353"/>
        </w:rPr>
        <w:t>intensi</w:t>
      </w:r>
      <w:proofErr w:type="gramEnd"/>
      <w:r>
        <w:rPr>
          <w:rFonts w:ascii="Helvetica Neue Light" w:hAnsi="Helvetica Neue Light"/>
          <w:color w:val="535353"/>
        </w:rPr>
        <w:t xml:space="preserve"> e al contempo fragili testimoni </w:t>
      </w:r>
      <w:proofErr w:type="spellStart"/>
      <w:r>
        <w:rPr>
          <w:rFonts w:ascii="Helvetica Neue Light" w:hAnsi="Helvetica Neue Light"/>
          <w:color w:val="535353"/>
        </w:rPr>
        <w:t>dell</w:t>
      </w:r>
      <w:proofErr w:type="spellEnd"/>
      <w:r>
        <w:rPr>
          <w:rFonts w:ascii="Helvetica Neue Light" w:hAnsi="Helvetica Neue Light"/>
          <w:color w:val="535353"/>
          <w:lang w:val="fr-FR"/>
        </w:rPr>
        <w:t>’</w:t>
      </w:r>
      <w:r>
        <w:rPr>
          <w:rFonts w:ascii="Helvetica Neue Light" w:hAnsi="Helvetica Neue Light"/>
          <w:color w:val="535353"/>
        </w:rPr>
        <w:t>esistente.</w:t>
      </w:r>
    </w:p>
    <w:p w14:paraId="4C629683"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rPr>
          <w:rFonts w:ascii="Helvetica Neue Light" w:eastAsia="Helvetica Neue Light" w:hAnsi="Helvetica Neue Light" w:cs="Helvetica Neue Light"/>
          <w:color w:val="535353"/>
        </w:rPr>
      </w:pPr>
      <w:r>
        <w:rPr>
          <w:rFonts w:ascii="Helvetica Neue Light" w:eastAsia="Helvetica Neue Light" w:hAnsi="Helvetica Neue Light" w:cs="Helvetica Neue Light"/>
          <w:color w:val="535353"/>
        </w:rPr>
        <w:tab/>
      </w:r>
      <w:r>
        <w:rPr>
          <w:rFonts w:ascii="Helvetica Neue Light" w:eastAsia="Helvetica Neue Light" w:hAnsi="Helvetica Neue Light" w:cs="Helvetica Neue Light"/>
          <w:color w:val="535353"/>
        </w:rPr>
        <w:tab/>
      </w:r>
      <w:r>
        <w:rPr>
          <w:rFonts w:ascii="Helvetica Neue Light" w:hAnsi="Helvetica Neue Light"/>
          <w:color w:val="535353"/>
          <w:lang w:val="nl-NL"/>
        </w:rPr>
        <w:t xml:space="preserve">A </w:t>
      </w:r>
      <w:proofErr w:type="spellStart"/>
      <w:r>
        <w:rPr>
          <w:rFonts w:ascii="Helvetica Neue Light" w:hAnsi="Helvetica Neue Light"/>
          <w:color w:val="535353"/>
          <w:lang w:val="nl-NL"/>
        </w:rPr>
        <w:t>Maravee</w:t>
      </w:r>
      <w:proofErr w:type="spellEnd"/>
      <w:r>
        <w:rPr>
          <w:rFonts w:ascii="Helvetica Neue Light" w:hAnsi="Helvetica Neue Light"/>
          <w:color w:val="535353"/>
          <w:lang w:val="nl-NL"/>
        </w:rPr>
        <w:t xml:space="preserve"> Mind </w:t>
      </w:r>
      <w:proofErr w:type="spellStart"/>
      <w:r>
        <w:rPr>
          <w:rFonts w:ascii="Helvetica Neue Light" w:hAnsi="Helvetica Neue Light"/>
          <w:color w:val="535353"/>
          <w:lang w:val="nl-NL"/>
        </w:rPr>
        <w:t>Verginer</w:t>
      </w:r>
      <w:proofErr w:type="spellEnd"/>
      <w:r>
        <w:rPr>
          <w:rFonts w:ascii="Helvetica Neue Light" w:hAnsi="Helvetica Neue Light"/>
          <w:color w:val="535353"/>
          <w:lang w:val="nl-NL"/>
        </w:rPr>
        <w:t xml:space="preserve"> </w:t>
      </w:r>
      <w:proofErr w:type="spellStart"/>
      <w:r>
        <w:rPr>
          <w:rFonts w:ascii="Helvetica Neue Light" w:hAnsi="Helvetica Neue Light"/>
          <w:color w:val="535353"/>
          <w:lang w:val="nl-NL"/>
        </w:rPr>
        <w:t>metter</w:t>
      </w:r>
      <w:proofErr w:type="spellEnd"/>
      <w:r>
        <w:rPr>
          <w:rFonts w:ascii="Helvetica Neue Light" w:hAnsi="Helvetica Neue Light"/>
          <w:color w:val="535353"/>
          <w:lang w:val="fr-FR"/>
        </w:rPr>
        <w:t xml:space="preserve">à </w:t>
      </w:r>
      <w:r>
        <w:rPr>
          <w:rFonts w:ascii="Helvetica Neue Light" w:hAnsi="Helvetica Neue Light"/>
          <w:color w:val="535353"/>
        </w:rPr>
        <w:t>in scena un</w:t>
      </w:r>
      <w:r>
        <w:rPr>
          <w:rFonts w:ascii="Helvetica Neue Light" w:hAnsi="Helvetica Neue Light"/>
          <w:color w:val="535353"/>
          <w:lang w:val="fr-FR"/>
        </w:rPr>
        <w:t>’</w:t>
      </w:r>
      <w:proofErr w:type="spellStart"/>
      <w:r>
        <w:rPr>
          <w:rFonts w:ascii="Helvetica Neue Light" w:hAnsi="Helvetica Neue Light"/>
          <w:color w:val="535353"/>
          <w:lang w:val="pt-PT"/>
        </w:rPr>
        <w:t>umanit</w:t>
      </w:r>
      <w:proofErr w:type="spellEnd"/>
      <w:r>
        <w:rPr>
          <w:rFonts w:ascii="Helvetica Neue Light" w:hAnsi="Helvetica Neue Light"/>
          <w:color w:val="535353"/>
          <w:lang w:val="fr-FR"/>
        </w:rPr>
        <w:t>à “</w:t>
      </w:r>
      <w:r>
        <w:rPr>
          <w:rFonts w:ascii="Helvetica Neue Light" w:hAnsi="Helvetica Neue Light"/>
          <w:color w:val="535353"/>
        </w:rPr>
        <w:t xml:space="preserve">a testa alta”, fiera di rispettare i valori </w:t>
      </w:r>
      <w:proofErr w:type="spellStart"/>
      <w:r>
        <w:rPr>
          <w:rFonts w:ascii="Helvetica Neue Light" w:hAnsi="Helvetica Neue Light"/>
          <w:color w:val="535353"/>
        </w:rPr>
        <w:t>dell</w:t>
      </w:r>
      <w:proofErr w:type="spellEnd"/>
      <w:r>
        <w:rPr>
          <w:rFonts w:ascii="Helvetica Neue Light" w:hAnsi="Helvetica Neue Light"/>
          <w:color w:val="535353"/>
          <w:lang w:val="fr-FR"/>
        </w:rPr>
        <w:t>’</w:t>
      </w:r>
      <w:r>
        <w:rPr>
          <w:rFonts w:ascii="Helvetica Neue Light" w:hAnsi="Helvetica Neue Light"/>
          <w:color w:val="535353"/>
        </w:rPr>
        <w:t xml:space="preserve">ecologia, che troneggia argentea su barili riciclati, che vi si distende </w:t>
      </w:r>
      <w:proofErr w:type="spellStart"/>
      <w:r>
        <w:rPr>
          <w:rFonts w:ascii="Helvetica Neue Light" w:hAnsi="Helvetica Neue Light"/>
          <w:color w:val="535353"/>
        </w:rPr>
        <w:t>all</w:t>
      </w:r>
      <w:proofErr w:type="spellEnd"/>
      <w:r>
        <w:rPr>
          <w:rFonts w:ascii="Helvetica Neue Light" w:hAnsi="Helvetica Neue Light"/>
          <w:color w:val="535353"/>
          <w:lang w:val="fr-FR"/>
        </w:rPr>
        <w:t>’</w:t>
      </w:r>
      <w:r>
        <w:rPr>
          <w:rFonts w:ascii="Helvetica Neue Light" w:hAnsi="Helvetica Neue Light"/>
          <w:color w:val="535353"/>
        </w:rPr>
        <w:t>interno, quasi a cercare la pulizia del mondo o, ancora, che svetta su un cumulo di riciclo e colorandosi in un</w:t>
      </w:r>
      <w:r>
        <w:rPr>
          <w:rFonts w:ascii="Helvetica Neue Light" w:hAnsi="Helvetica Neue Light"/>
          <w:color w:val="535353"/>
          <w:lang w:val="fr-FR"/>
        </w:rPr>
        <w:t>’</w:t>
      </w:r>
      <w:r>
        <w:rPr>
          <w:rFonts w:ascii="Helvetica Neue Light" w:hAnsi="Helvetica Neue Light"/>
          <w:color w:val="535353"/>
        </w:rPr>
        <w:t xml:space="preserve">intensa nuance verde clorofilla sottolinea la </w:t>
      </w:r>
      <w:proofErr w:type="spellStart"/>
      <w:r>
        <w:rPr>
          <w:rFonts w:ascii="Helvetica Neue Light" w:hAnsi="Helvetica Neue Light"/>
          <w:color w:val="535353"/>
        </w:rPr>
        <w:t>volont</w:t>
      </w:r>
      <w:proofErr w:type="spellEnd"/>
      <w:r>
        <w:rPr>
          <w:rFonts w:ascii="Helvetica Neue Light" w:hAnsi="Helvetica Neue Light"/>
          <w:color w:val="535353"/>
          <w:lang w:val="fr-FR"/>
        </w:rPr>
        <w:t>à</w:t>
      </w:r>
      <w:r>
        <w:rPr>
          <w:rFonts w:ascii="Helvetica Neue Light" w:hAnsi="Helvetica Neue Light"/>
          <w:color w:val="535353"/>
        </w:rPr>
        <w:t xml:space="preserve">, e forse la </w:t>
      </w:r>
      <w:proofErr w:type="spellStart"/>
      <w:r>
        <w:rPr>
          <w:rFonts w:ascii="Helvetica Neue Light" w:hAnsi="Helvetica Neue Light"/>
          <w:color w:val="535353"/>
        </w:rPr>
        <w:t>necessit</w:t>
      </w:r>
      <w:proofErr w:type="spellEnd"/>
      <w:r>
        <w:rPr>
          <w:rFonts w:ascii="Helvetica Neue Light" w:hAnsi="Helvetica Neue Light"/>
          <w:color w:val="535353"/>
          <w:lang w:val="fr-FR"/>
        </w:rPr>
        <w:t>à</w:t>
      </w:r>
      <w:r>
        <w:rPr>
          <w:rFonts w:ascii="Helvetica Neue Light" w:hAnsi="Helvetica Neue Light"/>
          <w:color w:val="535353"/>
        </w:rPr>
        <w:t>, di scambiare la propria epidermide con il fogliame e il tronco degli alberi.</w:t>
      </w:r>
    </w:p>
    <w:p w14:paraId="7D350590"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rPr>
          <w:rFonts w:ascii="Helvetica Neue Light" w:eastAsia="Helvetica Neue Light" w:hAnsi="Helvetica Neue Light" w:cs="Helvetica Neue Light"/>
          <w:color w:val="535353"/>
        </w:rPr>
      </w:pPr>
      <w:r>
        <w:rPr>
          <w:rFonts w:ascii="Helvetica Neue Light" w:eastAsia="Helvetica Neue Light" w:hAnsi="Helvetica Neue Light" w:cs="Helvetica Neue Light"/>
          <w:color w:val="535353"/>
        </w:rPr>
        <w:tab/>
      </w:r>
      <w:r>
        <w:rPr>
          <w:rFonts w:ascii="Helvetica Neue Light" w:eastAsia="Helvetica Neue Light" w:hAnsi="Helvetica Neue Light" w:cs="Helvetica Neue Light"/>
          <w:color w:val="535353"/>
        </w:rPr>
        <w:tab/>
      </w:r>
      <w:r>
        <w:rPr>
          <w:rFonts w:ascii="Helvetica Neue Light" w:hAnsi="Helvetica Neue Light"/>
          <w:color w:val="535353"/>
        </w:rPr>
        <w:t xml:space="preserve">Alla tinta naturale del legno, che funge da originaria cromia </w:t>
      </w:r>
      <w:proofErr w:type="spellStart"/>
      <w:r>
        <w:rPr>
          <w:rFonts w:ascii="Helvetica Neue Light" w:hAnsi="Helvetica Neue Light"/>
          <w:color w:val="535353"/>
        </w:rPr>
        <w:t>dell</w:t>
      </w:r>
      <w:proofErr w:type="spellEnd"/>
      <w:r>
        <w:rPr>
          <w:rFonts w:ascii="Helvetica Neue Light" w:hAnsi="Helvetica Neue Light"/>
          <w:color w:val="535353"/>
          <w:lang w:val="fr-FR"/>
        </w:rPr>
        <w:t>’</w:t>
      </w:r>
      <w:r>
        <w:rPr>
          <w:rFonts w:ascii="Helvetica Neue Light" w:hAnsi="Helvetica Neue Light"/>
          <w:color w:val="535353"/>
        </w:rPr>
        <w:t xml:space="preserve">epidermide, si affiancano le tinte del colore acrilico, dal verde al blu, dal grigio </w:t>
      </w:r>
      <w:proofErr w:type="spellStart"/>
      <w:r>
        <w:rPr>
          <w:rFonts w:ascii="Helvetica Neue Light" w:hAnsi="Helvetica Neue Light"/>
          <w:color w:val="535353"/>
        </w:rPr>
        <w:t>all</w:t>
      </w:r>
      <w:proofErr w:type="spellEnd"/>
      <w:r>
        <w:rPr>
          <w:rFonts w:ascii="Helvetica Neue Light" w:hAnsi="Helvetica Neue Light"/>
          <w:color w:val="535353"/>
          <w:lang w:val="fr-FR"/>
        </w:rPr>
        <w:t>’</w:t>
      </w:r>
      <w:r>
        <w:rPr>
          <w:rFonts w:ascii="Helvetica Neue Light" w:hAnsi="Helvetica Neue Light"/>
          <w:color w:val="535353"/>
        </w:rPr>
        <w:t>argento, a suddividere le figure in nette e monocrome zone. Nulla a che vedere con la narrazione, anzi! L</w:t>
      </w:r>
      <w:r>
        <w:rPr>
          <w:rFonts w:ascii="Helvetica Neue Light" w:hAnsi="Helvetica Neue Light"/>
          <w:color w:val="535353"/>
          <w:lang w:val="fr-FR"/>
        </w:rPr>
        <w:t>’</w:t>
      </w:r>
      <w:r>
        <w:rPr>
          <w:rFonts w:ascii="Helvetica Neue Light" w:hAnsi="Helvetica Neue Light"/>
          <w:color w:val="535353"/>
        </w:rPr>
        <w:t xml:space="preserve">importanza del colore </w:t>
      </w:r>
      <w:proofErr w:type="spellStart"/>
      <w:r>
        <w:rPr>
          <w:rFonts w:ascii="Helvetica Neue Light" w:hAnsi="Helvetica Neue Light"/>
          <w:color w:val="535353"/>
        </w:rPr>
        <w:t>nell</w:t>
      </w:r>
      <w:proofErr w:type="spellEnd"/>
      <w:r>
        <w:rPr>
          <w:rFonts w:ascii="Helvetica Neue Light" w:hAnsi="Helvetica Neue Light"/>
          <w:color w:val="535353"/>
          <w:lang w:val="fr-FR"/>
        </w:rPr>
        <w:t>’</w:t>
      </w:r>
      <w:r>
        <w:rPr>
          <w:rFonts w:ascii="Helvetica Neue Light" w:hAnsi="Helvetica Neue Light"/>
          <w:color w:val="535353"/>
        </w:rPr>
        <w:t xml:space="preserve">opera di </w:t>
      </w:r>
      <w:proofErr w:type="spellStart"/>
      <w:r>
        <w:rPr>
          <w:rFonts w:ascii="Helvetica Neue Light" w:hAnsi="Helvetica Neue Light"/>
          <w:color w:val="535353"/>
        </w:rPr>
        <w:t>Verginer</w:t>
      </w:r>
      <w:proofErr w:type="spellEnd"/>
      <w:r>
        <w:rPr>
          <w:rFonts w:ascii="Helvetica Neue Light" w:hAnsi="Helvetica Neue Light"/>
          <w:color w:val="535353"/>
        </w:rPr>
        <w:t xml:space="preserve"> è </w:t>
      </w:r>
      <w:proofErr w:type="gramStart"/>
      <w:r>
        <w:rPr>
          <w:rFonts w:ascii="Helvetica Neue Light" w:hAnsi="Helvetica Neue Light"/>
          <w:color w:val="535353"/>
        </w:rPr>
        <w:t>quella di</w:t>
      </w:r>
      <w:proofErr w:type="gramEnd"/>
      <w:r>
        <w:rPr>
          <w:rFonts w:ascii="Helvetica Neue Light" w:hAnsi="Helvetica Neue Light"/>
          <w:color w:val="535353"/>
        </w:rPr>
        <w:t xml:space="preserve"> spiazzare lo sguardo </w:t>
      </w:r>
      <w:proofErr w:type="spellStart"/>
      <w:r>
        <w:rPr>
          <w:rFonts w:ascii="Helvetica Neue Light" w:hAnsi="Helvetica Neue Light"/>
          <w:color w:val="535353"/>
        </w:rPr>
        <w:t>dell</w:t>
      </w:r>
      <w:proofErr w:type="spellEnd"/>
      <w:r>
        <w:rPr>
          <w:rFonts w:ascii="Helvetica Neue Light" w:hAnsi="Helvetica Neue Light"/>
          <w:color w:val="535353"/>
          <w:lang w:val="fr-FR"/>
        </w:rPr>
        <w:t>’</w:t>
      </w:r>
      <w:r>
        <w:rPr>
          <w:rFonts w:ascii="Helvetica Neue Light" w:hAnsi="Helvetica Neue Light"/>
          <w:color w:val="535353"/>
        </w:rPr>
        <w:t>osservatore, di tradire le attese e di alterare i codici della rappresentazione, come quando fa assumere ai suoi personaggi posture scomode in insolite messe in scena: l</w:t>
      </w:r>
      <w:r>
        <w:rPr>
          <w:rFonts w:ascii="Helvetica Neue Light" w:hAnsi="Helvetica Neue Light"/>
          <w:color w:val="535353"/>
          <w:lang w:val="fr-FR"/>
        </w:rPr>
        <w:t>’</w:t>
      </w:r>
      <w:r>
        <w:rPr>
          <w:rFonts w:ascii="Helvetica Neue Light" w:hAnsi="Helvetica Neue Light"/>
          <w:color w:val="535353"/>
        </w:rPr>
        <w:t xml:space="preserve">uomo disteso a terra con la testa dentro il barile, la ragazzina in piedi con lo sguardo sul braccio teso dal quale nascono le foglie come fosse il ramo di un albero o, ancora, </w:t>
      </w:r>
      <w:r>
        <w:rPr>
          <w:rFonts w:ascii="Helvetica Neue Light" w:hAnsi="Helvetica Neue Light"/>
          <w:color w:val="535353"/>
        </w:rPr>
        <w:lastRenderedPageBreak/>
        <w:t>l</w:t>
      </w:r>
      <w:r>
        <w:rPr>
          <w:rFonts w:ascii="Helvetica Neue Light" w:hAnsi="Helvetica Neue Light"/>
          <w:color w:val="535353"/>
          <w:lang w:val="fr-FR"/>
        </w:rPr>
        <w:t>’</w:t>
      </w:r>
      <w:r>
        <w:rPr>
          <w:rFonts w:ascii="Helvetica Neue Light" w:hAnsi="Helvetica Neue Light"/>
          <w:color w:val="535353"/>
        </w:rPr>
        <w:t xml:space="preserve">enigmatico uomo in cravatta e occhiali da sole  che </w:t>
      </w:r>
      <w:proofErr w:type="spellStart"/>
      <w:r>
        <w:rPr>
          <w:rFonts w:ascii="Helvetica Neue Light" w:hAnsi="Helvetica Neue Light"/>
          <w:color w:val="535353"/>
        </w:rPr>
        <w:t>dall</w:t>
      </w:r>
      <w:proofErr w:type="spellEnd"/>
      <w:r>
        <w:rPr>
          <w:rFonts w:ascii="Helvetica Neue Light" w:hAnsi="Helvetica Neue Light"/>
          <w:color w:val="535353"/>
          <w:lang w:val="fr-FR"/>
        </w:rPr>
        <w:t>’</w:t>
      </w:r>
      <w:r>
        <w:rPr>
          <w:rFonts w:ascii="Helvetica Neue Light" w:hAnsi="Helvetica Neue Light"/>
          <w:color w:val="535353"/>
        </w:rPr>
        <w:t>alto di due barili indica il cielo in un gesto tra il profetico e lo scaramantico.</w:t>
      </w:r>
    </w:p>
    <w:p w14:paraId="76236DAE"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rPr>
          <w:rFonts w:ascii="Helvetica Neue Light" w:eastAsia="Helvetica Neue Light" w:hAnsi="Helvetica Neue Light" w:cs="Helvetica Neue Light"/>
        </w:rPr>
      </w:pPr>
      <w:r>
        <w:rPr>
          <w:rFonts w:ascii="Helvetica Neue Light" w:eastAsia="Helvetica Neue Light" w:hAnsi="Helvetica Neue Light" w:cs="Helvetica Neue Light"/>
          <w:color w:val="535353"/>
        </w:rPr>
        <w:tab/>
      </w:r>
      <w:r>
        <w:rPr>
          <w:rFonts w:ascii="Helvetica Neue Light" w:eastAsia="Helvetica Neue Light" w:hAnsi="Helvetica Neue Light" w:cs="Helvetica Neue Light"/>
          <w:color w:val="535353"/>
        </w:rPr>
        <w:tab/>
      </w:r>
      <w:r>
        <w:rPr>
          <w:rFonts w:ascii="Helvetica Neue Light" w:hAnsi="Helvetica Neue Light"/>
          <w:color w:val="535353"/>
        </w:rPr>
        <w:t xml:space="preserve">Il dualismo concettuale di Willy </w:t>
      </w:r>
      <w:proofErr w:type="spellStart"/>
      <w:r>
        <w:rPr>
          <w:rFonts w:ascii="Helvetica Neue Light" w:hAnsi="Helvetica Neue Light"/>
          <w:color w:val="535353"/>
        </w:rPr>
        <w:t>Verginer</w:t>
      </w:r>
      <w:proofErr w:type="spellEnd"/>
      <w:r>
        <w:rPr>
          <w:rFonts w:ascii="Helvetica Neue Light" w:hAnsi="Helvetica Neue Light"/>
          <w:color w:val="535353"/>
        </w:rPr>
        <w:t xml:space="preserve">, tra ragione e passione, natura e cultura, ravvisabile pure sul fronte cromatico, in mostra si catapulta sui corpi e sui volti delle danzatrici della </w:t>
      </w:r>
      <w:proofErr w:type="spellStart"/>
      <w:r>
        <w:rPr>
          <w:rFonts w:ascii="Helvetica Neue Light" w:hAnsi="Helvetica Neue Light"/>
          <w:color w:val="535353"/>
        </w:rPr>
        <w:t>Petite</w:t>
      </w:r>
      <w:proofErr w:type="spellEnd"/>
      <w:r>
        <w:rPr>
          <w:rFonts w:ascii="Helvetica Neue Light" w:hAnsi="Helvetica Neue Light"/>
          <w:color w:val="535353"/>
        </w:rPr>
        <w:t xml:space="preserve"> </w:t>
      </w:r>
      <w:proofErr w:type="spellStart"/>
      <w:r>
        <w:rPr>
          <w:rFonts w:ascii="Helvetica Neue Light" w:hAnsi="Helvetica Neue Light"/>
          <w:color w:val="535353"/>
        </w:rPr>
        <w:t>École</w:t>
      </w:r>
      <w:proofErr w:type="spellEnd"/>
      <w:r>
        <w:rPr>
          <w:rFonts w:ascii="Helvetica Neue Light" w:hAnsi="Helvetica Neue Light"/>
          <w:color w:val="535353"/>
        </w:rPr>
        <w:t xml:space="preserve"> nel corso </w:t>
      </w:r>
      <w:proofErr w:type="gramStart"/>
      <w:r>
        <w:rPr>
          <w:rFonts w:ascii="Helvetica Neue Light" w:hAnsi="Helvetica Neue Light"/>
          <w:color w:val="535353"/>
        </w:rPr>
        <w:t>della</w:t>
      </w:r>
      <w:proofErr w:type="gramEnd"/>
      <w:r>
        <w:rPr>
          <w:rFonts w:ascii="Helvetica Neue Light" w:hAnsi="Helvetica Neue Light"/>
          <w:color w:val="535353"/>
        </w:rPr>
        <w:t xml:space="preserve"> performance inaugurale, tesa al confine </w:t>
      </w:r>
      <w:r>
        <w:rPr>
          <w:noProof/>
        </w:rPr>
        <mc:AlternateContent>
          <mc:Choice Requires="wps">
            <w:drawing>
              <wp:anchor distT="152400" distB="152400" distL="152400" distR="152400" simplePos="0" relativeHeight="251664384" behindDoc="0" locked="0" layoutInCell="1" allowOverlap="1" wp14:anchorId="31969838" wp14:editId="795A6279">
                <wp:simplePos x="0" y="0"/>
                <wp:positionH relativeFrom="page">
                  <wp:posOffset>0</wp:posOffset>
                </wp:positionH>
                <wp:positionV relativeFrom="page">
                  <wp:posOffset>0</wp:posOffset>
                </wp:positionV>
                <wp:extent cx="2583167" cy="61046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2583167" cy="610460"/>
                        </a:xfrm>
                        <a:prstGeom prst="rect">
                          <a:avLst/>
                        </a:prstGeom>
                        <a:noFill/>
                        <a:ln w="12700" cap="flat">
                          <a:noFill/>
                          <a:miter lim="400000"/>
                        </a:ln>
                        <a:effectLst/>
                      </wps:spPr>
                      <wps:txbx>
                        <w:txbxContent>
                          <w:p w14:paraId="2572A85A" w14:textId="77777777" w:rsidR="00C81F2F" w:rsidRDefault="00C81F2F">
                            <w:pPr>
                              <w:spacing w:line="276" w:lineRule="auto"/>
                              <w:ind w:left="567" w:right="567"/>
                              <w:jc w:val="center"/>
                              <w:rPr>
                                <w:color w:val="424242"/>
                                <w:sz w:val="20"/>
                                <w:szCs w:val="20"/>
                              </w:rPr>
                            </w:pPr>
                          </w:p>
                          <w:p w14:paraId="3AB14369" w14:textId="77777777" w:rsidR="00C81F2F" w:rsidRDefault="00C81F2F">
                            <w:pPr>
                              <w:spacing w:line="276" w:lineRule="auto"/>
                              <w:ind w:left="567" w:right="567"/>
                              <w:jc w:val="center"/>
                              <w:rPr>
                                <w:color w:val="424242"/>
                                <w:sz w:val="20"/>
                                <w:szCs w:val="20"/>
                              </w:rPr>
                            </w:pPr>
                          </w:p>
                          <w:p w14:paraId="3D73EE42" w14:textId="77777777" w:rsidR="00C81F2F" w:rsidRDefault="00E17D6E">
                            <w:pPr>
                              <w:spacing w:line="276" w:lineRule="auto"/>
                              <w:ind w:left="567" w:right="567"/>
                              <w:jc w:val="center"/>
                            </w:pPr>
                            <w:r>
                              <w:rPr>
                                <w:rFonts w:eastAsia="Cambria" w:cs="Cambria"/>
                                <w:color w:val="424242"/>
                                <w:sz w:val="20"/>
                                <w:szCs w:val="20"/>
                              </w:rPr>
                              <w:t>Comunicato Stampa, 16.11.2017</w:t>
                            </w:r>
                          </w:p>
                        </w:txbxContent>
                      </wps:txbx>
                      <wps:bodyPr wrap="square" lIns="0" tIns="0" rIns="0" bIns="0" numCol="1" anchor="t">
                        <a:noAutofit/>
                      </wps:bodyPr>
                    </wps:wsp>
                  </a:graphicData>
                </a:graphic>
              </wp:anchor>
            </w:drawing>
          </mc:Choice>
          <mc:Fallback>
            <w:pict>
              <v:rect id="_x0000_s1029" style="visibility:visible;position:absolute;margin-left:0.0pt;margin-top:0.0pt;width:203.4pt;height:48.1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pPr>
                      <w:r>
                        <w:rPr>
                          <w:rFonts w:cs="Cambria" w:eastAsia="Cambria"/>
                          <w:color w:val="424242"/>
                          <w:sz w:val="20"/>
                          <w:szCs w:val="20"/>
                          <w:rtl w:val="0"/>
                          <w:lang w:val="it-IT"/>
                        </w:rPr>
                        <w:t xml:space="preserve">Comunicato Stampa, </w:t>
                      </w:r>
                      <w:r>
                        <w:rPr>
                          <w:rFonts w:cs="Cambria" w:eastAsia="Cambria"/>
                          <w:color w:val="424242"/>
                          <w:sz w:val="20"/>
                          <w:szCs w:val="20"/>
                          <w:rtl w:val="0"/>
                          <w:lang w:val="it-IT"/>
                        </w:rPr>
                        <w:t>16</w:t>
                      </w:r>
                      <w:r>
                        <w:rPr>
                          <w:rFonts w:cs="Cambria" w:eastAsia="Cambria"/>
                          <w:color w:val="424242"/>
                          <w:sz w:val="20"/>
                          <w:szCs w:val="20"/>
                          <w:rtl w:val="0"/>
                          <w:lang w:val="it-IT"/>
                        </w:rPr>
                        <w:t>.11.2017</w:t>
                      </w:r>
                      <w:r>
                        <w:rPr>
                          <w:color w:val="424242"/>
                          <w:sz w:val="20"/>
                          <w:szCs w:val="20"/>
                        </w:rPr>
                      </w:r>
                    </w:p>
                  </w:txbxContent>
                </v:textbox>
                <w10:wrap type="through" side="bothSides" anchorx="page" anchory="page"/>
              </v:rect>
            </w:pict>
          </mc:Fallback>
        </mc:AlternateContent>
      </w:r>
      <w:r>
        <w:rPr>
          <w:rFonts w:ascii="Helvetica Neue Light" w:hAnsi="Helvetica Neue Light"/>
          <w:color w:val="535353"/>
        </w:rPr>
        <w:t xml:space="preserve">tra danza contemporanea e </w:t>
      </w:r>
      <w:proofErr w:type="spellStart"/>
      <w:r>
        <w:rPr>
          <w:rFonts w:ascii="Helvetica Neue Light" w:hAnsi="Helvetica Neue Light"/>
          <w:color w:val="535353"/>
        </w:rPr>
        <w:t>tableaux</w:t>
      </w:r>
      <w:proofErr w:type="spellEnd"/>
      <w:r>
        <w:rPr>
          <w:rFonts w:ascii="Helvetica Neue Light" w:hAnsi="Helvetica Neue Light"/>
          <w:color w:val="535353"/>
        </w:rPr>
        <w:t xml:space="preserve">-vivant nella coreografia di Marina </w:t>
      </w:r>
      <w:proofErr w:type="spellStart"/>
      <w:r>
        <w:rPr>
          <w:rFonts w:ascii="Helvetica Neue Light" w:hAnsi="Helvetica Neue Light"/>
          <w:color w:val="535353"/>
        </w:rPr>
        <w:t>Forgiarini</w:t>
      </w:r>
      <w:proofErr w:type="spellEnd"/>
      <w:r>
        <w:rPr>
          <w:rFonts w:ascii="Helvetica Neue Light" w:hAnsi="Helvetica Neue Light"/>
          <w:color w:val="535353"/>
        </w:rPr>
        <w:t>. </w:t>
      </w:r>
    </w:p>
    <w:p w14:paraId="48339C87"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1417"/>
        <w:rPr>
          <w:rFonts w:ascii="Helvetica Neue Light" w:eastAsia="Helvetica Neue Light" w:hAnsi="Helvetica Neue Light" w:cs="Helvetica Neue Light"/>
          <w:color w:val="535353"/>
        </w:rPr>
      </w:pPr>
      <w:r>
        <w:rPr>
          <w:rFonts w:ascii="Helvetica Neue Light" w:eastAsia="Helvetica Neue Light" w:hAnsi="Helvetica Neue Light" w:cs="Helvetica Neue Light"/>
        </w:rPr>
        <w:tab/>
      </w:r>
      <w:r>
        <w:rPr>
          <w:rFonts w:ascii="Helvetica Neue Light" w:eastAsia="Helvetica Neue Light" w:hAnsi="Helvetica Neue Light" w:cs="Helvetica Neue Light"/>
        </w:rPr>
        <w:tab/>
      </w:r>
      <w:proofErr w:type="spellStart"/>
      <w:r>
        <w:rPr>
          <w:rFonts w:ascii="Helvetica Neue Light" w:hAnsi="Helvetica Neue Light"/>
          <w:color w:val="535353"/>
          <w:lang w:val="nl-NL"/>
        </w:rPr>
        <w:t>Maravee</w:t>
      </w:r>
      <w:proofErr w:type="spellEnd"/>
      <w:r>
        <w:rPr>
          <w:rFonts w:ascii="Helvetica Neue Light" w:hAnsi="Helvetica Neue Light"/>
          <w:color w:val="535353"/>
          <w:lang w:val="nl-NL"/>
        </w:rPr>
        <w:t xml:space="preserve"> Mind </w:t>
      </w:r>
      <w:r>
        <w:rPr>
          <w:rFonts w:ascii="Helvetica Neue Light" w:hAnsi="Helvetica Neue Light"/>
          <w:color w:val="535353"/>
        </w:rPr>
        <w:t xml:space="preserve">è sostenuto dalla Regione Friuli Venezia Giulia, dal </w:t>
      </w:r>
      <w:proofErr w:type="spellStart"/>
      <w:r>
        <w:rPr>
          <w:rFonts w:ascii="Helvetica Neue Light" w:hAnsi="Helvetica Neue Light"/>
          <w:color w:val="535353"/>
        </w:rPr>
        <w:t>main</w:t>
      </w:r>
      <w:proofErr w:type="spellEnd"/>
      <w:r>
        <w:rPr>
          <w:rFonts w:ascii="Helvetica Neue Light" w:hAnsi="Helvetica Neue Light"/>
          <w:color w:val="535353"/>
        </w:rPr>
        <w:t xml:space="preserve"> sponsor </w:t>
      </w:r>
      <w:proofErr w:type="spellStart"/>
      <w:r>
        <w:rPr>
          <w:rFonts w:ascii="Helvetica Neue Light" w:hAnsi="Helvetica Neue Light"/>
          <w:color w:val="535353"/>
        </w:rPr>
        <w:t>Gervasoni</w:t>
      </w:r>
      <w:proofErr w:type="spellEnd"/>
      <w:r>
        <w:rPr>
          <w:rFonts w:ascii="Helvetica Neue Light" w:hAnsi="Helvetica Neue Light"/>
          <w:color w:val="535353"/>
        </w:rPr>
        <w:t>, dai Comuni di Gemona del Friuli e Lignano Sabbiadoro.</w:t>
      </w:r>
    </w:p>
    <w:p w14:paraId="7F08CBAB"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7"/>
        <w:rPr>
          <w:rFonts w:ascii="Helvetica Neue" w:eastAsia="Helvetica Neue" w:hAnsi="Helvetica Neue" w:cs="Helvetica Neue"/>
        </w:rPr>
      </w:pPr>
    </w:p>
    <w:p w14:paraId="0F7A5D27"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7"/>
        <w:rPr>
          <w:rFonts w:ascii="Helvetica Neue" w:eastAsia="Helvetica Neue" w:hAnsi="Helvetica Neue" w:cs="Helvetica Neue"/>
        </w:rPr>
      </w:pPr>
    </w:p>
    <w:p w14:paraId="645468B9" w14:textId="77777777" w:rsidR="00C81F2F" w:rsidRDefault="00C81F2F">
      <w:pPr>
        <w:spacing w:line="276" w:lineRule="auto"/>
        <w:ind w:left="1417" w:right="567"/>
        <w:jc w:val="center"/>
        <w:rPr>
          <w:color w:val="424242"/>
          <w:sz w:val="22"/>
          <w:szCs w:val="22"/>
        </w:rPr>
      </w:pPr>
    </w:p>
    <w:p w14:paraId="15426CF5" w14:textId="77777777" w:rsidR="00C81F2F" w:rsidRDefault="00C81F2F">
      <w:pPr>
        <w:spacing w:line="276" w:lineRule="auto"/>
        <w:ind w:left="1417" w:right="567"/>
        <w:jc w:val="center"/>
        <w:rPr>
          <w:color w:val="424242"/>
          <w:sz w:val="22"/>
          <w:szCs w:val="22"/>
        </w:rPr>
      </w:pPr>
    </w:p>
    <w:p w14:paraId="305AAE20" w14:textId="77777777" w:rsidR="00C81F2F" w:rsidRDefault="00C81F2F">
      <w:pPr>
        <w:spacing w:line="276" w:lineRule="auto"/>
        <w:ind w:left="1417" w:right="567"/>
        <w:jc w:val="center"/>
        <w:rPr>
          <w:color w:val="424242"/>
          <w:sz w:val="22"/>
          <w:szCs w:val="22"/>
        </w:rPr>
      </w:pPr>
    </w:p>
    <w:p w14:paraId="21D6C12B" w14:textId="77777777" w:rsidR="00C81F2F" w:rsidRDefault="00C81F2F">
      <w:pPr>
        <w:spacing w:line="276" w:lineRule="auto"/>
        <w:ind w:left="1417" w:right="567"/>
        <w:jc w:val="center"/>
        <w:rPr>
          <w:color w:val="424242"/>
          <w:sz w:val="22"/>
          <w:szCs w:val="22"/>
        </w:rPr>
      </w:pPr>
    </w:p>
    <w:p w14:paraId="46BD434C" w14:textId="77777777" w:rsidR="00C81F2F" w:rsidRDefault="00C81F2F">
      <w:pPr>
        <w:spacing w:line="276" w:lineRule="auto"/>
        <w:ind w:left="567" w:right="567"/>
        <w:jc w:val="center"/>
        <w:rPr>
          <w:color w:val="424242"/>
          <w:sz w:val="22"/>
          <w:szCs w:val="22"/>
        </w:rPr>
      </w:pPr>
    </w:p>
    <w:p w14:paraId="65CB88AF" w14:textId="77777777" w:rsidR="00C81F2F" w:rsidRDefault="00C81F2F">
      <w:pPr>
        <w:spacing w:line="276" w:lineRule="auto"/>
        <w:ind w:left="567" w:right="567"/>
        <w:jc w:val="center"/>
        <w:rPr>
          <w:color w:val="424242"/>
          <w:sz w:val="28"/>
          <w:szCs w:val="28"/>
        </w:rPr>
      </w:pPr>
    </w:p>
    <w:p w14:paraId="4C4785C1" w14:textId="77777777" w:rsidR="00C81F2F" w:rsidRDefault="00C81F2F">
      <w:pPr>
        <w:spacing w:line="276" w:lineRule="auto"/>
        <w:ind w:left="567" w:right="567"/>
        <w:jc w:val="center"/>
        <w:rPr>
          <w:color w:val="424242"/>
          <w:sz w:val="28"/>
          <w:szCs w:val="28"/>
        </w:rPr>
      </w:pPr>
    </w:p>
    <w:p w14:paraId="6EE31155" w14:textId="77777777" w:rsidR="00C81F2F" w:rsidRDefault="00C81F2F">
      <w:pPr>
        <w:spacing w:line="276" w:lineRule="auto"/>
        <w:ind w:left="567" w:right="567"/>
        <w:jc w:val="center"/>
        <w:rPr>
          <w:color w:val="424242"/>
          <w:sz w:val="28"/>
          <w:szCs w:val="28"/>
        </w:rPr>
      </w:pPr>
    </w:p>
    <w:p w14:paraId="181CCA04" w14:textId="77777777" w:rsidR="00C81F2F" w:rsidRDefault="00C81F2F">
      <w:pPr>
        <w:spacing w:line="276" w:lineRule="auto"/>
        <w:ind w:left="567" w:right="567"/>
        <w:jc w:val="center"/>
        <w:rPr>
          <w:color w:val="424242"/>
          <w:sz w:val="28"/>
          <w:szCs w:val="28"/>
        </w:rPr>
      </w:pPr>
    </w:p>
    <w:p w14:paraId="237EB0BB" w14:textId="77777777" w:rsidR="00C81F2F" w:rsidRDefault="00C81F2F">
      <w:pPr>
        <w:spacing w:line="276" w:lineRule="auto"/>
        <w:ind w:left="567" w:right="567"/>
        <w:jc w:val="center"/>
        <w:rPr>
          <w:color w:val="424242"/>
          <w:sz w:val="28"/>
          <w:szCs w:val="28"/>
        </w:rPr>
      </w:pPr>
    </w:p>
    <w:p w14:paraId="4E4EAF07" w14:textId="77777777" w:rsidR="00C81F2F" w:rsidRDefault="00C81F2F">
      <w:pPr>
        <w:spacing w:line="276" w:lineRule="auto"/>
        <w:ind w:left="567" w:right="567"/>
        <w:jc w:val="center"/>
        <w:rPr>
          <w:color w:val="424242"/>
          <w:sz w:val="28"/>
          <w:szCs w:val="28"/>
        </w:rPr>
      </w:pPr>
    </w:p>
    <w:p w14:paraId="3B9D891E" w14:textId="77777777" w:rsidR="00C81F2F" w:rsidRDefault="00C81F2F">
      <w:pPr>
        <w:spacing w:line="276" w:lineRule="auto"/>
        <w:ind w:left="567" w:right="567"/>
        <w:jc w:val="center"/>
        <w:rPr>
          <w:color w:val="424242"/>
          <w:sz w:val="28"/>
          <w:szCs w:val="28"/>
        </w:rPr>
      </w:pPr>
    </w:p>
    <w:p w14:paraId="25A21B1E" w14:textId="77777777" w:rsidR="00C81F2F" w:rsidRDefault="00C81F2F">
      <w:pPr>
        <w:spacing w:line="276" w:lineRule="auto"/>
        <w:ind w:left="567" w:right="567"/>
        <w:jc w:val="center"/>
        <w:rPr>
          <w:color w:val="424242"/>
          <w:sz w:val="28"/>
          <w:szCs w:val="28"/>
        </w:rPr>
      </w:pPr>
    </w:p>
    <w:p w14:paraId="56F711DB" w14:textId="77777777" w:rsidR="00C81F2F" w:rsidRDefault="00C81F2F">
      <w:pPr>
        <w:spacing w:line="276" w:lineRule="auto"/>
        <w:ind w:left="567" w:right="567"/>
        <w:jc w:val="center"/>
        <w:rPr>
          <w:color w:val="424242"/>
          <w:sz w:val="28"/>
          <w:szCs w:val="28"/>
        </w:rPr>
      </w:pPr>
    </w:p>
    <w:p w14:paraId="5F74F518" w14:textId="77777777" w:rsidR="00C81F2F" w:rsidRDefault="00C81F2F">
      <w:pPr>
        <w:pStyle w:val="Default"/>
        <w:ind w:left="567" w:right="567"/>
        <w:rPr>
          <w:rFonts w:ascii="Helvetica Neue" w:eastAsia="Helvetica Neue" w:hAnsi="Helvetica Neue" w:cs="Helvetica Neue"/>
        </w:rPr>
      </w:pPr>
    </w:p>
    <w:p w14:paraId="24EB8132"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sz w:val="30"/>
          <w:szCs w:val="30"/>
        </w:rPr>
      </w:pPr>
    </w:p>
    <w:p w14:paraId="79C82F15" w14:textId="77777777" w:rsidR="00C81F2F" w:rsidRDefault="00C81F2F">
      <w:pPr>
        <w:spacing w:line="276" w:lineRule="auto"/>
        <w:ind w:left="567" w:right="567"/>
        <w:jc w:val="center"/>
        <w:rPr>
          <w:color w:val="424242"/>
          <w:sz w:val="28"/>
          <w:szCs w:val="28"/>
        </w:rPr>
      </w:pPr>
    </w:p>
    <w:p w14:paraId="0FC32341" w14:textId="77777777" w:rsidR="00C81F2F" w:rsidRDefault="00C81F2F">
      <w:pPr>
        <w:spacing w:line="276" w:lineRule="auto"/>
        <w:ind w:left="567" w:right="567"/>
        <w:jc w:val="center"/>
        <w:rPr>
          <w:color w:val="424242"/>
        </w:rPr>
      </w:pPr>
    </w:p>
    <w:p w14:paraId="4C2C3A5F" w14:textId="77777777" w:rsidR="00C81F2F" w:rsidRDefault="00C81F2F">
      <w:pPr>
        <w:spacing w:line="276" w:lineRule="auto"/>
        <w:ind w:left="567" w:right="567"/>
        <w:jc w:val="center"/>
        <w:rPr>
          <w:color w:val="424242"/>
        </w:rPr>
      </w:pPr>
    </w:p>
    <w:p w14:paraId="57C82C78" w14:textId="77777777" w:rsidR="00C81F2F" w:rsidRDefault="00C81F2F">
      <w:pPr>
        <w:spacing w:line="276" w:lineRule="auto"/>
        <w:ind w:left="567" w:right="567"/>
        <w:jc w:val="center"/>
        <w:rPr>
          <w:color w:val="424242"/>
        </w:rPr>
      </w:pPr>
    </w:p>
    <w:p w14:paraId="355EEF41" w14:textId="77777777" w:rsidR="00C81F2F" w:rsidRDefault="00C81F2F">
      <w:pPr>
        <w:spacing w:line="276" w:lineRule="auto"/>
        <w:ind w:left="567" w:right="567"/>
        <w:jc w:val="center"/>
        <w:rPr>
          <w:color w:val="424242"/>
        </w:rPr>
      </w:pPr>
    </w:p>
    <w:p w14:paraId="160D6D87" w14:textId="77777777" w:rsidR="00C81F2F" w:rsidRDefault="00C81F2F">
      <w:pPr>
        <w:spacing w:line="276" w:lineRule="auto"/>
        <w:ind w:left="567" w:right="567"/>
        <w:jc w:val="center"/>
        <w:rPr>
          <w:color w:val="424242"/>
        </w:rPr>
      </w:pPr>
    </w:p>
    <w:p w14:paraId="1C2F9083" w14:textId="77777777" w:rsidR="00C81F2F" w:rsidRDefault="00C81F2F">
      <w:pPr>
        <w:spacing w:line="276" w:lineRule="auto"/>
        <w:ind w:left="567" w:right="567"/>
        <w:jc w:val="center"/>
        <w:rPr>
          <w:color w:val="424242"/>
        </w:rPr>
      </w:pPr>
    </w:p>
    <w:p w14:paraId="67C7BB78" w14:textId="77777777" w:rsidR="00C81F2F" w:rsidRDefault="00C81F2F">
      <w:pPr>
        <w:spacing w:line="276" w:lineRule="auto"/>
        <w:ind w:left="567" w:right="567"/>
        <w:jc w:val="center"/>
        <w:rPr>
          <w:color w:val="424242"/>
        </w:rPr>
      </w:pPr>
    </w:p>
    <w:p w14:paraId="746FC82D" w14:textId="77777777" w:rsidR="00C81F2F" w:rsidRDefault="00C81F2F">
      <w:pPr>
        <w:spacing w:line="276" w:lineRule="auto"/>
        <w:ind w:left="567" w:right="567"/>
        <w:jc w:val="center"/>
        <w:rPr>
          <w:color w:val="424242"/>
        </w:rPr>
      </w:pPr>
    </w:p>
    <w:p w14:paraId="7F5F6187" w14:textId="77777777" w:rsidR="00C81F2F" w:rsidRDefault="00C81F2F">
      <w:pPr>
        <w:spacing w:line="276" w:lineRule="auto"/>
        <w:ind w:left="567" w:right="567"/>
        <w:jc w:val="center"/>
        <w:rPr>
          <w:color w:val="424242"/>
        </w:rPr>
      </w:pPr>
    </w:p>
    <w:p w14:paraId="092D6990" w14:textId="77777777" w:rsidR="00C81F2F" w:rsidRDefault="00C81F2F">
      <w:pPr>
        <w:spacing w:line="276" w:lineRule="auto"/>
        <w:ind w:left="567" w:right="567"/>
        <w:jc w:val="center"/>
        <w:rPr>
          <w:color w:val="424242"/>
        </w:rPr>
      </w:pPr>
    </w:p>
    <w:p w14:paraId="2E3773FC" w14:textId="77777777" w:rsidR="00C81F2F" w:rsidRDefault="00C81F2F">
      <w:pPr>
        <w:spacing w:line="276" w:lineRule="auto"/>
        <w:ind w:left="567" w:right="567"/>
        <w:jc w:val="center"/>
        <w:rPr>
          <w:color w:val="424242"/>
        </w:rPr>
      </w:pPr>
    </w:p>
    <w:p w14:paraId="206946A4" w14:textId="77777777" w:rsidR="00C81F2F" w:rsidRDefault="00C81F2F">
      <w:pPr>
        <w:spacing w:line="276" w:lineRule="auto"/>
        <w:ind w:left="567" w:right="567"/>
        <w:jc w:val="center"/>
        <w:rPr>
          <w:rFonts w:ascii="Helvetica Neue Thin" w:eastAsia="Helvetica Neue Thin" w:hAnsi="Helvetica Neue Thin" w:cs="Helvetica Neue Thin"/>
          <w:color w:val="424242"/>
          <w:sz w:val="28"/>
          <w:szCs w:val="28"/>
        </w:rPr>
      </w:pPr>
    </w:p>
    <w:p w14:paraId="01C7CEFC" w14:textId="77777777" w:rsidR="00C81F2F" w:rsidRDefault="00C81F2F">
      <w:pPr>
        <w:spacing w:line="276" w:lineRule="auto"/>
        <w:ind w:left="567" w:right="567"/>
        <w:jc w:val="center"/>
        <w:rPr>
          <w:rFonts w:ascii="Helvetica Neue Thin" w:eastAsia="Helvetica Neue Thin" w:hAnsi="Helvetica Neue Thin" w:cs="Helvetica Neue Thin"/>
          <w:color w:val="424242"/>
          <w:sz w:val="28"/>
          <w:szCs w:val="28"/>
        </w:rPr>
      </w:pPr>
    </w:p>
    <w:p w14:paraId="695C3F02" w14:textId="77777777" w:rsidR="00C81F2F" w:rsidRDefault="00C81F2F">
      <w:pPr>
        <w:spacing w:line="276" w:lineRule="auto"/>
        <w:ind w:left="567" w:right="567"/>
        <w:jc w:val="center"/>
        <w:rPr>
          <w:rFonts w:ascii="Helvetica Neue Thin" w:eastAsia="Helvetica Neue Thin" w:hAnsi="Helvetica Neue Thin" w:cs="Helvetica Neue Thin"/>
          <w:color w:val="424242"/>
          <w:sz w:val="28"/>
          <w:szCs w:val="28"/>
        </w:rPr>
      </w:pPr>
    </w:p>
    <w:p w14:paraId="12EA290A" w14:textId="77777777" w:rsidR="00C81F2F" w:rsidRDefault="00C81F2F">
      <w:pPr>
        <w:spacing w:line="276" w:lineRule="auto"/>
        <w:ind w:left="567" w:right="567"/>
        <w:jc w:val="center"/>
        <w:rPr>
          <w:rFonts w:ascii="Helvetica Neue Thin" w:eastAsia="Helvetica Neue Thin" w:hAnsi="Helvetica Neue Thin" w:cs="Helvetica Neue Thin"/>
          <w:color w:val="424242"/>
          <w:sz w:val="28"/>
          <w:szCs w:val="28"/>
        </w:rPr>
      </w:pPr>
    </w:p>
    <w:p w14:paraId="3C353209" w14:textId="77777777" w:rsidR="00C81F2F" w:rsidRDefault="00C81F2F">
      <w:pPr>
        <w:spacing w:line="276" w:lineRule="auto"/>
        <w:ind w:left="567" w:right="567"/>
        <w:jc w:val="center"/>
        <w:rPr>
          <w:rFonts w:ascii="Helvetica Neue Thin" w:eastAsia="Helvetica Neue Thin" w:hAnsi="Helvetica Neue Thin" w:cs="Helvetica Neue Thin"/>
          <w:color w:val="424242"/>
          <w:sz w:val="28"/>
          <w:szCs w:val="28"/>
        </w:rPr>
      </w:pPr>
    </w:p>
    <w:p w14:paraId="5FCD4F18" w14:textId="77777777" w:rsidR="00C81F2F" w:rsidRDefault="00E17D6E">
      <w:pPr>
        <w:spacing w:line="276" w:lineRule="auto"/>
        <w:ind w:left="567" w:right="567"/>
        <w:jc w:val="center"/>
        <w:rPr>
          <w:rFonts w:ascii="Helvetica Neue Thin" w:eastAsia="Helvetica Neue Thin" w:hAnsi="Helvetica Neue Thin" w:cs="Helvetica Neue Thin"/>
          <w:color w:val="424242"/>
          <w:sz w:val="28"/>
          <w:szCs w:val="28"/>
        </w:rPr>
      </w:pPr>
      <w:r>
        <w:rPr>
          <w:rFonts w:ascii="Helvetica Neue Thin" w:hAnsi="Helvetica Neue Thin"/>
          <w:color w:val="424242"/>
          <w:sz w:val="28"/>
          <w:szCs w:val="28"/>
        </w:rPr>
        <w:t>NOTE PER LA STAMPA</w:t>
      </w:r>
    </w:p>
    <w:p w14:paraId="62604507" w14:textId="77777777" w:rsidR="00C81F2F" w:rsidRDefault="00C81F2F">
      <w:pPr>
        <w:spacing w:line="276" w:lineRule="auto"/>
        <w:ind w:left="567" w:right="567"/>
        <w:jc w:val="center"/>
        <w:rPr>
          <w:rFonts w:ascii="Helvetica Neue Thin" w:eastAsia="Helvetica Neue Thin" w:hAnsi="Helvetica Neue Thin" w:cs="Helvetica Neue Thin"/>
          <w:color w:val="424242"/>
        </w:rPr>
      </w:pPr>
    </w:p>
    <w:p w14:paraId="2244FA4E" w14:textId="77777777" w:rsidR="00C81F2F" w:rsidRDefault="00E17D6E">
      <w:pPr>
        <w:spacing w:line="276" w:lineRule="auto"/>
        <w:ind w:left="567" w:right="567"/>
        <w:jc w:val="both"/>
        <w:rPr>
          <w:rFonts w:ascii="Helvetica Neue Thin" w:eastAsia="Helvetica Neue Thin" w:hAnsi="Helvetica Neue Thin" w:cs="Helvetica Neue Thin"/>
          <w:color w:val="1A1A1A"/>
          <w:sz w:val="22"/>
          <w:szCs w:val="22"/>
          <w:u w:color="1A1A1A"/>
        </w:rPr>
      </w:pPr>
      <w:r>
        <w:rPr>
          <w:rFonts w:ascii="Helvetica Neue Thin" w:eastAsia="Helvetica Neue Thin" w:hAnsi="Helvetica Neue Thin" w:cs="Helvetica Neue Thin"/>
          <w:sz w:val="22"/>
          <w:szCs w:val="22"/>
        </w:rPr>
        <w:tab/>
      </w:r>
      <w:r>
        <w:rPr>
          <w:rFonts w:ascii="Helvetica Neue Thin" w:eastAsia="Helvetica Neue Thin" w:hAnsi="Helvetica Neue Thin" w:cs="Helvetica Neue Thin"/>
          <w:sz w:val="22"/>
          <w:szCs w:val="22"/>
        </w:rPr>
        <w:tab/>
      </w:r>
      <w:r>
        <w:rPr>
          <w:rFonts w:ascii="Helvetica Neue Thin" w:hAnsi="Helvetica Neue Thin"/>
          <w:color w:val="1A1A1A"/>
          <w:sz w:val="22"/>
          <w:szCs w:val="22"/>
          <w:u w:color="1A1A1A"/>
        </w:rPr>
        <w:t xml:space="preserve">Ideato nel 2002 dalla curatrice Sabrina Zannier, il Festival </w:t>
      </w:r>
      <w:proofErr w:type="spellStart"/>
      <w:r>
        <w:rPr>
          <w:rFonts w:ascii="Helvetica Neue Thin" w:hAnsi="Helvetica Neue Thin"/>
          <w:color w:val="1A1A1A"/>
          <w:sz w:val="22"/>
          <w:szCs w:val="22"/>
          <w:u w:color="1A1A1A"/>
        </w:rPr>
        <w:t>Maravee</w:t>
      </w:r>
      <w:proofErr w:type="spellEnd"/>
      <w:r>
        <w:rPr>
          <w:rFonts w:ascii="Helvetica Neue Thin" w:hAnsi="Helvetica Neue Thin"/>
          <w:color w:val="1A1A1A"/>
          <w:sz w:val="22"/>
          <w:szCs w:val="22"/>
          <w:u w:color="1A1A1A"/>
        </w:rPr>
        <w:t xml:space="preserve"> si fonda sull’idea di affrontare annualmente </w:t>
      </w:r>
      <w:proofErr w:type="gramStart"/>
      <w:r>
        <w:rPr>
          <w:rFonts w:ascii="Helvetica Neue Thin" w:hAnsi="Helvetica Neue Thin"/>
          <w:color w:val="1A1A1A"/>
          <w:sz w:val="22"/>
          <w:szCs w:val="22"/>
          <w:u w:color="1A1A1A"/>
        </w:rPr>
        <w:t>tematiche</w:t>
      </w:r>
      <w:proofErr w:type="gramEnd"/>
      <w:r>
        <w:rPr>
          <w:rFonts w:ascii="Helvetica Neue Thin" w:hAnsi="Helvetica Neue Thin"/>
          <w:color w:val="1A1A1A"/>
          <w:sz w:val="22"/>
          <w:szCs w:val="22"/>
          <w:u w:color="1A1A1A"/>
        </w:rPr>
        <w:t xml:space="preserve"> di rilevanza collettiva entro una coralità progettuale che unisce le opere di arte visiva al corpo performativo in ambientazioni scenografiche di alto impatto concettuale ed emozionale.</w:t>
      </w:r>
    </w:p>
    <w:p w14:paraId="4B43573B" w14:textId="77777777" w:rsidR="00C81F2F" w:rsidRDefault="00C81F2F">
      <w:pPr>
        <w:spacing w:line="276" w:lineRule="auto"/>
        <w:ind w:left="567" w:right="567"/>
        <w:jc w:val="both"/>
        <w:rPr>
          <w:rFonts w:ascii="Helvetica Neue Thin" w:eastAsia="Helvetica Neue Thin" w:hAnsi="Helvetica Neue Thin" w:cs="Helvetica Neue Thin"/>
          <w:color w:val="1A1A1A"/>
          <w:sz w:val="22"/>
          <w:szCs w:val="22"/>
          <w:u w:color="1A1A1A"/>
        </w:rPr>
      </w:pPr>
    </w:p>
    <w:p w14:paraId="7176448D" w14:textId="77777777" w:rsidR="00C81F2F" w:rsidRDefault="00E17D6E">
      <w:pPr>
        <w:spacing w:line="276" w:lineRule="auto"/>
        <w:ind w:left="567" w:right="567"/>
        <w:jc w:val="both"/>
        <w:rPr>
          <w:rFonts w:ascii="Helvetica Neue Thin" w:eastAsia="Helvetica Neue Thin" w:hAnsi="Helvetica Neue Thin" w:cs="Helvetica Neue Thin"/>
          <w:color w:val="1A1A1A"/>
          <w:sz w:val="22"/>
          <w:szCs w:val="22"/>
          <w:u w:color="1A1A1A"/>
        </w:rPr>
      </w:pPr>
      <w:r>
        <w:rPr>
          <w:rFonts w:ascii="Helvetica Neue Thin" w:eastAsia="Helvetica Neue Thin" w:hAnsi="Helvetica Neue Thin" w:cs="Helvetica Neue Thin"/>
          <w:color w:val="1A1A1A"/>
          <w:sz w:val="22"/>
          <w:szCs w:val="22"/>
          <w:u w:color="1A1A1A"/>
        </w:rPr>
        <w:tab/>
      </w:r>
      <w:r>
        <w:rPr>
          <w:rFonts w:ascii="Helvetica Neue Thin" w:eastAsia="Helvetica Neue Thin" w:hAnsi="Helvetica Neue Thin" w:cs="Helvetica Neue Thin"/>
          <w:color w:val="1A1A1A"/>
          <w:sz w:val="22"/>
          <w:szCs w:val="22"/>
          <w:u w:color="1A1A1A"/>
        </w:rPr>
        <w:tab/>
      </w:r>
      <w:r>
        <w:rPr>
          <w:rFonts w:ascii="Helvetica Neue Thin" w:hAnsi="Helvetica Neue Thin"/>
          <w:color w:val="1A1A1A"/>
          <w:sz w:val="22"/>
          <w:szCs w:val="22"/>
          <w:u w:color="1A1A1A"/>
        </w:rPr>
        <w:t xml:space="preserve">Finalizzata a produrre il senso della meraviglia sotteso all’arte e allo spettacolo, che pervade il quotidiano e sostiene il sistema della moda e del design, il Festival fa leva sul concetto di </w:t>
      </w:r>
      <w:r>
        <w:rPr>
          <w:noProof/>
        </w:rPr>
        <mc:AlternateContent>
          <mc:Choice Requires="wps">
            <w:drawing>
              <wp:anchor distT="152400" distB="152400" distL="152400" distR="152400" simplePos="0" relativeHeight="251665408" behindDoc="0" locked="0" layoutInCell="1" allowOverlap="1" wp14:anchorId="1B80BCC3" wp14:editId="34D6419C">
                <wp:simplePos x="0" y="0"/>
                <wp:positionH relativeFrom="page">
                  <wp:posOffset>0</wp:posOffset>
                </wp:positionH>
                <wp:positionV relativeFrom="page">
                  <wp:posOffset>0</wp:posOffset>
                </wp:positionV>
                <wp:extent cx="2583167" cy="61046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Shape">
                    <wps:wsp>
                      <wps:cNvSpPr/>
                      <wps:spPr>
                        <a:xfrm>
                          <a:off x="0" y="0"/>
                          <a:ext cx="2583167" cy="610460"/>
                        </a:xfrm>
                        <a:prstGeom prst="rect">
                          <a:avLst/>
                        </a:prstGeom>
                        <a:noFill/>
                        <a:ln w="12700" cap="flat">
                          <a:noFill/>
                          <a:miter lim="400000"/>
                        </a:ln>
                        <a:effectLst/>
                      </wps:spPr>
                      <wps:txbx>
                        <w:txbxContent>
                          <w:p w14:paraId="3A80B2E0" w14:textId="77777777" w:rsidR="00C81F2F" w:rsidRDefault="00C81F2F">
                            <w:pPr>
                              <w:spacing w:line="276" w:lineRule="auto"/>
                              <w:ind w:left="567" w:right="567"/>
                              <w:jc w:val="center"/>
                              <w:rPr>
                                <w:color w:val="424242"/>
                                <w:sz w:val="20"/>
                                <w:szCs w:val="20"/>
                              </w:rPr>
                            </w:pPr>
                          </w:p>
                          <w:p w14:paraId="765B0FF7" w14:textId="77777777" w:rsidR="00C81F2F" w:rsidRDefault="00C81F2F">
                            <w:pPr>
                              <w:spacing w:line="276" w:lineRule="auto"/>
                              <w:ind w:left="567" w:right="567"/>
                              <w:jc w:val="center"/>
                              <w:rPr>
                                <w:color w:val="424242"/>
                                <w:sz w:val="20"/>
                                <w:szCs w:val="20"/>
                              </w:rPr>
                            </w:pPr>
                          </w:p>
                          <w:p w14:paraId="1E8079B5" w14:textId="77777777" w:rsidR="00C81F2F" w:rsidRDefault="00E17D6E">
                            <w:pPr>
                              <w:spacing w:line="276" w:lineRule="auto"/>
                              <w:ind w:left="567" w:right="567"/>
                              <w:jc w:val="center"/>
                            </w:pPr>
                            <w:r>
                              <w:rPr>
                                <w:rFonts w:eastAsia="Cambria" w:cs="Cambria"/>
                                <w:color w:val="424242"/>
                                <w:sz w:val="20"/>
                                <w:szCs w:val="20"/>
                              </w:rPr>
                              <w:t>Comunicato Stampa, 16.11.2017</w:t>
                            </w:r>
                          </w:p>
                        </w:txbxContent>
                      </wps:txbx>
                      <wps:bodyPr wrap="square" lIns="0" tIns="0" rIns="0" bIns="0" numCol="1" anchor="t">
                        <a:noAutofit/>
                      </wps:bodyPr>
                    </wps:wsp>
                  </a:graphicData>
                </a:graphic>
              </wp:anchor>
            </w:drawing>
          </mc:Choice>
          <mc:Fallback>
            <w:pict>
              <v:rect id="_x0000_s1030" style="visibility:visible;position:absolute;margin-left:0.0pt;margin-top:-0.0pt;width:203.4pt;height:48.1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pPr>
                      <w:r>
                        <w:rPr>
                          <w:rFonts w:cs="Cambria" w:eastAsia="Cambria"/>
                          <w:color w:val="424242"/>
                          <w:sz w:val="20"/>
                          <w:szCs w:val="20"/>
                          <w:rtl w:val="0"/>
                          <w:lang w:val="it-IT"/>
                        </w:rPr>
                        <w:t xml:space="preserve">Comunicato Stampa, </w:t>
                      </w:r>
                      <w:r>
                        <w:rPr>
                          <w:rFonts w:cs="Cambria" w:eastAsia="Cambria"/>
                          <w:color w:val="424242"/>
                          <w:sz w:val="20"/>
                          <w:szCs w:val="20"/>
                          <w:rtl w:val="0"/>
                          <w:lang w:val="it-IT"/>
                        </w:rPr>
                        <w:t>16</w:t>
                      </w:r>
                      <w:r>
                        <w:rPr>
                          <w:rFonts w:cs="Cambria" w:eastAsia="Cambria"/>
                          <w:color w:val="424242"/>
                          <w:sz w:val="20"/>
                          <w:szCs w:val="20"/>
                          <w:rtl w:val="0"/>
                          <w:lang w:val="it-IT"/>
                        </w:rPr>
                        <w:t>.11.2017</w:t>
                      </w:r>
                      <w:r>
                        <w:rPr>
                          <w:color w:val="424242"/>
                          <w:sz w:val="20"/>
                          <w:szCs w:val="20"/>
                        </w:rPr>
                      </w:r>
                    </w:p>
                  </w:txbxContent>
                </v:textbox>
                <w10:wrap type="through" side="bothSides" anchorx="page" anchory="page"/>
              </v:rect>
            </w:pict>
          </mc:Fallback>
        </mc:AlternateContent>
      </w:r>
      <w:r>
        <w:rPr>
          <w:rFonts w:ascii="Helvetica Neue Thin" w:hAnsi="Helvetica Neue Thin"/>
          <w:color w:val="1A1A1A"/>
          <w:sz w:val="22"/>
          <w:szCs w:val="22"/>
          <w:u w:color="1A1A1A"/>
        </w:rPr>
        <w:t>“</w:t>
      </w:r>
      <w:proofErr w:type="spellStart"/>
      <w:r>
        <w:rPr>
          <w:rFonts w:ascii="Helvetica Neue Thin" w:hAnsi="Helvetica Neue Thin"/>
          <w:color w:val="1A1A1A"/>
          <w:sz w:val="22"/>
          <w:szCs w:val="22"/>
          <w:u w:color="1A1A1A"/>
        </w:rPr>
        <w:t>reincantamento</w:t>
      </w:r>
      <w:proofErr w:type="spellEnd"/>
      <w:r>
        <w:rPr>
          <w:rFonts w:ascii="Helvetica Neue Thin" w:hAnsi="Helvetica Neue Thin"/>
          <w:color w:val="1A1A1A"/>
          <w:sz w:val="22"/>
          <w:szCs w:val="22"/>
          <w:u w:color="1A1A1A"/>
        </w:rPr>
        <w:t xml:space="preserve"> del mondo” teorizzato dal sociologo Michel Maffesoli.</w:t>
      </w:r>
    </w:p>
    <w:p w14:paraId="6130D86C" w14:textId="77777777" w:rsidR="00C81F2F" w:rsidRDefault="00C81F2F">
      <w:pPr>
        <w:spacing w:line="276" w:lineRule="auto"/>
        <w:ind w:left="567" w:right="567"/>
        <w:jc w:val="both"/>
        <w:rPr>
          <w:rFonts w:ascii="Helvetica Neue Thin" w:eastAsia="Helvetica Neue Thin" w:hAnsi="Helvetica Neue Thin" w:cs="Helvetica Neue Thin"/>
          <w:color w:val="1A1A1A"/>
          <w:sz w:val="22"/>
          <w:szCs w:val="22"/>
          <w:u w:color="1A1A1A"/>
        </w:rPr>
      </w:pPr>
    </w:p>
    <w:p w14:paraId="29EB832C" w14:textId="77777777" w:rsidR="00C81F2F" w:rsidRDefault="00E17D6E">
      <w:pPr>
        <w:spacing w:line="276" w:lineRule="auto"/>
        <w:ind w:left="567" w:right="567"/>
        <w:jc w:val="both"/>
        <w:rPr>
          <w:rFonts w:ascii="Helvetica Neue Thin" w:eastAsia="Helvetica Neue Thin" w:hAnsi="Helvetica Neue Thin" w:cs="Helvetica Neue Thin"/>
          <w:color w:val="1A1A1A"/>
          <w:sz w:val="22"/>
          <w:szCs w:val="22"/>
          <w:u w:color="1A1A1A"/>
        </w:rPr>
      </w:pPr>
      <w:r>
        <w:rPr>
          <w:rFonts w:ascii="Helvetica Neue Thin" w:eastAsia="Helvetica Neue Thin" w:hAnsi="Helvetica Neue Thin" w:cs="Helvetica Neue Thin"/>
          <w:color w:val="1A1A1A"/>
          <w:sz w:val="22"/>
          <w:szCs w:val="22"/>
          <w:u w:color="1A1A1A"/>
        </w:rPr>
        <w:tab/>
      </w:r>
      <w:r>
        <w:rPr>
          <w:rFonts w:ascii="Helvetica Neue Thin" w:eastAsia="Helvetica Neue Thin" w:hAnsi="Helvetica Neue Thin" w:cs="Helvetica Neue Thin"/>
          <w:color w:val="1A1A1A"/>
          <w:sz w:val="22"/>
          <w:szCs w:val="22"/>
          <w:u w:color="1A1A1A"/>
        </w:rPr>
        <w:tab/>
      </w:r>
      <w:r>
        <w:rPr>
          <w:rFonts w:ascii="Helvetica Neue Thin" w:hAnsi="Helvetica Neue Thin"/>
          <w:color w:val="1A1A1A"/>
          <w:sz w:val="22"/>
          <w:szCs w:val="22"/>
          <w:u w:color="1A1A1A"/>
        </w:rPr>
        <w:t xml:space="preserve">Radicatosi in </w:t>
      </w:r>
      <w:proofErr w:type="gramStart"/>
      <w:r>
        <w:rPr>
          <w:rFonts w:ascii="Helvetica Neue Thin" w:hAnsi="Helvetica Neue Thin"/>
          <w:color w:val="1A1A1A"/>
          <w:sz w:val="22"/>
          <w:szCs w:val="22"/>
          <w:u w:color="1A1A1A"/>
        </w:rPr>
        <w:t>storiche location</w:t>
      </w:r>
      <w:proofErr w:type="gramEnd"/>
      <w:r>
        <w:rPr>
          <w:rFonts w:ascii="Helvetica Neue Thin" w:hAnsi="Helvetica Neue Thin"/>
          <w:color w:val="1A1A1A"/>
          <w:sz w:val="22"/>
          <w:szCs w:val="22"/>
          <w:u w:color="1A1A1A"/>
        </w:rPr>
        <w:t xml:space="preserve"> del Friuli Venezia Giulia e della Slovenia, dove ha portato opere e performance di autori internazionalmente riconosciuti, come ORLAN, </w:t>
      </w:r>
      <w:proofErr w:type="spellStart"/>
      <w:r>
        <w:rPr>
          <w:rFonts w:ascii="Helvetica Neue Thin" w:hAnsi="Helvetica Neue Thin"/>
          <w:color w:val="1A1A1A"/>
          <w:sz w:val="22"/>
          <w:szCs w:val="22"/>
          <w:u w:color="1A1A1A"/>
        </w:rPr>
        <w:t>Bigas</w:t>
      </w:r>
      <w:proofErr w:type="spellEnd"/>
      <w:r>
        <w:rPr>
          <w:rFonts w:ascii="Helvetica Neue Thin" w:hAnsi="Helvetica Neue Thin"/>
          <w:color w:val="1A1A1A"/>
          <w:sz w:val="22"/>
          <w:szCs w:val="22"/>
          <w:u w:color="1A1A1A"/>
        </w:rPr>
        <w:t xml:space="preserve"> Luna, </w:t>
      </w:r>
      <w:proofErr w:type="spellStart"/>
      <w:r>
        <w:rPr>
          <w:rFonts w:ascii="Helvetica Neue Thin" w:hAnsi="Helvetica Neue Thin"/>
          <w:color w:val="1A1A1A"/>
          <w:sz w:val="22"/>
          <w:szCs w:val="22"/>
          <w:u w:color="1A1A1A"/>
        </w:rPr>
        <w:t>Nobuyoshi</w:t>
      </w:r>
      <w:proofErr w:type="spellEnd"/>
      <w:r>
        <w:rPr>
          <w:rFonts w:ascii="Helvetica Neue Thin" w:hAnsi="Helvetica Neue Thin"/>
          <w:color w:val="1A1A1A"/>
          <w:sz w:val="22"/>
          <w:szCs w:val="22"/>
          <w:u w:color="1A1A1A"/>
        </w:rPr>
        <w:t xml:space="preserve"> </w:t>
      </w:r>
      <w:proofErr w:type="spellStart"/>
      <w:r>
        <w:rPr>
          <w:rFonts w:ascii="Helvetica Neue Thin" w:hAnsi="Helvetica Neue Thin"/>
          <w:color w:val="1A1A1A"/>
          <w:sz w:val="22"/>
          <w:szCs w:val="22"/>
          <w:u w:color="1A1A1A"/>
        </w:rPr>
        <w:t>Araki</w:t>
      </w:r>
      <w:proofErr w:type="spellEnd"/>
      <w:r>
        <w:rPr>
          <w:rFonts w:ascii="Helvetica Neue Thin" w:hAnsi="Helvetica Neue Thin"/>
          <w:color w:val="1A1A1A"/>
          <w:sz w:val="22"/>
          <w:szCs w:val="22"/>
          <w:u w:color="1A1A1A"/>
        </w:rPr>
        <w:t xml:space="preserve">, David </w:t>
      </w:r>
      <w:proofErr w:type="spellStart"/>
      <w:r>
        <w:rPr>
          <w:rFonts w:ascii="Helvetica Neue Thin" w:hAnsi="Helvetica Neue Thin"/>
          <w:color w:val="1A1A1A"/>
          <w:sz w:val="22"/>
          <w:szCs w:val="22"/>
          <w:u w:color="1A1A1A"/>
        </w:rPr>
        <w:t>LaChapelle</w:t>
      </w:r>
      <w:proofErr w:type="spellEnd"/>
      <w:r>
        <w:rPr>
          <w:rFonts w:ascii="Helvetica Neue Thin" w:hAnsi="Helvetica Neue Thin"/>
          <w:color w:val="1A1A1A"/>
          <w:sz w:val="22"/>
          <w:szCs w:val="22"/>
          <w:u w:color="1A1A1A"/>
        </w:rPr>
        <w:t xml:space="preserve">, Carole </w:t>
      </w:r>
      <w:proofErr w:type="spellStart"/>
      <w:r>
        <w:rPr>
          <w:rFonts w:ascii="Helvetica Neue Thin" w:hAnsi="Helvetica Neue Thin"/>
          <w:color w:val="1A1A1A"/>
          <w:sz w:val="22"/>
          <w:szCs w:val="22"/>
          <w:u w:color="1A1A1A"/>
        </w:rPr>
        <w:t>Feuerman</w:t>
      </w:r>
      <w:proofErr w:type="spellEnd"/>
      <w:r>
        <w:rPr>
          <w:rFonts w:ascii="Helvetica Neue Thin" w:hAnsi="Helvetica Neue Thin"/>
          <w:color w:val="1A1A1A"/>
          <w:sz w:val="22"/>
          <w:szCs w:val="22"/>
          <w:u w:color="1A1A1A"/>
        </w:rPr>
        <w:t xml:space="preserve">, </w:t>
      </w:r>
      <w:proofErr w:type="spellStart"/>
      <w:r>
        <w:rPr>
          <w:rFonts w:ascii="Helvetica Neue Thin" w:hAnsi="Helvetica Neue Thin"/>
          <w:color w:val="1A1A1A"/>
          <w:sz w:val="22"/>
          <w:szCs w:val="22"/>
          <w:u w:color="1A1A1A"/>
        </w:rPr>
        <w:t>Nicolai</w:t>
      </w:r>
      <w:proofErr w:type="spellEnd"/>
      <w:r>
        <w:rPr>
          <w:rFonts w:ascii="Helvetica Neue Thin" w:hAnsi="Helvetica Neue Thin"/>
          <w:color w:val="1A1A1A"/>
          <w:sz w:val="22"/>
          <w:szCs w:val="22"/>
          <w:u w:color="1A1A1A"/>
        </w:rPr>
        <w:t xml:space="preserve"> </w:t>
      </w:r>
      <w:proofErr w:type="spellStart"/>
      <w:r>
        <w:rPr>
          <w:rFonts w:ascii="Helvetica Neue Thin" w:hAnsi="Helvetica Neue Thin"/>
          <w:color w:val="1A1A1A"/>
          <w:sz w:val="22"/>
          <w:szCs w:val="22"/>
          <w:u w:color="1A1A1A"/>
        </w:rPr>
        <w:t>Lilin</w:t>
      </w:r>
      <w:proofErr w:type="spellEnd"/>
      <w:r>
        <w:rPr>
          <w:rFonts w:ascii="Helvetica Neue Thin" w:hAnsi="Helvetica Neue Thin"/>
          <w:color w:val="1A1A1A"/>
          <w:sz w:val="22"/>
          <w:szCs w:val="22"/>
          <w:u w:color="1A1A1A"/>
        </w:rPr>
        <w:t xml:space="preserve">, ha al suo attivo prestigiose collaborazioni culturali e istituzionali, come il Teatro la Fenice e la Biennale Musica di Venezia, l’Università di Bologna, il Politecnico di Milano.  </w:t>
      </w:r>
    </w:p>
    <w:p w14:paraId="4B1403F4" w14:textId="77777777" w:rsidR="00C81F2F" w:rsidRDefault="00C81F2F">
      <w:pPr>
        <w:spacing w:line="276" w:lineRule="auto"/>
        <w:jc w:val="both"/>
        <w:rPr>
          <w:rFonts w:ascii="Arial" w:eastAsia="Arial" w:hAnsi="Arial" w:cs="Arial"/>
          <w:color w:val="1A1A1A"/>
          <w:u w:color="1A1A1A"/>
        </w:rPr>
      </w:pPr>
    </w:p>
    <w:p w14:paraId="59E880BB" w14:textId="77777777" w:rsidR="00C81F2F" w:rsidRDefault="00C81F2F">
      <w:pPr>
        <w:spacing w:line="276" w:lineRule="auto"/>
        <w:ind w:left="567" w:right="567"/>
        <w:jc w:val="center"/>
        <w:rPr>
          <w:color w:val="424242"/>
        </w:rPr>
      </w:pPr>
    </w:p>
    <w:p w14:paraId="479F5EA6" w14:textId="77777777" w:rsidR="00C81F2F" w:rsidRDefault="00C81F2F">
      <w:pPr>
        <w:spacing w:line="276" w:lineRule="auto"/>
        <w:ind w:left="567" w:right="567"/>
        <w:jc w:val="center"/>
        <w:rPr>
          <w:color w:val="424242"/>
        </w:rPr>
      </w:pPr>
    </w:p>
    <w:p w14:paraId="47FEE28B" w14:textId="77777777" w:rsidR="00C81F2F" w:rsidRDefault="00C81F2F">
      <w:pPr>
        <w:spacing w:line="276" w:lineRule="auto"/>
        <w:ind w:left="567" w:right="567"/>
        <w:jc w:val="center"/>
        <w:rPr>
          <w:color w:val="424242"/>
        </w:rPr>
      </w:pPr>
    </w:p>
    <w:p w14:paraId="1845B8FA" w14:textId="77777777" w:rsidR="00C81F2F" w:rsidRDefault="00C81F2F">
      <w:pPr>
        <w:spacing w:line="276" w:lineRule="auto"/>
        <w:ind w:left="567" w:right="567"/>
        <w:jc w:val="center"/>
        <w:rPr>
          <w:color w:val="424242"/>
        </w:rPr>
      </w:pPr>
    </w:p>
    <w:p w14:paraId="45D6176D" w14:textId="77777777" w:rsidR="00C81F2F" w:rsidRDefault="00C81F2F">
      <w:pPr>
        <w:spacing w:line="276" w:lineRule="auto"/>
        <w:ind w:left="567" w:right="567"/>
        <w:jc w:val="center"/>
        <w:rPr>
          <w:color w:val="424242"/>
        </w:rPr>
      </w:pPr>
    </w:p>
    <w:p w14:paraId="414D8AD0" w14:textId="77777777" w:rsidR="00C81F2F" w:rsidRDefault="00C81F2F">
      <w:pPr>
        <w:spacing w:line="276" w:lineRule="auto"/>
        <w:ind w:left="567" w:right="567"/>
        <w:jc w:val="center"/>
        <w:rPr>
          <w:color w:val="424242"/>
        </w:rPr>
      </w:pPr>
    </w:p>
    <w:p w14:paraId="56D31BB6" w14:textId="77777777" w:rsidR="00C81F2F" w:rsidRDefault="00C81F2F">
      <w:pPr>
        <w:spacing w:line="276" w:lineRule="auto"/>
        <w:ind w:left="567" w:right="567"/>
        <w:jc w:val="center"/>
        <w:rPr>
          <w:color w:val="424242"/>
        </w:rPr>
      </w:pPr>
    </w:p>
    <w:p w14:paraId="7BDB0043" w14:textId="77777777" w:rsidR="00C81F2F" w:rsidRDefault="00C81F2F">
      <w:pPr>
        <w:spacing w:line="276" w:lineRule="auto"/>
        <w:ind w:left="567" w:right="567"/>
        <w:jc w:val="center"/>
        <w:rPr>
          <w:color w:val="424242"/>
        </w:rPr>
      </w:pPr>
    </w:p>
    <w:p w14:paraId="1BA600CE" w14:textId="77777777" w:rsidR="00C81F2F" w:rsidRDefault="00C81F2F">
      <w:pPr>
        <w:spacing w:line="276" w:lineRule="auto"/>
        <w:ind w:left="567" w:right="567"/>
        <w:jc w:val="center"/>
        <w:rPr>
          <w:color w:val="424242"/>
        </w:rPr>
      </w:pPr>
    </w:p>
    <w:p w14:paraId="4A79990E" w14:textId="77777777" w:rsidR="00C81F2F" w:rsidRDefault="00C81F2F">
      <w:pPr>
        <w:spacing w:line="276" w:lineRule="auto"/>
        <w:ind w:left="567" w:right="567"/>
        <w:jc w:val="center"/>
        <w:rPr>
          <w:color w:val="424242"/>
        </w:rPr>
      </w:pPr>
    </w:p>
    <w:p w14:paraId="35F18D19" w14:textId="77777777" w:rsidR="00C81F2F" w:rsidRDefault="00C81F2F">
      <w:pPr>
        <w:spacing w:line="276" w:lineRule="auto"/>
        <w:ind w:left="567" w:right="567"/>
        <w:jc w:val="center"/>
        <w:rPr>
          <w:color w:val="424242"/>
        </w:rPr>
      </w:pPr>
    </w:p>
    <w:p w14:paraId="0EBEB7D9" w14:textId="77777777" w:rsidR="00C81F2F" w:rsidRDefault="00C81F2F">
      <w:pPr>
        <w:spacing w:line="276" w:lineRule="auto"/>
        <w:ind w:left="567" w:right="567"/>
        <w:jc w:val="center"/>
        <w:rPr>
          <w:color w:val="424242"/>
        </w:rPr>
      </w:pPr>
    </w:p>
    <w:p w14:paraId="459FC969" w14:textId="77777777" w:rsidR="00C81F2F" w:rsidRDefault="00C81F2F">
      <w:pPr>
        <w:spacing w:line="276" w:lineRule="auto"/>
        <w:ind w:left="567" w:right="567"/>
        <w:jc w:val="center"/>
        <w:rPr>
          <w:color w:val="424242"/>
        </w:rPr>
      </w:pPr>
    </w:p>
    <w:p w14:paraId="1DFEA939" w14:textId="77777777" w:rsidR="00C81F2F" w:rsidRDefault="00C81F2F">
      <w:pPr>
        <w:spacing w:line="276" w:lineRule="auto"/>
        <w:ind w:left="567" w:right="567"/>
        <w:jc w:val="center"/>
        <w:rPr>
          <w:color w:val="424242"/>
        </w:rPr>
      </w:pPr>
    </w:p>
    <w:p w14:paraId="4DAEAEA5" w14:textId="77777777" w:rsidR="00C81F2F" w:rsidRDefault="00C81F2F">
      <w:pPr>
        <w:spacing w:line="276" w:lineRule="auto"/>
        <w:ind w:left="567" w:right="567"/>
        <w:jc w:val="center"/>
        <w:rPr>
          <w:color w:val="424242"/>
        </w:rPr>
      </w:pPr>
    </w:p>
    <w:p w14:paraId="416EDFF6" w14:textId="77777777" w:rsidR="00C81F2F" w:rsidRDefault="00C81F2F">
      <w:pPr>
        <w:spacing w:line="276" w:lineRule="auto"/>
        <w:ind w:left="567" w:right="567"/>
        <w:jc w:val="center"/>
        <w:rPr>
          <w:color w:val="424242"/>
        </w:rPr>
      </w:pPr>
    </w:p>
    <w:p w14:paraId="5592A90C" w14:textId="77777777" w:rsidR="00C81F2F" w:rsidRDefault="00C81F2F">
      <w:pPr>
        <w:spacing w:line="276" w:lineRule="auto"/>
        <w:ind w:left="567" w:right="567"/>
        <w:jc w:val="center"/>
        <w:rPr>
          <w:color w:val="424242"/>
        </w:rPr>
      </w:pPr>
    </w:p>
    <w:p w14:paraId="766C128A" w14:textId="77777777" w:rsidR="00C81F2F" w:rsidRDefault="00C81F2F">
      <w:pPr>
        <w:spacing w:line="276" w:lineRule="auto"/>
        <w:ind w:left="567" w:right="567"/>
        <w:jc w:val="center"/>
        <w:rPr>
          <w:color w:val="424242"/>
        </w:rPr>
      </w:pPr>
    </w:p>
    <w:p w14:paraId="2B102887" w14:textId="77777777" w:rsidR="00C81F2F" w:rsidRDefault="00C81F2F">
      <w:pPr>
        <w:spacing w:line="276" w:lineRule="auto"/>
        <w:ind w:left="567" w:right="567"/>
        <w:jc w:val="center"/>
        <w:rPr>
          <w:color w:val="424242"/>
        </w:rPr>
      </w:pPr>
    </w:p>
    <w:p w14:paraId="25EF8834" w14:textId="77777777" w:rsidR="00C81F2F" w:rsidRDefault="00C81F2F">
      <w:pPr>
        <w:spacing w:line="276" w:lineRule="auto"/>
        <w:ind w:left="567" w:right="567"/>
        <w:jc w:val="center"/>
        <w:rPr>
          <w:color w:val="424242"/>
        </w:rPr>
      </w:pPr>
    </w:p>
    <w:p w14:paraId="7148FF77" w14:textId="77777777" w:rsidR="00C81F2F" w:rsidRDefault="00C81F2F">
      <w:pPr>
        <w:spacing w:line="276" w:lineRule="auto"/>
        <w:ind w:left="567" w:right="567"/>
        <w:jc w:val="center"/>
        <w:rPr>
          <w:color w:val="424242"/>
        </w:rPr>
      </w:pPr>
    </w:p>
    <w:p w14:paraId="187D6A80" w14:textId="77777777" w:rsidR="00C81F2F" w:rsidRDefault="00C81F2F">
      <w:pPr>
        <w:spacing w:line="276" w:lineRule="auto"/>
        <w:ind w:left="567" w:right="567"/>
        <w:jc w:val="center"/>
        <w:rPr>
          <w:color w:val="424242"/>
          <w:sz w:val="26"/>
          <w:szCs w:val="26"/>
        </w:rPr>
      </w:pPr>
    </w:p>
    <w:p w14:paraId="1E6B6421" w14:textId="77777777" w:rsidR="00C81F2F" w:rsidRDefault="00C81F2F">
      <w:pPr>
        <w:spacing w:line="276" w:lineRule="auto"/>
        <w:ind w:left="567" w:right="567"/>
        <w:jc w:val="center"/>
        <w:rPr>
          <w:color w:val="424242"/>
          <w:sz w:val="26"/>
          <w:szCs w:val="26"/>
        </w:rPr>
      </w:pPr>
    </w:p>
    <w:p w14:paraId="18ECFF3C" w14:textId="77777777" w:rsidR="00C81F2F" w:rsidRDefault="00C81F2F">
      <w:pPr>
        <w:spacing w:line="276" w:lineRule="auto"/>
        <w:ind w:left="567" w:right="567"/>
        <w:jc w:val="center"/>
        <w:rPr>
          <w:color w:val="424242"/>
          <w:sz w:val="26"/>
          <w:szCs w:val="26"/>
        </w:rPr>
      </w:pPr>
    </w:p>
    <w:p w14:paraId="570871F1" w14:textId="77777777" w:rsidR="00C81F2F" w:rsidRDefault="00C81F2F">
      <w:pPr>
        <w:spacing w:line="276" w:lineRule="auto"/>
        <w:ind w:left="567" w:right="567"/>
        <w:jc w:val="center"/>
        <w:rPr>
          <w:color w:val="424242"/>
          <w:sz w:val="26"/>
          <w:szCs w:val="26"/>
        </w:rPr>
      </w:pPr>
    </w:p>
    <w:p w14:paraId="7A081FE3" w14:textId="77777777" w:rsidR="00C81F2F" w:rsidRDefault="00C81F2F" w:rsidP="00E17D6E">
      <w:pPr>
        <w:spacing w:line="276" w:lineRule="auto"/>
        <w:ind w:right="567"/>
        <w:rPr>
          <w:color w:val="424242"/>
          <w:sz w:val="26"/>
          <w:szCs w:val="26"/>
        </w:rPr>
      </w:pPr>
    </w:p>
    <w:p w14:paraId="24BC328A" w14:textId="77777777" w:rsidR="00C81F2F" w:rsidRPr="00E17D6E" w:rsidRDefault="00E17D6E">
      <w:pPr>
        <w:spacing w:line="276" w:lineRule="auto"/>
        <w:ind w:left="567" w:right="567"/>
        <w:jc w:val="center"/>
        <w:rPr>
          <w:rFonts w:ascii="Helvetica" w:eastAsia="Cambria" w:hAnsi="Helvetica" w:cs="Cambria"/>
          <w:color w:val="424242"/>
          <w:sz w:val="28"/>
          <w:szCs w:val="28"/>
        </w:rPr>
      </w:pPr>
      <w:r w:rsidRPr="00E17D6E">
        <w:rPr>
          <w:rFonts w:ascii="Helvetica" w:eastAsia="Cambria" w:hAnsi="Helvetica" w:cs="Cambria"/>
          <w:color w:val="424242"/>
          <w:sz w:val="28"/>
          <w:szCs w:val="28"/>
        </w:rPr>
        <w:lastRenderedPageBreak/>
        <w:t>SCHEDA PROGETTO</w:t>
      </w:r>
    </w:p>
    <w:p w14:paraId="62EBA156" w14:textId="77777777" w:rsidR="00E17D6E" w:rsidRDefault="00E17D6E">
      <w:pPr>
        <w:spacing w:line="276" w:lineRule="auto"/>
        <w:ind w:left="567" w:right="567"/>
        <w:jc w:val="center"/>
        <w:rPr>
          <w:color w:val="424242"/>
          <w:sz w:val="28"/>
          <w:szCs w:val="28"/>
        </w:rPr>
      </w:pPr>
    </w:p>
    <w:p w14:paraId="04994BD8" w14:textId="77777777" w:rsidR="00C81F2F" w:rsidRDefault="00C81F2F">
      <w:pPr>
        <w:spacing w:line="276" w:lineRule="auto"/>
        <w:ind w:left="567" w:right="567"/>
        <w:rPr>
          <w:b/>
          <w:bCs/>
          <w:color w:val="424242"/>
          <w:sz w:val="28"/>
          <w:szCs w:val="28"/>
        </w:rPr>
      </w:pPr>
    </w:p>
    <w:p w14:paraId="07FF4AA7"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sectPr w:rsidR="00C81F2F">
          <w:headerReference w:type="default" r:id="rId8"/>
          <w:footerReference w:type="default" r:id="rId9"/>
          <w:pgSz w:w="11900" w:h="16840"/>
          <w:pgMar w:top="1417" w:right="1134" w:bottom="1134" w:left="1134" w:header="708" w:footer="708" w:gutter="0"/>
          <w:cols w:space="720"/>
        </w:sectPr>
      </w:pPr>
    </w:p>
    <w:p w14:paraId="67DFB072"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lastRenderedPageBreak/>
        <w:t>Titolo festival 2017</w:t>
      </w:r>
    </w:p>
    <w:p w14:paraId="0B810612"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proofErr w:type="spellStart"/>
      <w:r>
        <w:rPr>
          <w:rFonts w:ascii="Helvetica Neue Thin" w:hAnsi="Helvetica Neue Thin"/>
          <w:color w:val="424242"/>
          <w:u w:color="000000"/>
        </w:rPr>
        <w:t>Maravee</w:t>
      </w:r>
      <w:proofErr w:type="spellEnd"/>
      <w:r>
        <w:rPr>
          <w:rFonts w:ascii="Helvetica Neue Thin" w:hAnsi="Helvetica Neue Thin"/>
          <w:color w:val="424242"/>
          <w:u w:color="000000"/>
        </w:rPr>
        <w:t xml:space="preserve"> </w:t>
      </w:r>
      <w:proofErr w:type="spellStart"/>
      <w:r>
        <w:rPr>
          <w:rFonts w:ascii="Helvetica Neue Thin" w:hAnsi="Helvetica Neue Thin"/>
          <w:color w:val="424242"/>
          <w:u w:color="000000"/>
        </w:rPr>
        <w:t>Mind</w:t>
      </w:r>
      <w:proofErr w:type="spellEnd"/>
      <w:r>
        <w:rPr>
          <w:rFonts w:ascii="Helvetica Neue Thin" w:hAnsi="Helvetica Neue Thin"/>
          <w:color w:val="424242"/>
          <w:u w:color="000000"/>
        </w:rPr>
        <w:t xml:space="preserve">. </w:t>
      </w:r>
    </w:p>
    <w:p w14:paraId="6FD28F4B"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proofErr w:type="gramStart"/>
      <w:r>
        <w:rPr>
          <w:rFonts w:ascii="Helvetica Neue Thin" w:hAnsi="Helvetica Neue Thin"/>
          <w:color w:val="424242"/>
          <w:u w:color="000000"/>
        </w:rPr>
        <w:t>La mente creativa tra Ragione e Passione in arte, musica, danza e teatro</w:t>
      </w:r>
      <w:proofErr w:type="gramEnd"/>
    </w:p>
    <w:p w14:paraId="7BD01745"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7919A8F9"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t xml:space="preserve">Ideazione e direzione artistica </w:t>
      </w:r>
    </w:p>
    <w:p w14:paraId="687462D9"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 xml:space="preserve">Sabrina Zannier </w:t>
      </w:r>
    </w:p>
    <w:p w14:paraId="54010B8D"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47250F91"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t xml:space="preserve">Assistente alla direzione artistica e progettazione allestimenti </w:t>
      </w:r>
    </w:p>
    <w:p w14:paraId="73D3045D"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lang w:val="pt-PT"/>
        </w:rPr>
        <w:t xml:space="preserve">Belinda De </w:t>
      </w:r>
      <w:proofErr w:type="spellStart"/>
      <w:r>
        <w:rPr>
          <w:rFonts w:ascii="Helvetica Neue Thin" w:hAnsi="Helvetica Neue Thin"/>
          <w:color w:val="424242"/>
          <w:u w:color="000000"/>
          <w:lang w:val="pt-PT"/>
        </w:rPr>
        <w:t>Vito</w:t>
      </w:r>
      <w:proofErr w:type="spellEnd"/>
      <w:r>
        <w:rPr>
          <w:rFonts w:ascii="Helvetica Neue Thin" w:hAnsi="Helvetica Neue Thin"/>
          <w:color w:val="424242"/>
          <w:u w:color="000000"/>
          <w:lang w:val="pt-PT"/>
        </w:rPr>
        <w:t xml:space="preserve"> </w:t>
      </w:r>
    </w:p>
    <w:p w14:paraId="015B6A10"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2B00881C"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proofErr w:type="spellStart"/>
      <w:r>
        <w:rPr>
          <w:rFonts w:ascii="Helvetica Neue" w:hAnsi="Helvetica Neue"/>
          <w:b/>
          <w:bCs/>
          <w:color w:val="424242"/>
          <w:u w:color="000000"/>
          <w:lang w:val="nl-NL"/>
        </w:rPr>
        <w:t>Coordinamento</w:t>
      </w:r>
      <w:proofErr w:type="spellEnd"/>
      <w:r>
        <w:rPr>
          <w:rFonts w:ascii="Helvetica Neue" w:hAnsi="Helvetica Neue"/>
          <w:b/>
          <w:bCs/>
          <w:color w:val="424242"/>
          <w:u w:color="000000"/>
          <w:lang w:val="nl-NL"/>
        </w:rPr>
        <w:t xml:space="preserve"> </w:t>
      </w:r>
    </w:p>
    <w:p w14:paraId="4E7258AA"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 xml:space="preserve">Associazione culturale </w:t>
      </w:r>
      <w:proofErr w:type="spellStart"/>
      <w:r>
        <w:rPr>
          <w:rFonts w:ascii="Helvetica Neue Thin" w:hAnsi="Helvetica Neue Thin"/>
          <w:color w:val="424242"/>
          <w:u w:color="000000"/>
        </w:rPr>
        <w:t>Maravee</w:t>
      </w:r>
      <w:proofErr w:type="spellEnd"/>
      <w:r>
        <w:rPr>
          <w:rFonts w:ascii="Helvetica Neue Thin" w:hAnsi="Helvetica Neue Thin"/>
          <w:color w:val="424242"/>
          <w:u w:color="000000"/>
        </w:rPr>
        <w:t xml:space="preserve"> </w:t>
      </w:r>
    </w:p>
    <w:p w14:paraId="13C04378"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51E91C53"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t xml:space="preserve">Realizzato con bando </w:t>
      </w:r>
      <w:proofErr w:type="gramStart"/>
      <w:r>
        <w:rPr>
          <w:rFonts w:ascii="Helvetica Neue" w:hAnsi="Helvetica Neue"/>
          <w:b/>
          <w:bCs/>
          <w:color w:val="424242"/>
          <w:u w:color="000000"/>
        </w:rPr>
        <w:t>di</w:t>
      </w:r>
      <w:proofErr w:type="gramEnd"/>
      <w:r>
        <w:rPr>
          <w:rFonts w:ascii="Helvetica Neue" w:hAnsi="Helvetica Neue"/>
          <w:b/>
          <w:bCs/>
          <w:color w:val="424242"/>
          <w:u w:color="000000"/>
        </w:rPr>
        <w:t xml:space="preserve"> </w:t>
      </w:r>
    </w:p>
    <w:p w14:paraId="76F06BCC"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Regione Autonoma Friuli Venezia Giulia</w:t>
      </w:r>
    </w:p>
    <w:p w14:paraId="0064748A"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28D77653"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lang w:val="en-US"/>
        </w:rPr>
        <w:t xml:space="preserve">Main Sponsor </w:t>
      </w:r>
    </w:p>
    <w:p w14:paraId="6CE31DBA"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proofErr w:type="spellStart"/>
      <w:r>
        <w:rPr>
          <w:rFonts w:ascii="Helvetica Neue Thin" w:hAnsi="Helvetica Neue Thin"/>
          <w:color w:val="424242"/>
          <w:u w:color="000000"/>
        </w:rPr>
        <w:t>Gervasoni</w:t>
      </w:r>
      <w:proofErr w:type="spellEnd"/>
      <w:r>
        <w:rPr>
          <w:rFonts w:ascii="Helvetica Neue Thin" w:hAnsi="Helvetica Neue Thin"/>
          <w:color w:val="424242"/>
          <w:u w:color="000000"/>
        </w:rPr>
        <w:t xml:space="preserve"> Spa </w:t>
      </w:r>
    </w:p>
    <w:p w14:paraId="5FF84D0C"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53B0B587"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t xml:space="preserve">Con il contributo e la collaborazione </w:t>
      </w:r>
      <w:proofErr w:type="gramStart"/>
      <w:r>
        <w:rPr>
          <w:rFonts w:ascii="Helvetica Neue" w:hAnsi="Helvetica Neue"/>
          <w:b/>
          <w:bCs/>
          <w:color w:val="424242"/>
          <w:u w:color="000000"/>
        </w:rPr>
        <w:t>di</w:t>
      </w:r>
      <w:proofErr w:type="gramEnd"/>
      <w:r>
        <w:rPr>
          <w:rFonts w:ascii="Helvetica Neue" w:hAnsi="Helvetica Neue"/>
          <w:b/>
          <w:bCs/>
          <w:color w:val="424242"/>
          <w:u w:color="000000"/>
        </w:rPr>
        <w:t xml:space="preserve"> </w:t>
      </w:r>
    </w:p>
    <w:p w14:paraId="3D30D2A9"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Comune di Gemona del Friuli</w:t>
      </w:r>
    </w:p>
    <w:p w14:paraId="150E7656"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Comune di Lignano Sabbiadoro</w:t>
      </w:r>
    </w:p>
    <w:p w14:paraId="66DE8C05"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Lignano Sabbiadoro Gestioni</w:t>
      </w:r>
    </w:p>
    <w:p w14:paraId="02AE804D"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proofErr w:type="spellStart"/>
      <w:r>
        <w:rPr>
          <w:rFonts w:ascii="Helvetica Neue Thin" w:hAnsi="Helvetica Neue Thin"/>
          <w:color w:val="424242"/>
          <w:u w:color="000000"/>
        </w:rPr>
        <w:t>Obalne</w:t>
      </w:r>
      <w:proofErr w:type="spellEnd"/>
      <w:r>
        <w:rPr>
          <w:rFonts w:ascii="Helvetica Neue Thin" w:hAnsi="Helvetica Neue Thin"/>
          <w:color w:val="424242"/>
          <w:u w:color="000000"/>
        </w:rPr>
        <w:t xml:space="preserve"> </w:t>
      </w:r>
      <w:proofErr w:type="spellStart"/>
      <w:r>
        <w:rPr>
          <w:rFonts w:ascii="Helvetica Neue Thin" w:hAnsi="Helvetica Neue Thin"/>
          <w:color w:val="424242"/>
          <w:u w:color="000000"/>
        </w:rPr>
        <w:t>Galerije</w:t>
      </w:r>
      <w:proofErr w:type="spellEnd"/>
      <w:r>
        <w:rPr>
          <w:rFonts w:ascii="Helvetica Neue Thin" w:hAnsi="Helvetica Neue Thin"/>
          <w:color w:val="424242"/>
          <w:u w:color="000000"/>
        </w:rPr>
        <w:t xml:space="preserve"> </w:t>
      </w:r>
      <w:proofErr w:type="spellStart"/>
      <w:r>
        <w:rPr>
          <w:rFonts w:ascii="Helvetica Neue Thin" w:hAnsi="Helvetica Neue Thin"/>
          <w:color w:val="424242"/>
          <w:u w:color="000000"/>
        </w:rPr>
        <w:t>Piran</w:t>
      </w:r>
      <w:proofErr w:type="spellEnd"/>
    </w:p>
    <w:p w14:paraId="7B7CAD56"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Comune di San Daniele del Friuli</w:t>
      </w:r>
    </w:p>
    <w:p w14:paraId="7912B241"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p>
    <w:p w14:paraId="5D4D5BAD"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noProof/>
        </w:rPr>
        <mc:AlternateContent>
          <mc:Choice Requires="wps">
            <w:drawing>
              <wp:anchor distT="152400" distB="152400" distL="152400" distR="152400" simplePos="0" relativeHeight="251659264" behindDoc="0" locked="0" layoutInCell="1" allowOverlap="1" wp14:anchorId="1A9FBD10" wp14:editId="7D24DBE9">
                <wp:simplePos x="0" y="0"/>
                <wp:positionH relativeFrom="page">
                  <wp:posOffset>2091690</wp:posOffset>
                </wp:positionH>
                <wp:positionV relativeFrom="page">
                  <wp:posOffset>7414895</wp:posOffset>
                </wp:positionV>
                <wp:extent cx="3190875" cy="1847215"/>
                <wp:effectExtent l="0" t="0" r="34925" b="32385"/>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3190875" cy="1847215"/>
                        </a:xfrm>
                        <a:prstGeom prst="rect">
                          <a:avLst/>
                        </a:prstGeom>
                        <a:noFill/>
                        <a:ln w="12700" cap="flat">
                          <a:solidFill>
                            <a:srgbClr val="000000"/>
                          </a:solidFill>
                          <a:prstDash val="solid"/>
                          <a:miter lim="400000"/>
                        </a:ln>
                        <a:effectLst/>
                      </wps:spPr>
                      <wps:txbx>
                        <w:txbxContent>
                          <w:p w14:paraId="77FEAF7A" w14:textId="77777777" w:rsidR="00C81F2F" w:rsidRDefault="00C81F2F">
                            <w:pPr>
                              <w:pStyle w:val="Corpo"/>
                              <w:tabs>
                                <w:tab w:val="left" w:pos="720"/>
                                <w:tab w:val="left" w:pos="1440"/>
                                <w:tab w:val="left" w:pos="2160"/>
                                <w:tab w:val="left" w:pos="2880"/>
                                <w:tab w:val="left" w:pos="3600"/>
                                <w:tab w:val="left" w:pos="4320"/>
                              </w:tabs>
                              <w:jc w:val="center"/>
                              <w:rPr>
                                <w:rFonts w:ascii="Helvetica Light" w:eastAsia="Helvetica Light" w:hAnsi="Helvetica Light" w:cs="Helvetica Light"/>
                              </w:rPr>
                            </w:pPr>
                          </w:p>
                          <w:p w14:paraId="009EDDC6" w14:textId="77777777" w:rsidR="00C81F2F" w:rsidRDefault="00E17D6E">
                            <w:pPr>
                              <w:pStyle w:val="Corpo"/>
                              <w:tabs>
                                <w:tab w:val="left" w:pos="720"/>
                                <w:tab w:val="left" w:pos="1440"/>
                                <w:tab w:val="left" w:pos="2160"/>
                                <w:tab w:val="left" w:pos="2880"/>
                                <w:tab w:val="left" w:pos="3600"/>
                                <w:tab w:val="left" w:pos="4320"/>
                              </w:tabs>
                              <w:jc w:val="center"/>
                              <w:rPr>
                                <w:b/>
                                <w:bCs/>
                                <w:sz w:val="76"/>
                                <w:szCs w:val="76"/>
                              </w:rPr>
                            </w:pPr>
                            <w:r>
                              <w:rPr>
                                <w:b/>
                                <w:bCs/>
                                <w:sz w:val="76"/>
                                <w:szCs w:val="76"/>
                              </w:rPr>
                              <w:t>#</w:t>
                            </w:r>
                          </w:p>
                          <w:p w14:paraId="69AEB18B" w14:textId="77777777" w:rsidR="00C81F2F" w:rsidRDefault="00C81F2F">
                            <w:pPr>
                              <w:pStyle w:val="Corpo"/>
                              <w:tabs>
                                <w:tab w:val="left" w:pos="720"/>
                                <w:tab w:val="left" w:pos="1440"/>
                                <w:tab w:val="left" w:pos="2160"/>
                                <w:tab w:val="left" w:pos="2880"/>
                                <w:tab w:val="left" w:pos="3600"/>
                                <w:tab w:val="left" w:pos="4320"/>
                              </w:tabs>
                              <w:jc w:val="center"/>
                              <w:rPr>
                                <w:rFonts w:ascii="Helvetica Light" w:eastAsia="Helvetica Light" w:hAnsi="Helvetica Light" w:cs="Helvetica Light"/>
                              </w:rPr>
                            </w:pPr>
                          </w:p>
                          <w:p w14:paraId="6DDE1FAD" w14:textId="77777777" w:rsidR="00C81F2F" w:rsidRDefault="00E17D6E">
                            <w:pPr>
                              <w:pStyle w:val="Corpo"/>
                              <w:tabs>
                                <w:tab w:val="left" w:pos="720"/>
                                <w:tab w:val="left" w:pos="1440"/>
                                <w:tab w:val="left" w:pos="2160"/>
                                <w:tab w:val="left" w:pos="2880"/>
                                <w:tab w:val="left" w:pos="3600"/>
                                <w:tab w:val="left" w:pos="4320"/>
                              </w:tabs>
                              <w:jc w:val="center"/>
                              <w:rPr>
                                <w:rFonts w:ascii="Helvetica Neue Thin" w:eastAsia="Helvetica Neue Thin" w:hAnsi="Helvetica Neue Thin" w:cs="Helvetica Neue Thin"/>
                              </w:rPr>
                            </w:pPr>
                            <w:r>
                              <w:rPr>
                                <w:rFonts w:ascii="Helvetica Neue Thin" w:hAnsi="Helvetica Neue Thin"/>
                              </w:rPr>
                              <w:t>#</w:t>
                            </w:r>
                            <w:proofErr w:type="spellStart"/>
                            <w:r>
                              <w:rPr>
                                <w:rFonts w:ascii="Helvetica Neue Thin" w:hAnsi="Helvetica Neue Thin"/>
                              </w:rPr>
                              <w:t>maraveemind</w:t>
                            </w:r>
                            <w:proofErr w:type="spellEnd"/>
                            <w:r>
                              <w:rPr>
                                <w:rFonts w:ascii="Helvetica Neue Thin" w:hAnsi="Helvetica Neue Thin"/>
                              </w:rPr>
                              <w:t xml:space="preserve"> #</w:t>
                            </w:r>
                            <w:proofErr w:type="spellStart"/>
                            <w:r>
                              <w:rPr>
                                <w:rFonts w:ascii="Helvetica Neue Thin" w:hAnsi="Helvetica Neue Thin"/>
                              </w:rPr>
                              <w:t>festivalmaravee</w:t>
                            </w:r>
                            <w:proofErr w:type="spellEnd"/>
                          </w:p>
                          <w:p w14:paraId="7D7210A7" w14:textId="77777777" w:rsidR="00C81F2F" w:rsidRDefault="00E17D6E">
                            <w:pPr>
                              <w:pStyle w:val="Corpo"/>
                              <w:tabs>
                                <w:tab w:val="left" w:pos="720"/>
                                <w:tab w:val="left" w:pos="1440"/>
                                <w:tab w:val="left" w:pos="2160"/>
                                <w:tab w:val="left" w:pos="2880"/>
                                <w:tab w:val="left" w:pos="3600"/>
                                <w:tab w:val="left" w:pos="4320"/>
                              </w:tabs>
                              <w:jc w:val="center"/>
                              <w:rPr>
                                <w:rFonts w:ascii="Helvetica Neue Thin" w:eastAsia="Helvetica Neue Thin" w:hAnsi="Helvetica Neue Thin" w:cs="Helvetica Neue Thin"/>
                              </w:rPr>
                            </w:pPr>
                            <w:r>
                              <w:rPr>
                                <w:rFonts w:ascii="Helvetica Neue Thin" w:hAnsi="Helvetica Neue Thin"/>
                              </w:rPr>
                              <w:t>#maravee2017 #</w:t>
                            </w:r>
                            <w:proofErr w:type="spellStart"/>
                            <w:r>
                              <w:rPr>
                                <w:rFonts w:ascii="Helvetica Neue Thin" w:hAnsi="Helvetica Neue Thin"/>
                              </w:rPr>
                              <w:t>sabrinazannier</w:t>
                            </w:r>
                            <w:proofErr w:type="spellEnd"/>
                          </w:p>
                          <w:p w14:paraId="1BF5CA96" w14:textId="77777777" w:rsidR="00C81F2F" w:rsidRDefault="00E17D6E">
                            <w:pPr>
                              <w:pStyle w:val="Corpo"/>
                              <w:tabs>
                                <w:tab w:val="left" w:pos="720"/>
                                <w:tab w:val="left" w:pos="1440"/>
                                <w:tab w:val="left" w:pos="2160"/>
                                <w:tab w:val="left" w:pos="2880"/>
                                <w:tab w:val="left" w:pos="3600"/>
                                <w:tab w:val="left" w:pos="4320"/>
                              </w:tabs>
                              <w:jc w:val="center"/>
                            </w:pPr>
                            <w:r>
                              <w:rPr>
                                <w:rFonts w:ascii="Helvetica Neue Thin" w:hAnsi="Helvetica Neue Thin"/>
                              </w:rPr>
                              <w:t>#</w:t>
                            </w:r>
                            <w:proofErr w:type="spellStart"/>
                            <w:r>
                              <w:rPr>
                                <w:rFonts w:ascii="Helvetica Neue Thin" w:hAnsi="Helvetica Neue Thin"/>
                              </w:rPr>
                              <w:t>gervasoni</w:t>
                            </w:r>
                            <w:proofErr w:type="spellEnd"/>
                            <w:r>
                              <w:rPr>
                                <w:rFonts w:ascii="Helvetica Neue Thin" w:hAnsi="Helvetica Neue Thin"/>
                              </w:rPr>
                              <w:t xml:space="preserve"> #</w:t>
                            </w:r>
                            <w:proofErr w:type="spellStart"/>
                            <w:r>
                              <w:rPr>
                                <w:rFonts w:ascii="Helvetica Neue Thin" w:hAnsi="Helvetica Neue Thin"/>
                              </w:rPr>
                              <w:t>fvglive</w:t>
                            </w:r>
                            <w:proofErr w:type="spellEnd"/>
                          </w:p>
                        </w:txbxContent>
                      </wps:txbx>
                      <wps:bodyPr wrap="square" lIns="50800" tIns="50800" rIns="50800" bIns="50800" numCol="1" anchor="t">
                        <a:noAutofit/>
                      </wps:bodyPr>
                    </wps:wsp>
                  </a:graphicData>
                </a:graphic>
              </wp:anchor>
            </w:drawing>
          </mc:Choice>
          <mc:Fallback>
            <w:pict>
              <v:rect id="_x0000_s1030" style="position:absolute;left:0;text-align:left;margin-left:164.7pt;margin-top:583.85pt;width:251.25pt;height:145.4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" filled="f" strokeweight="1pt">
                <v:stroke miterlimit="4"/>
                <v:textbox inset="4pt,4pt,4pt,4pt">
                  <w:txbxContent>
                    <w:p w14:paraId="77FEAF7A" w14:textId="77777777" w:rsidR="00C81F2F" w:rsidRDefault="00C81F2F">
                      <w:pPr>
                        <w:pStyle w:val="Corpo"/>
                        <w:tabs>
                          <w:tab w:val="left" w:pos="720"/>
                          <w:tab w:val="left" w:pos="1440"/>
                          <w:tab w:val="left" w:pos="2160"/>
                          <w:tab w:val="left" w:pos="2880"/>
                          <w:tab w:val="left" w:pos="3600"/>
                          <w:tab w:val="left" w:pos="4320"/>
                        </w:tabs>
                        <w:jc w:val="center"/>
                        <w:rPr>
                          <w:rFonts w:ascii="Helvetica Light" w:eastAsia="Helvetica Light" w:hAnsi="Helvetica Light" w:cs="Helvetica Light"/>
                        </w:rPr>
                      </w:pPr>
                    </w:p>
                    <w:p w14:paraId="009EDDC6" w14:textId="77777777" w:rsidR="00C81F2F" w:rsidRDefault="00E17D6E">
                      <w:pPr>
                        <w:pStyle w:val="Corpo"/>
                        <w:tabs>
                          <w:tab w:val="left" w:pos="720"/>
                          <w:tab w:val="left" w:pos="1440"/>
                          <w:tab w:val="left" w:pos="2160"/>
                          <w:tab w:val="left" w:pos="2880"/>
                          <w:tab w:val="left" w:pos="3600"/>
                          <w:tab w:val="left" w:pos="4320"/>
                        </w:tabs>
                        <w:jc w:val="center"/>
                        <w:rPr>
                          <w:b/>
                          <w:bCs/>
                          <w:sz w:val="76"/>
                          <w:szCs w:val="76"/>
                        </w:rPr>
                      </w:pPr>
                      <w:r>
                        <w:rPr>
                          <w:b/>
                          <w:bCs/>
                          <w:sz w:val="76"/>
                          <w:szCs w:val="76"/>
                        </w:rPr>
                        <w:t>#</w:t>
                      </w:r>
                    </w:p>
                    <w:p w14:paraId="69AEB18B" w14:textId="77777777" w:rsidR="00C81F2F" w:rsidRDefault="00C81F2F">
                      <w:pPr>
                        <w:pStyle w:val="Corpo"/>
                        <w:tabs>
                          <w:tab w:val="left" w:pos="720"/>
                          <w:tab w:val="left" w:pos="1440"/>
                          <w:tab w:val="left" w:pos="2160"/>
                          <w:tab w:val="left" w:pos="2880"/>
                          <w:tab w:val="left" w:pos="3600"/>
                          <w:tab w:val="left" w:pos="4320"/>
                        </w:tabs>
                        <w:jc w:val="center"/>
                        <w:rPr>
                          <w:rFonts w:ascii="Helvetica Light" w:eastAsia="Helvetica Light" w:hAnsi="Helvetica Light" w:cs="Helvetica Light"/>
                        </w:rPr>
                      </w:pPr>
                    </w:p>
                    <w:p w14:paraId="6DDE1FAD" w14:textId="77777777" w:rsidR="00C81F2F" w:rsidRDefault="00E17D6E">
                      <w:pPr>
                        <w:pStyle w:val="Corpo"/>
                        <w:tabs>
                          <w:tab w:val="left" w:pos="720"/>
                          <w:tab w:val="left" w:pos="1440"/>
                          <w:tab w:val="left" w:pos="2160"/>
                          <w:tab w:val="left" w:pos="2880"/>
                          <w:tab w:val="left" w:pos="3600"/>
                          <w:tab w:val="left" w:pos="4320"/>
                        </w:tabs>
                        <w:jc w:val="center"/>
                        <w:rPr>
                          <w:rFonts w:ascii="Helvetica Neue Thin" w:eastAsia="Helvetica Neue Thin" w:hAnsi="Helvetica Neue Thin" w:cs="Helvetica Neue Thin"/>
                        </w:rPr>
                      </w:pPr>
                      <w:r>
                        <w:rPr>
                          <w:rFonts w:ascii="Helvetica Neue Thin" w:hAnsi="Helvetica Neue Thin"/>
                        </w:rPr>
                        <w:t>#</w:t>
                      </w:r>
                      <w:proofErr w:type="spellStart"/>
                      <w:r>
                        <w:rPr>
                          <w:rFonts w:ascii="Helvetica Neue Thin" w:hAnsi="Helvetica Neue Thin"/>
                        </w:rPr>
                        <w:t>maraveemind</w:t>
                      </w:r>
                      <w:proofErr w:type="spellEnd"/>
                      <w:r>
                        <w:rPr>
                          <w:rFonts w:ascii="Helvetica Neue Thin" w:hAnsi="Helvetica Neue Thin"/>
                        </w:rPr>
                        <w:t xml:space="preserve"> #</w:t>
                      </w:r>
                      <w:proofErr w:type="spellStart"/>
                      <w:r>
                        <w:rPr>
                          <w:rFonts w:ascii="Helvetica Neue Thin" w:hAnsi="Helvetica Neue Thin"/>
                        </w:rPr>
                        <w:t>festivalmaravee</w:t>
                      </w:r>
                      <w:proofErr w:type="spellEnd"/>
                    </w:p>
                    <w:p w14:paraId="7D7210A7" w14:textId="77777777" w:rsidR="00C81F2F" w:rsidRDefault="00E17D6E">
                      <w:pPr>
                        <w:pStyle w:val="Corpo"/>
                        <w:tabs>
                          <w:tab w:val="left" w:pos="720"/>
                          <w:tab w:val="left" w:pos="1440"/>
                          <w:tab w:val="left" w:pos="2160"/>
                          <w:tab w:val="left" w:pos="2880"/>
                          <w:tab w:val="left" w:pos="3600"/>
                          <w:tab w:val="left" w:pos="4320"/>
                        </w:tabs>
                        <w:jc w:val="center"/>
                        <w:rPr>
                          <w:rFonts w:ascii="Helvetica Neue Thin" w:eastAsia="Helvetica Neue Thin" w:hAnsi="Helvetica Neue Thin" w:cs="Helvetica Neue Thin"/>
                        </w:rPr>
                      </w:pPr>
                      <w:r>
                        <w:rPr>
                          <w:rFonts w:ascii="Helvetica Neue Thin" w:hAnsi="Helvetica Neue Thin"/>
                        </w:rPr>
                        <w:t>#maravee2017 #</w:t>
                      </w:r>
                      <w:proofErr w:type="spellStart"/>
                      <w:r>
                        <w:rPr>
                          <w:rFonts w:ascii="Helvetica Neue Thin" w:hAnsi="Helvetica Neue Thin"/>
                        </w:rPr>
                        <w:t>sabrinazannier</w:t>
                      </w:r>
                      <w:proofErr w:type="spellEnd"/>
                    </w:p>
                    <w:p w14:paraId="1BF5CA96" w14:textId="77777777" w:rsidR="00C81F2F" w:rsidRDefault="00E17D6E">
                      <w:pPr>
                        <w:pStyle w:val="Corpo"/>
                        <w:tabs>
                          <w:tab w:val="left" w:pos="720"/>
                          <w:tab w:val="left" w:pos="1440"/>
                          <w:tab w:val="left" w:pos="2160"/>
                          <w:tab w:val="left" w:pos="2880"/>
                          <w:tab w:val="left" w:pos="3600"/>
                          <w:tab w:val="left" w:pos="4320"/>
                        </w:tabs>
                        <w:jc w:val="center"/>
                      </w:pPr>
                      <w:r>
                        <w:rPr>
                          <w:rFonts w:ascii="Helvetica Neue Thin" w:hAnsi="Helvetica Neue Thin"/>
                        </w:rPr>
                        <w:t>#</w:t>
                      </w:r>
                      <w:proofErr w:type="spellStart"/>
                      <w:r>
                        <w:rPr>
                          <w:rFonts w:ascii="Helvetica Neue Thin" w:hAnsi="Helvetica Neue Thin"/>
                        </w:rPr>
                        <w:t>gervasoni</w:t>
                      </w:r>
                      <w:proofErr w:type="spellEnd"/>
                      <w:r>
                        <w:rPr>
                          <w:rFonts w:ascii="Helvetica Neue Thin" w:hAnsi="Helvetica Neue Thin"/>
                        </w:rPr>
                        <w:t xml:space="preserve"> #</w:t>
                      </w:r>
                      <w:proofErr w:type="spellStart"/>
                      <w:r>
                        <w:rPr>
                          <w:rFonts w:ascii="Helvetica Neue Thin" w:hAnsi="Helvetica Neue Thin"/>
                        </w:rPr>
                        <w:t>fvglive</w:t>
                      </w:r>
                      <w:proofErr w:type="spellEnd"/>
                    </w:p>
                  </w:txbxContent>
                </v:textbox>
                <w10:wrap type="topAndBottom" anchorx="page" anchory="page"/>
              </v:rect>
            </w:pict>
          </mc:Fallback>
        </mc:AlternateContent>
      </w:r>
    </w:p>
    <w:p w14:paraId="7BC2E39F"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p>
    <w:p w14:paraId="7EA33A8D" w14:textId="77777777" w:rsidR="00C81F2F" w:rsidRDefault="00C81F2F" w:rsidP="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Helvetica Neue" w:eastAsia="Helvetica Neue" w:hAnsi="Helvetica Neue" w:cs="Helvetica Neue"/>
          <w:b/>
          <w:bCs/>
          <w:color w:val="424242"/>
          <w:u w:color="000000"/>
        </w:rPr>
      </w:pPr>
    </w:p>
    <w:p w14:paraId="570A33B9"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lastRenderedPageBreak/>
        <w:t>C</w:t>
      </w:r>
      <w:r>
        <w:rPr>
          <w:noProof/>
        </w:rPr>
        <mc:AlternateContent>
          <mc:Choice Requires="wps">
            <w:drawing>
              <wp:anchor distT="152400" distB="152400" distL="152400" distR="152400" simplePos="0" relativeHeight="251666432" behindDoc="0" locked="0" layoutInCell="1" allowOverlap="1" wp14:anchorId="0A157654" wp14:editId="74693194">
                <wp:simplePos x="0" y="0"/>
                <wp:positionH relativeFrom="page">
                  <wp:posOffset>0</wp:posOffset>
                </wp:positionH>
                <wp:positionV relativeFrom="page">
                  <wp:posOffset>0</wp:posOffset>
                </wp:positionV>
                <wp:extent cx="2583167" cy="610460"/>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2583167" cy="610460"/>
                        </a:xfrm>
                        <a:prstGeom prst="rect">
                          <a:avLst/>
                        </a:prstGeom>
                        <a:noFill/>
                        <a:ln w="12700" cap="flat">
                          <a:noFill/>
                          <a:miter lim="400000"/>
                        </a:ln>
                        <a:effectLst/>
                      </wps:spPr>
                      <wps:txbx>
                        <w:txbxContent>
                          <w:p w14:paraId="4FC4EEC4" w14:textId="77777777" w:rsidR="00C81F2F" w:rsidRDefault="00C81F2F">
                            <w:pPr>
                              <w:spacing w:line="276" w:lineRule="auto"/>
                              <w:ind w:left="567" w:right="567"/>
                              <w:jc w:val="center"/>
                              <w:rPr>
                                <w:color w:val="424242"/>
                                <w:sz w:val="20"/>
                                <w:szCs w:val="20"/>
                              </w:rPr>
                            </w:pPr>
                          </w:p>
                          <w:p w14:paraId="5108AE98" w14:textId="77777777" w:rsidR="00C81F2F" w:rsidRDefault="00C81F2F">
                            <w:pPr>
                              <w:spacing w:line="276" w:lineRule="auto"/>
                              <w:ind w:left="567" w:right="567"/>
                              <w:jc w:val="center"/>
                              <w:rPr>
                                <w:color w:val="424242"/>
                                <w:sz w:val="20"/>
                                <w:szCs w:val="20"/>
                              </w:rPr>
                            </w:pPr>
                          </w:p>
                          <w:p w14:paraId="551ECB71" w14:textId="77777777" w:rsidR="00C81F2F" w:rsidRDefault="00E17D6E">
                            <w:pPr>
                              <w:spacing w:line="276" w:lineRule="auto"/>
                              <w:ind w:left="567" w:right="567"/>
                              <w:jc w:val="center"/>
                            </w:pPr>
                            <w:r>
                              <w:rPr>
                                <w:rFonts w:eastAsia="Cambria" w:cs="Cambria"/>
                                <w:color w:val="424242"/>
                                <w:sz w:val="20"/>
                                <w:szCs w:val="20"/>
                              </w:rPr>
                              <w:t>Comunicato Stampa, 16.11.2017</w:t>
                            </w:r>
                          </w:p>
                        </w:txbxContent>
                      </wps:txbx>
                      <wps:bodyPr wrap="square" lIns="0" tIns="0" rIns="0" bIns="0" numCol="1" anchor="t">
                        <a:noAutofit/>
                      </wps:bodyPr>
                    </wps:wsp>
                  </a:graphicData>
                </a:graphic>
              </wp:anchor>
            </w:drawing>
          </mc:Choice>
          <mc:Fallback>
            <w:pict>
              <v:rect id="_x0000_s1032" style="visibility:visible;position:absolute;margin-left:0.0pt;margin-top:0.0pt;width:203.4pt;height:48.1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rPr>
                          <w:color w:val="424242"/>
                          <w:sz w:val="20"/>
                          <w:szCs w:val="20"/>
                        </w:rPr>
                      </w:pPr>
                    </w:p>
                    <w:p>
                      <w:pPr>
                        <w:pStyle w:val="Normale"/>
                        <w:spacing w:line="276" w:lineRule="auto"/>
                        <w:ind w:left="567" w:right="567" w:firstLine="0"/>
                        <w:jc w:val="center"/>
                      </w:pPr>
                      <w:r>
                        <w:rPr>
                          <w:rFonts w:cs="Cambria" w:eastAsia="Cambria"/>
                          <w:color w:val="424242"/>
                          <w:sz w:val="20"/>
                          <w:szCs w:val="20"/>
                          <w:rtl w:val="0"/>
                          <w:lang w:val="it-IT"/>
                        </w:rPr>
                        <w:t xml:space="preserve">Comunicato Stampa, </w:t>
                      </w:r>
                      <w:r>
                        <w:rPr>
                          <w:rFonts w:cs="Cambria" w:eastAsia="Cambria"/>
                          <w:color w:val="424242"/>
                          <w:sz w:val="20"/>
                          <w:szCs w:val="20"/>
                          <w:rtl w:val="0"/>
                          <w:lang w:val="it-IT"/>
                        </w:rPr>
                        <w:t>16</w:t>
                      </w:r>
                      <w:r>
                        <w:rPr>
                          <w:rFonts w:cs="Cambria" w:eastAsia="Cambria"/>
                          <w:color w:val="424242"/>
                          <w:sz w:val="20"/>
                          <w:szCs w:val="20"/>
                          <w:rtl w:val="0"/>
                          <w:lang w:val="it-IT"/>
                        </w:rPr>
                        <w:t>.11.2017</w:t>
                      </w:r>
                      <w:r>
                        <w:rPr>
                          <w:color w:val="424242"/>
                          <w:sz w:val="20"/>
                          <w:szCs w:val="20"/>
                        </w:rPr>
                      </w:r>
                    </w:p>
                  </w:txbxContent>
                </v:textbox>
                <w10:wrap type="through" side="bothSides" anchorx="page" anchory="page"/>
              </v:rect>
            </w:pict>
          </mc:Fallback>
        </mc:AlternateContent>
      </w:r>
      <w:r>
        <w:rPr>
          <w:noProof/>
        </w:rPr>
        <w:drawing>
          <wp:anchor distT="152400" distB="152400" distL="152400" distR="152400" simplePos="0" relativeHeight="251667456" behindDoc="0" locked="0" layoutInCell="1" allowOverlap="1" wp14:anchorId="029FFC65" wp14:editId="4EA26B75">
            <wp:simplePos x="0" y="0"/>
            <wp:positionH relativeFrom="page">
              <wp:posOffset>0</wp:posOffset>
            </wp:positionH>
            <wp:positionV relativeFrom="page">
              <wp:posOffset>9799240</wp:posOffset>
            </wp:positionV>
            <wp:extent cx="7556556" cy="894201"/>
            <wp:effectExtent l="0" t="0" r="0" b="0"/>
            <wp:wrapThrough wrapText="bothSides" distL="152400" distR="152400">
              <wp:wrapPolygon edited="1">
                <wp:start x="0" y="0"/>
                <wp:lineTo x="0" y="21599"/>
                <wp:lineTo x="21600" y="21599"/>
                <wp:lineTo x="21600" y="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CARD MARAVEEMIND.pdf"/>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a:xfrm>
                      <a:off x="0" y="0"/>
                      <a:ext cx="7556556" cy="894201"/>
                    </a:xfrm>
                    <a:prstGeom prst="rect">
                      <a:avLst/>
                    </a:prstGeom>
                    <a:ln w="12700" cap="flat">
                      <a:noFill/>
                      <a:miter lim="400000"/>
                    </a:ln>
                    <a:effectLst/>
                  </pic:spPr>
                </pic:pic>
              </a:graphicData>
            </a:graphic>
          </wp:anchor>
        </w:drawing>
      </w:r>
      <w:r>
        <w:rPr>
          <w:rFonts w:ascii="Helvetica Neue" w:hAnsi="Helvetica Neue"/>
          <w:b/>
          <w:bCs/>
          <w:color w:val="424242"/>
          <w:u w:color="000000"/>
        </w:rPr>
        <w:t xml:space="preserve">on il patrocinio </w:t>
      </w:r>
      <w:proofErr w:type="gramStart"/>
      <w:r>
        <w:rPr>
          <w:rFonts w:ascii="Helvetica Neue" w:hAnsi="Helvetica Neue"/>
          <w:b/>
          <w:bCs/>
          <w:color w:val="424242"/>
          <w:u w:color="000000"/>
        </w:rPr>
        <w:t>di</w:t>
      </w:r>
      <w:proofErr w:type="gramEnd"/>
      <w:r>
        <w:rPr>
          <w:rFonts w:ascii="Helvetica Neue" w:hAnsi="Helvetica Neue"/>
          <w:b/>
          <w:bCs/>
          <w:color w:val="424242"/>
          <w:u w:color="000000"/>
        </w:rPr>
        <w:t xml:space="preserve"> </w:t>
      </w:r>
    </w:p>
    <w:p w14:paraId="3D6F2DD4"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Comune di Majano</w:t>
      </w:r>
    </w:p>
    <w:p w14:paraId="6D3DEDE3"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7BDC0F6D"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proofErr w:type="gramStart"/>
      <w:r>
        <w:rPr>
          <w:rFonts w:ascii="Helvetica Neue" w:hAnsi="Helvetica Neue"/>
          <w:b/>
          <w:bCs/>
          <w:color w:val="424242"/>
          <w:u w:color="000000"/>
        </w:rPr>
        <w:t>Con la collaborazione di</w:t>
      </w:r>
      <w:r>
        <w:rPr>
          <w:rFonts w:ascii="Helvetica Neue Light" w:hAnsi="Helvetica Neue Light"/>
          <w:color w:val="424242"/>
          <w:u w:color="000000"/>
        </w:rPr>
        <w:t xml:space="preserve"> </w:t>
      </w:r>
      <w:proofErr w:type="spellStart"/>
      <w:r>
        <w:rPr>
          <w:rFonts w:ascii="Helvetica Neue Thin" w:hAnsi="Helvetica Neue Thin"/>
          <w:color w:val="424242"/>
          <w:u w:color="000000"/>
        </w:rPr>
        <w:t>Universit</w:t>
      </w:r>
      <w:proofErr w:type="spellEnd"/>
      <w:r>
        <w:rPr>
          <w:rFonts w:ascii="Helvetica Neue Thin" w:hAnsi="Helvetica Neue Thin"/>
          <w:color w:val="424242"/>
          <w:u w:color="000000"/>
          <w:lang w:val="fr-FR"/>
        </w:rPr>
        <w:t xml:space="preserve">à </w:t>
      </w:r>
      <w:r>
        <w:rPr>
          <w:rFonts w:ascii="Helvetica Neue Thin" w:hAnsi="Helvetica Neue Thin"/>
          <w:color w:val="424242"/>
          <w:u w:color="000000"/>
        </w:rPr>
        <w:t xml:space="preserve">di Bologna, Politecnico di Milano, Filmoteca de Catalunya, </w:t>
      </w:r>
      <w:proofErr w:type="gramEnd"/>
    </w:p>
    <w:p w14:paraId="4448D371"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proofErr w:type="gramStart"/>
      <w:r>
        <w:rPr>
          <w:rFonts w:ascii="Helvetica Neue Thin" w:hAnsi="Helvetica Neue Thin"/>
          <w:color w:val="424242"/>
          <w:u w:color="000000"/>
        </w:rPr>
        <w:t xml:space="preserve">Associazione culturale </w:t>
      </w:r>
      <w:proofErr w:type="spellStart"/>
      <w:r>
        <w:rPr>
          <w:rFonts w:ascii="Helvetica Neue Thin" w:hAnsi="Helvetica Neue Thin"/>
          <w:color w:val="424242"/>
          <w:u w:color="000000"/>
        </w:rPr>
        <w:t>Colonos</w:t>
      </w:r>
      <w:proofErr w:type="spellEnd"/>
      <w:r>
        <w:rPr>
          <w:rFonts w:ascii="Helvetica Neue Thin" w:hAnsi="Helvetica Neue Thin"/>
          <w:color w:val="424242"/>
          <w:u w:color="000000"/>
        </w:rPr>
        <w:t xml:space="preserve">, Liceo artistico Sello, Associazione Danza e Balletto Udine – Atelier </w:t>
      </w:r>
      <w:proofErr w:type="spellStart"/>
      <w:r>
        <w:rPr>
          <w:rFonts w:ascii="Helvetica Neue Thin" w:hAnsi="Helvetica Neue Thin"/>
          <w:color w:val="424242"/>
          <w:u w:color="000000"/>
        </w:rPr>
        <w:t>enidUDanza</w:t>
      </w:r>
      <w:proofErr w:type="spellEnd"/>
      <w:r>
        <w:rPr>
          <w:rFonts w:ascii="Helvetica Neue Thin" w:hAnsi="Helvetica Neue Thin"/>
          <w:color w:val="424242"/>
          <w:u w:color="000000"/>
        </w:rPr>
        <w:t xml:space="preserve">, Consorzio </w:t>
      </w:r>
      <w:proofErr w:type="spellStart"/>
      <w:r>
        <w:rPr>
          <w:rFonts w:ascii="Helvetica Neue Thin" w:hAnsi="Helvetica Neue Thin"/>
          <w:color w:val="424242"/>
          <w:u w:color="000000"/>
        </w:rPr>
        <w:t>Comunit</w:t>
      </w:r>
      <w:proofErr w:type="spellEnd"/>
      <w:r>
        <w:rPr>
          <w:rFonts w:ascii="Helvetica Neue Thin" w:hAnsi="Helvetica Neue Thin"/>
          <w:color w:val="424242"/>
          <w:u w:color="000000"/>
          <w:lang w:val="fr-FR"/>
        </w:rPr>
        <w:t xml:space="preserve">à </w:t>
      </w:r>
      <w:r>
        <w:rPr>
          <w:rFonts w:ascii="Helvetica Neue Thin" w:hAnsi="Helvetica Neue Thin"/>
          <w:color w:val="424242"/>
          <w:u w:color="000000"/>
        </w:rPr>
        <w:t>Collinar</w:t>
      </w:r>
      <w:proofErr w:type="gramEnd"/>
      <w:r>
        <w:rPr>
          <w:rFonts w:ascii="Helvetica Neue Thin" w:hAnsi="Helvetica Neue Thin"/>
          <w:color w:val="424242"/>
          <w:u w:color="000000"/>
        </w:rPr>
        <w:t>e del Friuli, Associazione culturale Paolo Diacono, Comune di Lestizza, Croce Rossa Italiana – Comitato di Palmanova</w:t>
      </w:r>
    </w:p>
    <w:p w14:paraId="38E45FDB"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2C3E2B2D"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w:eastAsia="Helvetica Neue" w:hAnsi="Helvetica Neue" w:cs="Helvetica Neue"/>
          <w:b/>
          <w:bCs/>
          <w:color w:val="424242"/>
          <w:u w:color="000000"/>
        </w:rPr>
      </w:pPr>
      <w:r>
        <w:rPr>
          <w:rFonts w:ascii="Helvetica Neue" w:hAnsi="Helvetica Neue"/>
          <w:b/>
          <w:bCs/>
          <w:color w:val="424242"/>
          <w:u w:color="000000"/>
        </w:rPr>
        <w:t>Informazioni</w:t>
      </w:r>
    </w:p>
    <w:p w14:paraId="680B3649"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 xml:space="preserve">Associazione </w:t>
      </w:r>
      <w:proofErr w:type="spellStart"/>
      <w:r>
        <w:rPr>
          <w:rFonts w:ascii="Helvetica Neue Thin" w:hAnsi="Helvetica Neue Thin"/>
          <w:color w:val="424242"/>
          <w:u w:color="000000"/>
        </w:rPr>
        <w:t>Maravee</w:t>
      </w:r>
      <w:proofErr w:type="spellEnd"/>
      <w:r>
        <w:rPr>
          <w:rFonts w:ascii="Helvetica Neue Thin" w:hAnsi="Helvetica Neue Thin"/>
          <w:color w:val="424242"/>
          <w:u w:color="000000"/>
        </w:rPr>
        <w:t xml:space="preserve"> </w:t>
      </w:r>
    </w:p>
    <w:p w14:paraId="112E7FAA" w14:textId="77777777" w:rsidR="00C81F2F" w:rsidRDefault="00A242A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hyperlink r:id="rId11" w:history="1">
        <w:r w:rsidR="00E17D6E">
          <w:rPr>
            <w:rStyle w:val="Hyperlink0"/>
            <w:lang w:val="en-US"/>
          </w:rPr>
          <w:t>info@progettomaarvee.com</w:t>
        </w:r>
      </w:hyperlink>
    </w:p>
    <w:p w14:paraId="3FE45AE0" w14:textId="77777777" w:rsidR="00C81F2F" w:rsidRDefault="00A242A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hyperlink r:id="rId12" w:history="1">
        <w:proofErr w:type="gramStart"/>
        <w:r w:rsidR="00E17D6E">
          <w:rPr>
            <w:rStyle w:val="Hyperlink0"/>
            <w:lang w:val="en-US"/>
          </w:rPr>
          <w:t>facebook.com</w:t>
        </w:r>
        <w:proofErr w:type="gramEnd"/>
        <w:r w:rsidR="00E17D6E">
          <w:rPr>
            <w:rStyle w:val="Hyperlink0"/>
            <w:lang w:val="en-US"/>
          </w:rPr>
          <w:t>/</w:t>
        </w:r>
        <w:proofErr w:type="spellStart"/>
        <w:r w:rsidR="00E17D6E">
          <w:rPr>
            <w:rStyle w:val="Hyperlink0"/>
            <w:lang w:val="en-US"/>
          </w:rPr>
          <w:t>Progettomaravee</w:t>
        </w:r>
        <w:proofErr w:type="spellEnd"/>
      </w:hyperlink>
    </w:p>
    <w:p w14:paraId="367F0D1B" w14:textId="77777777" w:rsidR="00C81F2F" w:rsidRDefault="00A242A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hyperlink r:id="rId13" w:history="1">
        <w:r w:rsidR="00E17D6E">
          <w:rPr>
            <w:rStyle w:val="Hyperlink1"/>
            <w:lang w:val="en-US"/>
          </w:rPr>
          <w:t>www.progettomaravee.com</w:t>
        </w:r>
      </w:hyperlink>
    </w:p>
    <w:p w14:paraId="43269475"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p>
    <w:p w14:paraId="3A1A2991"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Light" w:eastAsia="Helvetica Neue Light" w:hAnsi="Helvetica Neue Light" w:cs="Helvetica Neue Light"/>
          <w:color w:val="424242"/>
          <w:u w:color="000000"/>
        </w:rPr>
      </w:pPr>
      <w:r>
        <w:rPr>
          <w:rFonts w:ascii="Helvetica Neue" w:hAnsi="Helvetica Neue"/>
          <w:b/>
          <w:bCs/>
          <w:color w:val="424242"/>
          <w:u w:color="000000"/>
        </w:rPr>
        <w:t>Ufficio stampa</w:t>
      </w:r>
      <w:r>
        <w:rPr>
          <w:rFonts w:ascii="Helvetica Neue Light" w:hAnsi="Helvetica Neue Light"/>
          <w:color w:val="424242"/>
          <w:u w:color="000000"/>
        </w:rPr>
        <w:t xml:space="preserve"> </w:t>
      </w:r>
    </w:p>
    <w:p w14:paraId="18B96A15"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lang w:val="en-US"/>
        </w:rPr>
        <w:t>AtemporaryStudio</w:t>
      </w:r>
      <w:r>
        <w:rPr>
          <w:rFonts w:ascii="Arial Unicode MS" w:hAnsi="Arial Unicode MS"/>
          <w:color w:val="424242"/>
          <w:u w:color="000000"/>
        </w:rPr>
        <w:br/>
      </w:r>
      <w:r>
        <w:rPr>
          <w:rFonts w:ascii="Helvetica Neue Thin" w:hAnsi="Helvetica Neue Thin"/>
          <w:color w:val="424242"/>
          <w:u w:color="000000"/>
        </w:rPr>
        <w:t xml:space="preserve">PR di G. </w:t>
      </w:r>
      <w:proofErr w:type="spellStart"/>
      <w:r>
        <w:rPr>
          <w:rFonts w:ascii="Helvetica Neue Thin" w:hAnsi="Helvetica Neue Thin"/>
          <w:color w:val="424242"/>
          <w:u w:color="000000"/>
        </w:rPr>
        <w:t>Felluga</w:t>
      </w:r>
      <w:proofErr w:type="spellEnd"/>
      <w:r>
        <w:rPr>
          <w:rFonts w:ascii="Helvetica Neue Thin" w:hAnsi="Helvetica Neue Thin"/>
          <w:color w:val="424242"/>
          <w:u w:color="000000"/>
        </w:rPr>
        <w:t xml:space="preserve"> e S. Punis </w:t>
      </w:r>
    </w:p>
    <w:p w14:paraId="1C276945"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Samantha Punis 339 5323693</w:t>
      </w:r>
    </w:p>
    <w:p w14:paraId="2EFE340A"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rPr>
        <w:t xml:space="preserve">Giovanna </w:t>
      </w:r>
      <w:proofErr w:type="spellStart"/>
      <w:r>
        <w:rPr>
          <w:rFonts w:ascii="Helvetica Neue Thin" w:hAnsi="Helvetica Neue Thin"/>
          <w:color w:val="424242"/>
          <w:u w:color="000000"/>
        </w:rPr>
        <w:t>Felluga</w:t>
      </w:r>
      <w:proofErr w:type="spellEnd"/>
      <w:r>
        <w:rPr>
          <w:rFonts w:ascii="Helvetica Neue Thin" w:hAnsi="Helvetica Neue Thin"/>
          <w:color w:val="424242"/>
          <w:u w:color="000000"/>
        </w:rPr>
        <w:t xml:space="preserve"> 328 4174412</w:t>
      </w:r>
    </w:p>
    <w:p w14:paraId="691F3168"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lang w:val="en-US"/>
        </w:rPr>
        <w:t xml:space="preserve">info@atemporarystudio.com </w:t>
      </w:r>
    </w:p>
    <w:p w14:paraId="6CB75173" w14:textId="77777777" w:rsidR="00C81F2F" w:rsidRDefault="00E17D6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rPr>
          <w:rFonts w:ascii="Helvetica Neue Thin" w:eastAsia="Helvetica Neue Thin" w:hAnsi="Helvetica Neue Thin" w:cs="Helvetica Neue Thin"/>
          <w:color w:val="424242"/>
          <w:u w:color="000000"/>
        </w:rPr>
      </w:pPr>
      <w:r>
        <w:rPr>
          <w:rFonts w:ascii="Helvetica Neue Thin" w:hAnsi="Helvetica Neue Thin"/>
          <w:color w:val="424242"/>
          <w:u w:color="000000"/>
          <w:lang w:val="en-US"/>
        </w:rPr>
        <w:t xml:space="preserve">www.atemporarystudio.com </w:t>
      </w:r>
    </w:p>
    <w:p w14:paraId="4FBC8D7B" w14:textId="77777777" w:rsidR="00C81F2F" w:rsidRDefault="00C81F2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both"/>
      </w:pPr>
    </w:p>
    <w:sectPr w:rsidR="00C81F2F">
      <w:headerReference w:type="default" r:id="rId14"/>
      <w:footerReference w:type="default" r:id="rId15"/>
      <w:type w:val="continuous"/>
      <w:pgSz w:w="11900" w:h="16840"/>
      <w:pgMar w:top="1417" w:right="1134" w:bottom="1134" w:left="1134" w:header="708" w:footer="708" w:gutter="0"/>
      <w:cols w:num="2" w:space="720" w:equalWidth="0">
        <w:col w:w="4575" w:space="482"/>
        <w:col w:w="4575"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1E156" w14:textId="77777777" w:rsidR="002B19DD" w:rsidRDefault="00E17D6E">
      <w:r>
        <w:separator/>
      </w:r>
    </w:p>
  </w:endnote>
  <w:endnote w:type="continuationSeparator" w:id="0">
    <w:p w14:paraId="13998E9F" w14:textId="77777777" w:rsidR="002B19DD" w:rsidRDefault="00E1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Klavika Bd">
    <w:altName w:val="Times New Roman"/>
    <w:charset w:val="00"/>
    <w:family w:val="roman"/>
    <w:pitch w:val="default"/>
  </w:font>
  <w:font w:name="Helvetica Neue Thin">
    <w:panose1 w:val="020B0403020202020204"/>
    <w:charset w:val="00"/>
    <w:family w:val="auto"/>
    <w:pitch w:val="variable"/>
    <w:sig w:usb0="E00002EF" w:usb1="5000205B" w:usb2="00000002" w:usb3="00000000" w:csb0="0000009F" w:csb1="00000000"/>
  </w:font>
  <w:font w:name="Helvetica Neue Black Condensed">
    <w:panose1 w:val="02000A06000000020004"/>
    <w:charset w:val="00"/>
    <w:family w:val="auto"/>
    <w:pitch w:val="variable"/>
    <w:sig w:usb0="A00002FF" w:usb1="5000205A"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Light">
    <w:panose1 w:val="020B04030202020202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5097" w14:textId="77777777" w:rsidR="00C81F2F" w:rsidRDefault="00C81F2F">
    <w:pPr>
      <w:pStyle w:val="Intestazionee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5B3FF" w14:textId="77777777" w:rsidR="00C81F2F" w:rsidRDefault="00C81F2F">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14D42" w14:textId="77777777" w:rsidR="002B19DD" w:rsidRDefault="00E17D6E">
      <w:r>
        <w:separator/>
      </w:r>
    </w:p>
  </w:footnote>
  <w:footnote w:type="continuationSeparator" w:id="0">
    <w:p w14:paraId="45E50FE1" w14:textId="77777777" w:rsidR="002B19DD" w:rsidRDefault="00E17D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1955" w14:textId="77777777" w:rsidR="00C81F2F" w:rsidRDefault="00C81F2F">
    <w:pPr>
      <w:pStyle w:val="Intestazioneepidipagin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9D6C" w14:textId="77777777" w:rsidR="00C81F2F" w:rsidRDefault="00C81F2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1F2F"/>
    <w:rsid w:val="002B19DD"/>
    <w:rsid w:val="005B5349"/>
    <w:rsid w:val="00A242AC"/>
    <w:rsid w:val="00C81F2F"/>
    <w:rsid w:val="00E17D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6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Cambria" w:cs="Arial Unicode M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w:hAnsi="Helvetica" w:cs="Arial Unicode MS"/>
      <w:color w:val="000000"/>
      <w:sz w:val="22"/>
      <w:szCs w:val="22"/>
    </w:rPr>
  </w:style>
  <w:style w:type="paragraph" w:customStyle="1" w:styleId="Default">
    <w:name w:val="Default"/>
    <w:pPr>
      <w:widowControl w:val="0"/>
    </w:pPr>
    <w:rPr>
      <w:rFonts w:ascii="Klavika Bd" w:eastAsia="Klavika Bd" w:hAnsi="Klavika Bd" w:cs="Klavika Bd"/>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Helvetica Neue Thin" w:eastAsia="Helvetica Neue Thin" w:hAnsi="Helvetica Neue Thin" w:cs="Helvetica Neue Thin"/>
      <w:color w:val="424242"/>
      <w:u w:val="none" w:color="0000FF"/>
    </w:rPr>
  </w:style>
  <w:style w:type="character" w:customStyle="1" w:styleId="Hyperlink1">
    <w:name w:val="Hyperlink.1"/>
    <w:basedOn w:val="Link"/>
    <w:rPr>
      <w:rFonts w:ascii="Helvetica Neue Thin" w:eastAsia="Helvetica Neue Thin" w:hAnsi="Helvetica Neue Thin" w:cs="Helvetica Neue Thin"/>
      <w:color w:val="424242"/>
      <w:u w:val="single" w:color="0000FF"/>
    </w:rPr>
  </w:style>
  <w:style w:type="paragraph" w:customStyle="1" w:styleId="Corpo">
    <w:name w:val="Corpo"/>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Cambria" w:cs="Arial Unicode M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w:hAnsi="Helvetica" w:cs="Arial Unicode MS"/>
      <w:color w:val="000000"/>
      <w:sz w:val="22"/>
      <w:szCs w:val="22"/>
    </w:rPr>
  </w:style>
  <w:style w:type="paragraph" w:customStyle="1" w:styleId="Default">
    <w:name w:val="Default"/>
    <w:pPr>
      <w:widowControl w:val="0"/>
    </w:pPr>
    <w:rPr>
      <w:rFonts w:ascii="Klavika Bd" w:eastAsia="Klavika Bd" w:hAnsi="Klavika Bd" w:cs="Klavika Bd"/>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Helvetica Neue Thin" w:eastAsia="Helvetica Neue Thin" w:hAnsi="Helvetica Neue Thin" w:cs="Helvetica Neue Thin"/>
      <w:color w:val="424242"/>
      <w:u w:val="none" w:color="0000FF"/>
    </w:rPr>
  </w:style>
  <w:style w:type="character" w:customStyle="1" w:styleId="Hyperlink1">
    <w:name w:val="Hyperlink.1"/>
    <w:basedOn w:val="Link"/>
    <w:rPr>
      <w:rFonts w:ascii="Helvetica Neue Thin" w:eastAsia="Helvetica Neue Thin" w:hAnsi="Helvetica Neue Thin" w:cs="Helvetica Neue Thin"/>
      <w:color w:val="424242"/>
      <w:u w:val="single" w:color="0000FF"/>
    </w:rPr>
  </w:style>
  <w:style w:type="paragraph" w:customStyle="1" w:styleId="Corpo">
    <w:name w:val="Corpo"/>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progettomaarvee.com" TargetMode="External"/><Relationship Id="rId12" Type="http://schemas.openxmlformats.org/officeDocument/2006/relationships/hyperlink" Target="http://facebook.com/Progettomaravee" TargetMode="External"/><Relationship Id="rId13" Type="http://schemas.openxmlformats.org/officeDocument/2006/relationships/hyperlink" Target="http://www.progettomaravee.com"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1017</Words>
  <Characters>5802</Characters>
  <Application>Microsoft Macintosh Word</Application>
  <DocSecurity>0</DocSecurity>
  <Lines>48</Lines>
  <Paragraphs>13</Paragraphs>
  <ScaleCrop>false</ScaleCrop>
  <Company>AtemporaryStudio</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Punis</cp:lastModifiedBy>
  <cp:revision>4</cp:revision>
  <dcterms:created xsi:type="dcterms:W3CDTF">2017-11-16T16:44:00Z</dcterms:created>
  <dcterms:modified xsi:type="dcterms:W3CDTF">2017-11-16T17:49:00Z</dcterms:modified>
</cp:coreProperties>
</file>