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3A2D4" w14:textId="77777777" w:rsidR="00D81485" w:rsidRPr="0067190A" w:rsidRDefault="00D81485" w:rsidP="00D81485">
      <w:pPr>
        <w:jc w:val="center"/>
        <w:rPr>
          <w:rFonts w:ascii="Times New Roman" w:hAnsi="Times New Roman" w:cs="Times New Roman"/>
          <w:bCs/>
          <w:i/>
          <w:iCs/>
        </w:rPr>
      </w:pPr>
      <w:r w:rsidRPr="0067190A">
        <w:rPr>
          <w:rFonts w:ascii="Times New Roman" w:hAnsi="Times New Roman" w:cs="Times New Roman"/>
          <w:bCs/>
          <w:i/>
          <w:iCs/>
        </w:rPr>
        <w:t>Creato Crocifisso</w:t>
      </w:r>
    </w:p>
    <w:p w14:paraId="6C6A727C" w14:textId="77777777" w:rsidR="00D81485" w:rsidRPr="0067190A" w:rsidRDefault="00D81485" w:rsidP="00D81485">
      <w:pPr>
        <w:jc w:val="center"/>
        <w:rPr>
          <w:rFonts w:ascii="Times New Roman" w:hAnsi="Times New Roman" w:cs="Times New Roman"/>
          <w:bCs/>
          <w:i/>
          <w:iCs/>
        </w:rPr>
      </w:pPr>
      <w:r w:rsidRPr="0067190A">
        <w:rPr>
          <w:rFonts w:ascii="Times New Roman" w:hAnsi="Times New Roman" w:cs="Times New Roman"/>
          <w:bCs/>
          <w:i/>
          <w:iCs/>
        </w:rPr>
        <w:t>Il vivere contemporaneo crocifigge il creato</w:t>
      </w:r>
    </w:p>
    <w:p w14:paraId="4AB6E639" w14:textId="77777777" w:rsidR="00D81485" w:rsidRDefault="00D81485" w:rsidP="00D81485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Mostra </w:t>
      </w:r>
      <w:r w:rsidRPr="0067190A">
        <w:rPr>
          <w:rFonts w:ascii="Times New Roman" w:hAnsi="Times New Roman" w:cs="Times New Roman"/>
          <w:bCs/>
        </w:rPr>
        <w:t>di Pietro Perrone</w:t>
      </w:r>
    </w:p>
    <w:p w14:paraId="65AAF731" w14:textId="77777777" w:rsidR="00DE2BDC" w:rsidRPr="0067190A" w:rsidRDefault="00D81485" w:rsidP="00DE2BD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Monastero di Sant’Agnese, Perugia</w:t>
      </w:r>
    </w:p>
    <w:p w14:paraId="6AD9EE83" w14:textId="77777777" w:rsidR="00D81485" w:rsidRPr="0067190A" w:rsidRDefault="00222022" w:rsidP="00D81485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 aprile – 12 maggio</w:t>
      </w:r>
      <w:r w:rsidR="00D81485">
        <w:rPr>
          <w:rFonts w:ascii="Times New Roman" w:hAnsi="Times New Roman" w:cs="Times New Roman"/>
          <w:bCs/>
        </w:rPr>
        <w:t xml:space="preserve"> </w:t>
      </w:r>
      <w:r w:rsidR="00D81485" w:rsidRPr="0067190A">
        <w:rPr>
          <w:rFonts w:ascii="Times New Roman" w:hAnsi="Times New Roman" w:cs="Times New Roman"/>
          <w:bCs/>
        </w:rPr>
        <w:t>2024</w:t>
      </w:r>
      <w:r w:rsidR="00D81485">
        <w:rPr>
          <w:rFonts w:ascii="Times New Roman" w:hAnsi="Times New Roman" w:cs="Times New Roman"/>
          <w:bCs/>
        </w:rPr>
        <w:t xml:space="preserve"> </w:t>
      </w:r>
    </w:p>
    <w:p w14:paraId="459FFE04" w14:textId="77777777" w:rsidR="002759DD" w:rsidRDefault="002759DD"/>
    <w:p w14:paraId="25E0C4FC" w14:textId="77777777" w:rsidR="00D81485" w:rsidRDefault="00D81485"/>
    <w:p w14:paraId="3AF1AFBE" w14:textId="77777777" w:rsidR="00D81485" w:rsidRDefault="00D81485" w:rsidP="00D814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partire da </w:t>
      </w:r>
      <w:r w:rsidRPr="00DE2BDC">
        <w:rPr>
          <w:rFonts w:ascii="Times New Roman" w:hAnsi="Times New Roman" w:cs="Times New Roman"/>
          <w:b/>
        </w:rPr>
        <w:t>sabato 13 aprile</w:t>
      </w:r>
      <w:r w:rsidR="00DE2BDC">
        <w:rPr>
          <w:rFonts w:ascii="Times New Roman" w:hAnsi="Times New Roman" w:cs="Times New Roman"/>
          <w:b/>
        </w:rPr>
        <w:t xml:space="preserve"> alle ore 17:00</w:t>
      </w:r>
      <w:r>
        <w:rPr>
          <w:rFonts w:ascii="Times New Roman" w:hAnsi="Times New Roman" w:cs="Times New Roman"/>
        </w:rPr>
        <w:t xml:space="preserve">, all’interno del </w:t>
      </w:r>
      <w:r w:rsidRPr="00DE2BDC">
        <w:rPr>
          <w:rFonts w:ascii="Times New Roman" w:hAnsi="Times New Roman" w:cs="Times New Roman"/>
          <w:b/>
        </w:rPr>
        <w:t>Monastero di sant’Agnese</w:t>
      </w:r>
      <w:r w:rsidR="00664B24">
        <w:rPr>
          <w:rFonts w:ascii="Times New Roman" w:hAnsi="Times New Roman" w:cs="Times New Roman"/>
        </w:rPr>
        <w:t>, in via Sant’Agnese, 8</w:t>
      </w:r>
      <w:r w:rsidR="002220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Perugia verrà ospitata la mostra </w:t>
      </w:r>
      <w:r w:rsidRPr="00DE2BDC">
        <w:rPr>
          <w:rFonts w:ascii="Times New Roman" w:hAnsi="Times New Roman" w:cs="Times New Roman"/>
          <w:b/>
        </w:rPr>
        <w:t>“Creato Crocifisso” di Pietro Perrone</w:t>
      </w:r>
      <w:r>
        <w:rPr>
          <w:rFonts w:ascii="Times New Roman" w:hAnsi="Times New Roman" w:cs="Times New Roman"/>
        </w:rPr>
        <w:t xml:space="preserve">, che interesserà in particolar modo gli spazi della chiesa seicentesca all’interno del monastero. </w:t>
      </w:r>
    </w:p>
    <w:p w14:paraId="0CDEF6BD" w14:textId="77777777" w:rsidR="000E54D1" w:rsidRDefault="000E54D1" w:rsidP="00D81485">
      <w:pPr>
        <w:jc w:val="both"/>
        <w:rPr>
          <w:rFonts w:ascii="Times New Roman" w:hAnsi="Times New Roman" w:cs="Times New Roman"/>
        </w:rPr>
      </w:pPr>
    </w:p>
    <w:p w14:paraId="64EFEEB4" w14:textId="3CA33DA0" w:rsidR="00222022" w:rsidRDefault="00D81485" w:rsidP="00D814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664B24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uattro grandi crocifissi della serie “</w:t>
      </w:r>
      <w:r w:rsidR="00664B24">
        <w:rPr>
          <w:rFonts w:ascii="Times New Roman" w:hAnsi="Times New Roman" w:cs="Times New Roman"/>
        </w:rPr>
        <w:t>Il vivere contemporaneo crocifigge il creato”</w:t>
      </w:r>
      <w:r w:rsidR="00C93B51">
        <w:rPr>
          <w:rFonts w:ascii="Times New Roman" w:hAnsi="Times New Roman" w:cs="Times New Roman"/>
        </w:rPr>
        <w:t xml:space="preserve"> fanno luce sulla sofferenza che pervade il rapporto fra l’uomo e la natura che abita. Il creato, inteso nel suo senso più ampio, che abbraccia ogni creazione e ogni creatura, compreso l’</w:t>
      </w:r>
      <w:r w:rsidR="00152A94">
        <w:rPr>
          <w:rFonts w:ascii="Times New Roman" w:hAnsi="Times New Roman" w:cs="Times New Roman"/>
        </w:rPr>
        <w:t>essere umano</w:t>
      </w:r>
      <w:r w:rsidR="00C93B51">
        <w:rPr>
          <w:rFonts w:ascii="Times New Roman" w:hAnsi="Times New Roman" w:cs="Times New Roman"/>
        </w:rPr>
        <w:t>, vive nel dolore delle conseguenze di non esser stato in grado di rendere se stesso parte del mondo in cu</w:t>
      </w:r>
      <w:r w:rsidR="00025EF1">
        <w:rPr>
          <w:rFonts w:ascii="Times New Roman" w:hAnsi="Times New Roman" w:cs="Times New Roman"/>
        </w:rPr>
        <w:t>i</w:t>
      </w:r>
      <w:r w:rsidR="00C93B51">
        <w:rPr>
          <w:rFonts w:ascii="Times New Roman" w:hAnsi="Times New Roman" w:cs="Times New Roman"/>
        </w:rPr>
        <w:t xml:space="preserve"> vive. La potenza, semplice ed evocativa, di Perrone sta nel</w:t>
      </w:r>
      <w:r w:rsidR="00664B24">
        <w:rPr>
          <w:rFonts w:ascii="Times New Roman" w:hAnsi="Times New Roman" w:cs="Times New Roman"/>
        </w:rPr>
        <w:t xml:space="preserve"> </w:t>
      </w:r>
      <w:r w:rsidR="00C93B51">
        <w:rPr>
          <w:rFonts w:ascii="Times New Roman" w:hAnsi="Times New Roman" w:cs="Times New Roman"/>
        </w:rPr>
        <w:t>porre questo rapporto in discussione: un uomo, solo, di cui non si scorge il volto, crocifisso in una natura evocata nella forza della sua manifestazione. Pennellate immancabilmente energiche che costringono l’osservatore a compartecipare a questo dolore, scevro dal tempo, ma che lo contiene, at</w:t>
      </w:r>
      <w:r w:rsidR="003B55E5">
        <w:rPr>
          <w:rFonts w:ascii="Times New Roman" w:hAnsi="Times New Roman" w:cs="Times New Roman"/>
        </w:rPr>
        <w:t>avico e insieme</w:t>
      </w:r>
      <w:r w:rsidR="00222022">
        <w:rPr>
          <w:rFonts w:ascii="Times New Roman" w:hAnsi="Times New Roman" w:cs="Times New Roman"/>
        </w:rPr>
        <w:t xml:space="preserve"> eterno. La contemporaneità tut</w:t>
      </w:r>
      <w:r w:rsidR="00C93B51">
        <w:rPr>
          <w:rFonts w:ascii="Times New Roman" w:hAnsi="Times New Roman" w:cs="Times New Roman"/>
        </w:rPr>
        <w:t>ta è r</w:t>
      </w:r>
      <w:r w:rsidR="00222022">
        <w:rPr>
          <w:rFonts w:ascii="Times New Roman" w:hAnsi="Times New Roman" w:cs="Times New Roman"/>
        </w:rPr>
        <w:t>a</w:t>
      </w:r>
      <w:r w:rsidR="00C93B51">
        <w:rPr>
          <w:rFonts w:ascii="Times New Roman" w:hAnsi="Times New Roman" w:cs="Times New Roman"/>
        </w:rPr>
        <w:t>cchiusa in queste quattro tele, esposte in un luogo vivo</w:t>
      </w:r>
      <w:r w:rsidR="00222022">
        <w:rPr>
          <w:rFonts w:ascii="Times New Roman" w:hAnsi="Times New Roman" w:cs="Times New Roman"/>
        </w:rPr>
        <w:t>, nascosto e prezioso, il Monastero di Sant’Agnese, che, sembra suggerire l’artista, può essere il punto da cui far ripartire una riflessione virtuosa su questo rapporto e sul modo</w:t>
      </w:r>
      <w:r w:rsidR="000E54D1">
        <w:rPr>
          <w:rFonts w:ascii="Times New Roman" w:hAnsi="Times New Roman" w:cs="Times New Roman"/>
        </w:rPr>
        <w:t xml:space="preserve"> di vivere, con introspezione, </w:t>
      </w:r>
      <w:r w:rsidR="00222022">
        <w:rPr>
          <w:rFonts w:ascii="Times New Roman" w:hAnsi="Times New Roman" w:cs="Times New Roman"/>
        </w:rPr>
        <w:t>consapevolezza</w:t>
      </w:r>
      <w:r w:rsidR="000E54D1">
        <w:rPr>
          <w:rFonts w:ascii="Times New Roman" w:hAnsi="Times New Roman" w:cs="Times New Roman"/>
        </w:rPr>
        <w:t xml:space="preserve"> e comunione</w:t>
      </w:r>
      <w:r w:rsidR="00222022">
        <w:rPr>
          <w:rFonts w:ascii="Times New Roman" w:hAnsi="Times New Roman" w:cs="Times New Roman"/>
        </w:rPr>
        <w:t xml:space="preserve">, come parte di un sistema che nella terra affonda le radici e dalla terra deve rinascere, esattamente come quel legno della croce, </w:t>
      </w:r>
      <w:r w:rsidR="000E54D1">
        <w:rPr>
          <w:rFonts w:ascii="Times New Roman" w:hAnsi="Times New Roman" w:cs="Times New Roman"/>
        </w:rPr>
        <w:t>che sembra punire l’uomo ma che, ad uno sguardo più attento, pare anche sorreggerlo</w:t>
      </w:r>
      <w:r w:rsidR="00222022">
        <w:rPr>
          <w:rFonts w:ascii="Times New Roman" w:hAnsi="Times New Roman" w:cs="Times New Roman"/>
        </w:rPr>
        <w:t>.</w:t>
      </w:r>
    </w:p>
    <w:p w14:paraId="60AC7452" w14:textId="77777777" w:rsidR="000E54D1" w:rsidRDefault="000E54D1" w:rsidP="00D81485">
      <w:pPr>
        <w:jc w:val="both"/>
        <w:rPr>
          <w:rFonts w:ascii="Times New Roman" w:hAnsi="Times New Roman" w:cs="Times New Roman"/>
        </w:rPr>
      </w:pPr>
    </w:p>
    <w:p w14:paraId="63A551B2" w14:textId="41D19430" w:rsidR="00D81485" w:rsidRPr="00DE2BDC" w:rsidRDefault="00DE2BDC" w:rsidP="00DE2B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 mostra sarà visibile </w:t>
      </w:r>
      <w:r w:rsidRPr="00DE2BDC">
        <w:rPr>
          <w:rFonts w:ascii="Times New Roman" w:hAnsi="Times New Roman" w:cs="Times New Roman"/>
          <w:b/>
        </w:rPr>
        <w:t>fino a d</w:t>
      </w:r>
      <w:r w:rsidR="00C50F6F">
        <w:rPr>
          <w:rFonts w:ascii="Times New Roman" w:hAnsi="Times New Roman" w:cs="Times New Roman"/>
          <w:b/>
        </w:rPr>
        <w:t>omenica 12</w:t>
      </w:r>
      <w:r w:rsidRPr="00DE2BDC">
        <w:rPr>
          <w:rFonts w:ascii="Times New Roman" w:hAnsi="Times New Roman" w:cs="Times New Roman"/>
          <w:b/>
        </w:rPr>
        <w:t xml:space="preserve"> maggio</w:t>
      </w:r>
      <w:r>
        <w:rPr>
          <w:rFonts w:ascii="Times New Roman" w:hAnsi="Times New Roman" w:cs="Times New Roman"/>
        </w:rPr>
        <w:t xml:space="preserve"> 2024, dal </w:t>
      </w:r>
      <w:r w:rsidRPr="00DE2BDC">
        <w:rPr>
          <w:rFonts w:ascii="Times New Roman" w:hAnsi="Times New Roman" w:cs="Times New Roman"/>
          <w:b/>
        </w:rPr>
        <w:t>lunedì alla domenica dalle ore 9:00 alle ore 19:00.</w:t>
      </w:r>
    </w:p>
    <w:p w14:paraId="583BFF7E" w14:textId="77777777" w:rsidR="00D81485" w:rsidRDefault="00D81485"/>
    <w:p w14:paraId="10C558D9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</w:rPr>
      </w:pPr>
      <w:r w:rsidRPr="0067190A">
        <w:rPr>
          <w:rFonts w:ascii="Times New Roman" w:hAnsi="Times New Roman" w:cs="Times New Roman"/>
          <w:bCs/>
        </w:rPr>
        <w:t>Testi in catalogo:</w:t>
      </w:r>
    </w:p>
    <w:p w14:paraId="7DEE28A9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</w:rPr>
      </w:pPr>
      <w:r w:rsidRPr="0067190A">
        <w:rPr>
          <w:rFonts w:ascii="Times New Roman" w:hAnsi="Times New Roman" w:cs="Times New Roman"/>
          <w:bCs/>
        </w:rPr>
        <w:t>Alessandro Giulivi</w:t>
      </w:r>
      <w:r>
        <w:rPr>
          <w:rFonts w:ascii="Times New Roman" w:hAnsi="Times New Roman" w:cs="Times New Roman"/>
          <w:bCs/>
        </w:rPr>
        <w:t>,</w:t>
      </w:r>
      <w:r w:rsidRPr="0067190A">
        <w:rPr>
          <w:rFonts w:ascii="Times New Roman" w:hAnsi="Times New Roman" w:cs="Times New Roman"/>
          <w:bCs/>
        </w:rPr>
        <w:t xml:space="preserve"> Sindaco di Tarquinia</w:t>
      </w:r>
    </w:p>
    <w:p w14:paraId="349AE590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</w:rPr>
      </w:pPr>
      <w:r w:rsidRPr="0067190A">
        <w:rPr>
          <w:rFonts w:ascii="Times New Roman" w:hAnsi="Times New Roman" w:cs="Times New Roman"/>
          <w:bCs/>
        </w:rPr>
        <w:t>Gianrico Ruzza</w:t>
      </w:r>
      <w:r>
        <w:rPr>
          <w:rFonts w:ascii="Times New Roman" w:hAnsi="Times New Roman" w:cs="Times New Roman"/>
          <w:bCs/>
        </w:rPr>
        <w:t>,</w:t>
      </w:r>
      <w:r w:rsidRPr="0067190A">
        <w:rPr>
          <w:rFonts w:ascii="Times New Roman" w:hAnsi="Times New Roman" w:cs="Times New Roman"/>
          <w:bCs/>
        </w:rPr>
        <w:t xml:space="preserve"> Vescovo di Civitavecchia-Tarquinia e Porto-Santa-Rufina</w:t>
      </w:r>
    </w:p>
    <w:p w14:paraId="35659D0E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</w:rPr>
      </w:pPr>
      <w:r w:rsidRPr="0067190A">
        <w:rPr>
          <w:rFonts w:ascii="Times New Roman" w:hAnsi="Times New Roman" w:cs="Times New Roman"/>
          <w:bCs/>
        </w:rPr>
        <w:t>Chiara Guidoni</w:t>
      </w:r>
      <w:r>
        <w:rPr>
          <w:rFonts w:ascii="Times New Roman" w:hAnsi="Times New Roman" w:cs="Times New Roman"/>
          <w:bCs/>
        </w:rPr>
        <w:t>,</w:t>
      </w:r>
      <w:r w:rsidRPr="0067190A">
        <w:rPr>
          <w:rFonts w:ascii="Times New Roman" w:hAnsi="Times New Roman" w:cs="Times New Roman"/>
          <w:bCs/>
        </w:rPr>
        <w:t xml:space="preserve"> Critico d’</w:t>
      </w:r>
      <w:r>
        <w:rPr>
          <w:rFonts w:ascii="Times New Roman" w:hAnsi="Times New Roman" w:cs="Times New Roman"/>
          <w:bCs/>
        </w:rPr>
        <w:t>a</w:t>
      </w:r>
      <w:r w:rsidRPr="0067190A">
        <w:rPr>
          <w:rFonts w:ascii="Times New Roman" w:hAnsi="Times New Roman" w:cs="Times New Roman"/>
          <w:bCs/>
        </w:rPr>
        <w:t>rte</w:t>
      </w:r>
      <w:r>
        <w:rPr>
          <w:rFonts w:ascii="Times New Roman" w:hAnsi="Times New Roman" w:cs="Times New Roman"/>
          <w:bCs/>
        </w:rPr>
        <w:t>,</w:t>
      </w:r>
      <w:r w:rsidRPr="0067190A">
        <w:rPr>
          <w:rFonts w:ascii="Times New Roman" w:hAnsi="Times New Roman" w:cs="Times New Roman"/>
          <w:bCs/>
        </w:rPr>
        <w:t xml:space="preserve"> Perugia</w:t>
      </w:r>
    </w:p>
    <w:p w14:paraId="1646F077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</w:rPr>
      </w:pPr>
      <w:r w:rsidRPr="0067190A">
        <w:rPr>
          <w:rFonts w:ascii="Times New Roman" w:hAnsi="Times New Roman" w:cs="Times New Roman"/>
          <w:bCs/>
        </w:rPr>
        <w:t>Sorelle Clarisse del Monastero S</w:t>
      </w:r>
      <w:r>
        <w:rPr>
          <w:rFonts w:ascii="Times New Roman" w:hAnsi="Times New Roman" w:cs="Times New Roman"/>
          <w:bCs/>
        </w:rPr>
        <w:t>ant’</w:t>
      </w:r>
      <w:r w:rsidRPr="0067190A">
        <w:rPr>
          <w:rFonts w:ascii="Times New Roman" w:hAnsi="Times New Roman" w:cs="Times New Roman"/>
          <w:bCs/>
        </w:rPr>
        <w:t>Agnese</w:t>
      </w:r>
      <w:r>
        <w:rPr>
          <w:rFonts w:ascii="Times New Roman" w:hAnsi="Times New Roman" w:cs="Times New Roman"/>
          <w:bCs/>
        </w:rPr>
        <w:t xml:space="preserve">, </w:t>
      </w:r>
      <w:r w:rsidRPr="0067190A">
        <w:rPr>
          <w:rFonts w:ascii="Times New Roman" w:hAnsi="Times New Roman" w:cs="Times New Roman"/>
          <w:bCs/>
        </w:rPr>
        <w:t>Perugia</w:t>
      </w:r>
    </w:p>
    <w:p w14:paraId="3A83B88F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</w:rPr>
      </w:pPr>
    </w:p>
    <w:p w14:paraId="6A4C09AF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</w:rPr>
      </w:pPr>
      <w:r w:rsidRPr="0067190A">
        <w:rPr>
          <w:rFonts w:ascii="Times New Roman" w:hAnsi="Times New Roman" w:cs="Times New Roman"/>
          <w:bCs/>
        </w:rPr>
        <w:t>Le quattro opere esposte:</w:t>
      </w:r>
    </w:p>
    <w:p w14:paraId="021C6036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  <w:i/>
        </w:rPr>
      </w:pPr>
      <w:r w:rsidRPr="0067190A">
        <w:rPr>
          <w:rFonts w:ascii="Times New Roman" w:hAnsi="Times New Roman" w:cs="Times New Roman"/>
          <w:bCs/>
          <w:i/>
        </w:rPr>
        <w:t>aria, terra, fuoco, acqua</w:t>
      </w:r>
    </w:p>
    <w:p w14:paraId="15A39EBC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</w:rPr>
      </w:pPr>
      <w:r w:rsidRPr="0067190A">
        <w:rPr>
          <w:rFonts w:ascii="Times New Roman" w:hAnsi="Times New Roman" w:cs="Times New Roman"/>
          <w:bCs/>
        </w:rPr>
        <w:t>olio su tela, 200 x 80 cm, 2023</w:t>
      </w:r>
    </w:p>
    <w:p w14:paraId="410D3EBB" w14:textId="77777777" w:rsidR="00D81485" w:rsidRPr="0067190A" w:rsidRDefault="00D81485" w:rsidP="00D81485">
      <w:pPr>
        <w:jc w:val="both"/>
        <w:rPr>
          <w:rFonts w:ascii="Times New Roman" w:hAnsi="Times New Roman" w:cs="Times New Roman"/>
          <w:bCs/>
        </w:rPr>
      </w:pPr>
    </w:p>
    <w:p w14:paraId="342C71C3" w14:textId="202EC863" w:rsidR="00D81485" w:rsidRDefault="00D81485" w:rsidP="00482BE8">
      <w:pPr>
        <w:jc w:val="both"/>
      </w:pPr>
      <w:r w:rsidRPr="0067190A">
        <w:rPr>
          <w:rFonts w:ascii="Times New Roman" w:hAnsi="Times New Roman" w:cs="Times New Roman"/>
          <w:bCs/>
        </w:rPr>
        <w:t xml:space="preserve">Pietro Perrone nasce </w:t>
      </w:r>
      <w:r w:rsidR="00C50F6F">
        <w:rPr>
          <w:rFonts w:ascii="Times New Roman" w:hAnsi="Times New Roman" w:cs="Times New Roman"/>
          <w:bCs/>
        </w:rPr>
        <w:t xml:space="preserve">nel </w:t>
      </w:r>
      <w:bookmarkStart w:id="0" w:name="_GoBack"/>
      <w:bookmarkEnd w:id="0"/>
      <w:r w:rsidRPr="0067190A">
        <w:rPr>
          <w:rFonts w:ascii="Times New Roman" w:hAnsi="Times New Roman" w:cs="Times New Roman"/>
          <w:bCs/>
        </w:rPr>
        <w:t>1956 a Diamante (CS). Si trasferisce a Roma nel 1974 dove completa gli studi all’Accademia di Belle Arti del corso di scultura.</w:t>
      </w:r>
      <w:r>
        <w:rPr>
          <w:rFonts w:ascii="Times New Roman" w:hAnsi="Times New Roman" w:cs="Times New Roman"/>
          <w:bCs/>
        </w:rPr>
        <w:t xml:space="preserve"> </w:t>
      </w:r>
      <w:r w:rsidRPr="0067190A">
        <w:rPr>
          <w:rFonts w:ascii="Times New Roman" w:hAnsi="Times New Roman" w:cs="Times New Roman"/>
          <w:bCs/>
        </w:rPr>
        <w:t>La sua carriera è scandita da alcune importanti tappe.</w:t>
      </w:r>
      <w:r>
        <w:rPr>
          <w:rFonts w:ascii="Times New Roman" w:hAnsi="Times New Roman" w:cs="Times New Roman"/>
          <w:bCs/>
        </w:rPr>
        <w:t xml:space="preserve"> </w:t>
      </w:r>
      <w:r w:rsidRPr="0067190A">
        <w:rPr>
          <w:rFonts w:ascii="Times New Roman" w:hAnsi="Times New Roman" w:cs="Times New Roman"/>
          <w:bCs/>
        </w:rPr>
        <w:t>Nel 1985 su richiesta dell’Architetto Massimiliano Fuksas realizza una grande opera</w:t>
      </w:r>
      <w:r w:rsidR="00DE2BDC">
        <w:rPr>
          <w:rFonts w:ascii="Times New Roman" w:hAnsi="Times New Roman" w:cs="Times New Roman"/>
          <w:bCs/>
        </w:rPr>
        <w:t xml:space="preserve"> in un edificio scolastico di An</w:t>
      </w:r>
      <w:r w:rsidRPr="0067190A">
        <w:rPr>
          <w:rFonts w:ascii="Times New Roman" w:hAnsi="Times New Roman" w:cs="Times New Roman"/>
          <w:bCs/>
        </w:rPr>
        <w:t>agni. Nel 1989 viene scelto come rappresentante italiano da Achille Bonito Oliva per “Internazionale Malerwochen”, una borsa di studio a Graz e successiva mostra al Museo Nazionale Joanneum, curata da Wilfried Skreiner. Nel 1994 fa scendere una gigantesca cascata di colori alla cava di marmo Menconi a Carrara. Nel 1999 vince una borsa di studio del Bundeskanzleramt Austria e soggiorna a Vienna con artisti di varie nazioni.</w:t>
      </w:r>
      <w:r>
        <w:rPr>
          <w:rFonts w:ascii="Times New Roman" w:hAnsi="Times New Roman" w:cs="Times New Roman"/>
          <w:bCs/>
        </w:rPr>
        <w:t xml:space="preserve"> </w:t>
      </w:r>
      <w:r w:rsidRPr="0067190A">
        <w:rPr>
          <w:rFonts w:ascii="Times New Roman" w:hAnsi="Times New Roman" w:cs="Times New Roman"/>
          <w:bCs/>
        </w:rPr>
        <w:t>Nel 2000/2001 viene invitato alla Mostra Immagini Interiori, organizzata dal Ministero degli Affari esteri, Direzione per la Promozione e Cooperazione Culturale, mostra itinerante a Rabat, Tunisi, il Cairo, Beirut, Asmara, Madrid, Lisbona.</w:t>
      </w:r>
      <w:r>
        <w:rPr>
          <w:rFonts w:ascii="Times New Roman" w:hAnsi="Times New Roman" w:cs="Times New Roman"/>
          <w:bCs/>
        </w:rPr>
        <w:t xml:space="preserve"> </w:t>
      </w:r>
      <w:r w:rsidRPr="0067190A">
        <w:rPr>
          <w:rFonts w:ascii="Times New Roman" w:hAnsi="Times New Roman" w:cs="Times New Roman"/>
          <w:bCs/>
        </w:rPr>
        <w:t xml:space="preserve">Nel 2006 lavori di grandi dimensioni vengono esposti all’Accademia d’Ungheria a Roma e alla Centrale Elettrica di Imst/Austria. Una grande personale nel </w:t>
      </w:r>
      <w:r w:rsidRPr="0067190A">
        <w:rPr>
          <w:rFonts w:ascii="Times New Roman" w:hAnsi="Times New Roman" w:cs="Times New Roman"/>
          <w:bCs/>
          <w:color w:val="000000"/>
        </w:rPr>
        <w:t xml:space="preserve">2007 al Museo di Palazzo Venezia, Appartamento Barbo, Roma, </w:t>
      </w:r>
      <w:r w:rsidRPr="0067190A">
        <w:rPr>
          <w:rFonts w:ascii="Times New Roman" w:hAnsi="Times New Roman" w:cs="Times New Roman"/>
          <w:bCs/>
          <w:i/>
          <w:iCs/>
          <w:color w:val="000000"/>
        </w:rPr>
        <w:t xml:space="preserve">Opere 2001-2007. </w:t>
      </w:r>
      <w:r w:rsidRPr="0067190A">
        <w:rPr>
          <w:rFonts w:ascii="Times New Roman" w:hAnsi="Times New Roman" w:cs="Times New Roman"/>
          <w:bCs/>
          <w:iCs/>
          <w:color w:val="000000"/>
        </w:rPr>
        <w:t>Nel 2009 una i</w:t>
      </w:r>
      <w:r>
        <w:rPr>
          <w:rFonts w:ascii="Times New Roman" w:hAnsi="Times New Roman" w:cs="Times New Roman"/>
          <w:bCs/>
          <w:iCs/>
          <w:color w:val="000000"/>
        </w:rPr>
        <w:t>n</w:t>
      </w:r>
      <w:r w:rsidRPr="0067190A">
        <w:rPr>
          <w:rFonts w:ascii="Times New Roman" w:hAnsi="Times New Roman" w:cs="Times New Roman"/>
          <w:bCs/>
          <w:iCs/>
          <w:color w:val="000000"/>
        </w:rPr>
        <w:t xml:space="preserve">stallazione in una mostra </w:t>
      </w:r>
      <w:r w:rsidRPr="0067190A">
        <w:rPr>
          <w:rFonts w:ascii="Times New Roman" w:hAnsi="Times New Roman" w:cs="Times New Roman"/>
          <w:bCs/>
          <w:iCs/>
          <w:color w:val="000000"/>
        </w:rPr>
        <w:lastRenderedPageBreak/>
        <w:t xml:space="preserve">internazionale </w:t>
      </w:r>
      <w:r w:rsidRPr="0067190A">
        <w:rPr>
          <w:rFonts w:ascii="Times New Roman" w:hAnsi="Times New Roman" w:cs="Times New Roman"/>
          <w:bCs/>
          <w:i/>
          <w:iCs/>
          <w:color w:val="000000"/>
        </w:rPr>
        <w:t xml:space="preserve">Cella </w:t>
      </w:r>
      <w:r w:rsidRPr="0067190A">
        <w:rPr>
          <w:rFonts w:ascii="Times New Roman" w:hAnsi="Times New Roman" w:cs="Times New Roman"/>
          <w:bCs/>
          <w:iCs/>
          <w:color w:val="000000"/>
        </w:rPr>
        <w:t xml:space="preserve">al Complesso Monumentale di San Michele a Ripa, Ex Casa di Correzione a Roma. Nel 2016 una grande personale alle Officine Farneto a Roma dal Titolo </w:t>
      </w:r>
      <w:r w:rsidRPr="0067190A">
        <w:rPr>
          <w:rFonts w:ascii="Times New Roman" w:hAnsi="Times New Roman" w:cs="Times New Roman"/>
          <w:bCs/>
          <w:i/>
          <w:iCs/>
          <w:color w:val="000000"/>
        </w:rPr>
        <w:t>Travaso</w:t>
      </w:r>
      <w:r w:rsidRPr="0067190A">
        <w:rPr>
          <w:rFonts w:ascii="Times New Roman" w:hAnsi="Times New Roman" w:cs="Times New Roman"/>
          <w:bCs/>
          <w:iCs/>
          <w:color w:val="000000"/>
        </w:rPr>
        <w:t xml:space="preserve">. </w:t>
      </w:r>
      <w:r w:rsidRPr="0067190A">
        <w:rPr>
          <w:rFonts w:ascii="Times New Roman" w:hAnsi="Times New Roman" w:cs="Times New Roman"/>
          <w:bCs/>
        </w:rPr>
        <w:t>Continua a esporre in diversi musei e gallerie, in Italia e all’estero. Vive e lavora a Maccarese vicino Roma.</w:t>
      </w:r>
    </w:p>
    <w:sectPr w:rsidR="00D81485" w:rsidSect="00631F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5"/>
    <w:rsid w:val="00025EF1"/>
    <w:rsid w:val="0008752E"/>
    <w:rsid w:val="000E54D1"/>
    <w:rsid w:val="00152A94"/>
    <w:rsid w:val="00222022"/>
    <w:rsid w:val="002759DD"/>
    <w:rsid w:val="003B55E5"/>
    <w:rsid w:val="00482BE8"/>
    <w:rsid w:val="00631F23"/>
    <w:rsid w:val="00664B24"/>
    <w:rsid w:val="007F1F7F"/>
    <w:rsid w:val="00C50F6F"/>
    <w:rsid w:val="00C93B51"/>
    <w:rsid w:val="00D81485"/>
    <w:rsid w:val="00D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94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81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2024-02-29T10:53:00Z</dcterms:created>
  <dcterms:modified xsi:type="dcterms:W3CDTF">2024-03-05T09:59:00Z</dcterms:modified>
</cp:coreProperties>
</file>