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B7" w:rsidRPr="007C29BB" w:rsidRDefault="007C29BB" w:rsidP="007C29BB">
      <w:pPr>
        <w:pStyle w:val="NormaleWeb"/>
        <w:jc w:val="center"/>
        <w:rPr>
          <w:rFonts w:ascii="Garamond" w:hAnsi="Garamond"/>
          <w:sz w:val="52"/>
          <w:szCs w:val="52"/>
        </w:rPr>
      </w:pPr>
      <w:r w:rsidRPr="007C29BB">
        <w:rPr>
          <w:rStyle w:val="Enfasigrassetto"/>
          <w:rFonts w:ascii="Garamond" w:hAnsi="Garamond"/>
          <w:sz w:val="52"/>
          <w:szCs w:val="52"/>
        </w:rPr>
        <w:t>Città di Urbino</w:t>
      </w:r>
    </w:p>
    <w:p w:rsidR="00F97BB7" w:rsidRDefault="00F97BB7" w:rsidP="00F97BB7">
      <w:pPr>
        <w:pStyle w:val="NormaleWeb"/>
        <w:rPr>
          <w:rStyle w:val="Enfasigrassetto"/>
          <w:rFonts w:ascii="Garamond" w:hAnsi="Garamond"/>
          <w:sz w:val="26"/>
          <w:szCs w:val="26"/>
        </w:rPr>
      </w:pPr>
      <w:r w:rsidRPr="00571BC3">
        <w:rPr>
          <w:rStyle w:val="Enfasigrassetto"/>
          <w:rFonts w:ascii="Garamond" w:hAnsi="Garamond"/>
          <w:sz w:val="26"/>
          <w:szCs w:val="26"/>
        </w:rPr>
        <w:t xml:space="preserve">URBINO OSPITA LA MOSTRA “DESTATA PIETRA” </w:t>
      </w:r>
      <w:proofErr w:type="spellStart"/>
      <w:r w:rsidRPr="00571BC3">
        <w:rPr>
          <w:rStyle w:val="Enfasigrassetto"/>
          <w:rFonts w:ascii="Garamond" w:hAnsi="Garamond"/>
          <w:sz w:val="26"/>
          <w:szCs w:val="26"/>
        </w:rPr>
        <w:t>DI</w:t>
      </w:r>
      <w:proofErr w:type="spellEnd"/>
      <w:r w:rsidRPr="00571BC3">
        <w:rPr>
          <w:rStyle w:val="Enfasigrassetto"/>
          <w:rFonts w:ascii="Garamond" w:hAnsi="Garamond"/>
          <w:sz w:val="26"/>
          <w:szCs w:val="26"/>
        </w:rPr>
        <w:t xml:space="preserve"> GIULIANO GIULIANI</w:t>
      </w:r>
      <w:r w:rsidRPr="00571BC3">
        <w:rPr>
          <w:rFonts w:ascii="Garamond" w:hAnsi="Garamond"/>
          <w:sz w:val="26"/>
          <w:szCs w:val="26"/>
        </w:rPr>
        <w:br/>
      </w:r>
      <w:r w:rsidRPr="00571BC3">
        <w:rPr>
          <w:rStyle w:val="Enfasicorsivo"/>
          <w:rFonts w:ascii="Garamond" w:hAnsi="Garamond"/>
          <w:sz w:val="26"/>
          <w:szCs w:val="26"/>
        </w:rPr>
        <w:t>Dal 3 luglio al 31 agosto 2025 – Sale del Castellare, Palazzo Ducale</w:t>
      </w:r>
      <w:r w:rsidRPr="00571BC3">
        <w:rPr>
          <w:rFonts w:ascii="Garamond" w:hAnsi="Garamond"/>
          <w:sz w:val="26"/>
          <w:szCs w:val="26"/>
        </w:rPr>
        <w:br/>
      </w:r>
      <w:r w:rsidR="006A678D">
        <w:rPr>
          <w:rStyle w:val="Enfasigrassetto"/>
          <w:rFonts w:ascii="Garamond" w:hAnsi="Garamond"/>
          <w:sz w:val="26"/>
          <w:szCs w:val="26"/>
        </w:rPr>
        <w:t xml:space="preserve"> </w:t>
      </w:r>
    </w:p>
    <w:p w:rsidR="002343BE" w:rsidRPr="00571BC3" w:rsidRDefault="002343BE" w:rsidP="00F97BB7">
      <w:pPr>
        <w:pStyle w:val="NormaleWeb"/>
        <w:rPr>
          <w:rFonts w:ascii="Garamond" w:hAnsi="Garamond"/>
          <w:sz w:val="26"/>
          <w:szCs w:val="26"/>
        </w:rPr>
      </w:pPr>
      <w:r>
        <w:rPr>
          <w:rStyle w:val="Enfasigrassetto"/>
          <w:rFonts w:ascii="Garamond" w:hAnsi="Garamond"/>
          <w:sz w:val="26"/>
          <w:szCs w:val="26"/>
        </w:rPr>
        <w:t>Apertura: tutti i giorni 10:30 – 13:00 / 15:30 – 18:30</w:t>
      </w:r>
    </w:p>
    <w:p w:rsidR="00F97BB7" w:rsidRPr="00571BC3" w:rsidRDefault="00F97BB7" w:rsidP="00F97BB7">
      <w:pPr>
        <w:pStyle w:val="NormaleWeb"/>
        <w:rPr>
          <w:rFonts w:ascii="Garamond" w:hAnsi="Garamond"/>
          <w:sz w:val="26"/>
          <w:szCs w:val="26"/>
        </w:rPr>
      </w:pPr>
      <w:r w:rsidRPr="00571BC3">
        <w:rPr>
          <w:rFonts w:ascii="Garamond" w:hAnsi="Garamond"/>
          <w:sz w:val="26"/>
          <w:szCs w:val="26"/>
        </w:rPr>
        <w:t xml:space="preserve">La Città di Urbino è lieta di annunciare la mostra personale dello scultore </w:t>
      </w:r>
      <w:r w:rsidRPr="00571BC3">
        <w:rPr>
          <w:rStyle w:val="Enfasigrassetto"/>
          <w:rFonts w:ascii="Garamond" w:hAnsi="Garamond"/>
          <w:sz w:val="26"/>
          <w:szCs w:val="26"/>
        </w:rPr>
        <w:t>Giuliano Giuliani</w:t>
      </w:r>
      <w:r w:rsidRPr="00571BC3">
        <w:rPr>
          <w:rFonts w:ascii="Garamond" w:hAnsi="Garamond"/>
          <w:sz w:val="26"/>
          <w:szCs w:val="26"/>
        </w:rPr>
        <w:t xml:space="preserve">, uno dei più autorevoli protagonisti della scultura italiana contemporanea. L’esposizione, dal titolo </w:t>
      </w:r>
      <w:r w:rsidRPr="00571BC3">
        <w:rPr>
          <w:rStyle w:val="Enfasigrassetto"/>
          <w:rFonts w:ascii="Garamond" w:hAnsi="Garamond"/>
          <w:sz w:val="26"/>
          <w:szCs w:val="26"/>
        </w:rPr>
        <w:t>“Destata pietra”</w:t>
      </w:r>
      <w:r w:rsidRPr="00571BC3">
        <w:rPr>
          <w:rFonts w:ascii="Garamond" w:hAnsi="Garamond"/>
          <w:sz w:val="26"/>
          <w:szCs w:val="26"/>
        </w:rPr>
        <w:t xml:space="preserve">, si terrà nelle prestigiose Sale del Castellare di Palazzo Ducale dal </w:t>
      </w:r>
      <w:r w:rsidRPr="00571BC3">
        <w:rPr>
          <w:rStyle w:val="Enfasigrassetto"/>
          <w:rFonts w:ascii="Garamond" w:hAnsi="Garamond"/>
          <w:sz w:val="26"/>
          <w:szCs w:val="26"/>
        </w:rPr>
        <w:t>3 luglio al 31 agosto 2025</w:t>
      </w:r>
      <w:r w:rsidRPr="00571BC3">
        <w:rPr>
          <w:rFonts w:ascii="Garamond" w:hAnsi="Garamond"/>
          <w:sz w:val="26"/>
          <w:szCs w:val="26"/>
        </w:rPr>
        <w:t xml:space="preserve">. L’inaugurazione avrà luogo </w:t>
      </w:r>
      <w:r w:rsidRPr="00571BC3">
        <w:rPr>
          <w:rFonts w:ascii="Garamond" w:hAnsi="Garamond"/>
          <w:b/>
          <w:sz w:val="26"/>
          <w:szCs w:val="26"/>
        </w:rPr>
        <w:t>giovedì 3 luglio alle ore 18:00.</w:t>
      </w:r>
    </w:p>
    <w:p w:rsidR="00F97BB7" w:rsidRPr="00571BC3" w:rsidRDefault="00F97BB7" w:rsidP="00F97BB7">
      <w:pPr>
        <w:pStyle w:val="NormaleWeb"/>
        <w:rPr>
          <w:rFonts w:ascii="Garamond" w:hAnsi="Garamond"/>
          <w:sz w:val="26"/>
          <w:szCs w:val="26"/>
        </w:rPr>
      </w:pPr>
      <w:r w:rsidRPr="00571BC3">
        <w:rPr>
          <w:rFonts w:ascii="Garamond" w:hAnsi="Garamond"/>
          <w:sz w:val="26"/>
          <w:szCs w:val="26"/>
        </w:rPr>
        <w:t xml:space="preserve">Il progetto espositivo è curato da </w:t>
      </w:r>
      <w:r w:rsidRPr="00571BC3">
        <w:rPr>
          <w:rStyle w:val="Enfasigrassetto"/>
          <w:rFonts w:ascii="Garamond" w:hAnsi="Garamond"/>
          <w:sz w:val="26"/>
          <w:szCs w:val="26"/>
        </w:rPr>
        <w:t>Bruno Ceci</w:t>
      </w:r>
      <w:r w:rsidRPr="00571BC3">
        <w:rPr>
          <w:rFonts w:ascii="Garamond" w:hAnsi="Garamond"/>
          <w:sz w:val="26"/>
          <w:szCs w:val="26"/>
        </w:rPr>
        <w:t xml:space="preserve"> ed è promosso e organizzato dall’</w:t>
      </w:r>
      <w:r w:rsidRPr="00571BC3">
        <w:rPr>
          <w:rStyle w:val="Enfasigrassetto"/>
          <w:rFonts w:ascii="Garamond" w:hAnsi="Garamond"/>
          <w:sz w:val="26"/>
          <w:szCs w:val="26"/>
        </w:rPr>
        <w:t>Assessorato alla Cultura del Comune di Urbino</w:t>
      </w:r>
      <w:r w:rsidRPr="00571BC3">
        <w:rPr>
          <w:rFonts w:ascii="Garamond" w:hAnsi="Garamond"/>
          <w:sz w:val="26"/>
          <w:szCs w:val="26"/>
        </w:rPr>
        <w:t>, con l’obiettivo di valorizzare la scultura contemporanea e il suo ruolo nel panorama artistico nazionale e internazionale.</w:t>
      </w:r>
    </w:p>
    <w:p w:rsidR="00F97BB7" w:rsidRPr="00571BC3" w:rsidRDefault="00F97BB7" w:rsidP="00F97BB7">
      <w:pPr>
        <w:pStyle w:val="NormaleWeb"/>
        <w:rPr>
          <w:rFonts w:ascii="Garamond" w:hAnsi="Garamond"/>
          <w:sz w:val="26"/>
          <w:szCs w:val="26"/>
        </w:rPr>
      </w:pPr>
      <w:r w:rsidRPr="00571BC3">
        <w:rPr>
          <w:rFonts w:ascii="Garamond" w:hAnsi="Garamond"/>
          <w:sz w:val="26"/>
          <w:szCs w:val="26"/>
        </w:rPr>
        <w:t xml:space="preserve">Nato ad Ascoli Piceno nel 1954, Giuliano Giuliani ha costruito il proprio linguaggio artistico attorno al </w:t>
      </w:r>
      <w:r w:rsidRPr="00571BC3">
        <w:rPr>
          <w:rStyle w:val="Enfasigrassetto"/>
          <w:rFonts w:ascii="Garamond" w:hAnsi="Garamond"/>
          <w:sz w:val="26"/>
          <w:szCs w:val="26"/>
        </w:rPr>
        <w:t>travertino</w:t>
      </w:r>
      <w:r w:rsidRPr="00571BC3">
        <w:rPr>
          <w:rFonts w:ascii="Garamond" w:hAnsi="Garamond"/>
          <w:sz w:val="26"/>
          <w:szCs w:val="26"/>
        </w:rPr>
        <w:t>, pietra simbolo delle Marche e materiale d’elezione della sua ricerca plastica. Con “Destata pietra”, l’artista propone un</w:t>
      </w:r>
      <w:r w:rsidR="007003BB" w:rsidRPr="00571BC3">
        <w:rPr>
          <w:rFonts w:ascii="Garamond" w:hAnsi="Garamond"/>
          <w:sz w:val="26"/>
          <w:szCs w:val="26"/>
        </w:rPr>
        <w:t xml:space="preserve"> percorso espositivo di dieci</w:t>
      </w:r>
      <w:r w:rsidRPr="00571BC3">
        <w:rPr>
          <w:rFonts w:ascii="Garamond" w:hAnsi="Garamond"/>
          <w:sz w:val="26"/>
          <w:szCs w:val="26"/>
        </w:rPr>
        <w:t xml:space="preserve"> opere che raccontano l’evoluzione del suo lavoro, tra sperimentazione formale e tensione spirituale, in un dialogo profondo con la materia.</w:t>
      </w:r>
    </w:p>
    <w:p w:rsidR="00F97BB7" w:rsidRPr="00571BC3" w:rsidRDefault="00F97BB7" w:rsidP="00F97BB7">
      <w:pPr>
        <w:pStyle w:val="NormaleWeb"/>
        <w:rPr>
          <w:rFonts w:ascii="Garamond" w:hAnsi="Garamond"/>
          <w:sz w:val="26"/>
          <w:szCs w:val="26"/>
        </w:rPr>
      </w:pPr>
      <w:r w:rsidRPr="00571BC3">
        <w:rPr>
          <w:rFonts w:ascii="Garamond" w:hAnsi="Garamond"/>
          <w:sz w:val="26"/>
          <w:szCs w:val="26"/>
        </w:rPr>
        <w:t>Il legame tra Giuliani e Urbino è al centro di questa mostra: la città, in cui l’artista ha insegnato per alcuni anni alla Scuola del Libro, ha rappresentato per lui un importante luogo di formazione e ispirazione. Le opere esposte riflettono questo rapporto, testimoniando la volontà di Giuliani di “risvegliare” la pietra attraverso un approccio diretto, essenziale e poetico.</w:t>
      </w:r>
    </w:p>
    <w:p w:rsidR="00F97BB7" w:rsidRPr="00571BC3" w:rsidRDefault="00F97BB7" w:rsidP="00F97BB7">
      <w:pPr>
        <w:pStyle w:val="NormaleWeb"/>
        <w:rPr>
          <w:rFonts w:ascii="Garamond" w:hAnsi="Garamond"/>
          <w:sz w:val="26"/>
          <w:szCs w:val="26"/>
        </w:rPr>
      </w:pPr>
      <w:r w:rsidRPr="00571BC3">
        <w:rPr>
          <w:rFonts w:ascii="Garamond" w:hAnsi="Garamond"/>
          <w:sz w:val="26"/>
          <w:szCs w:val="26"/>
        </w:rPr>
        <w:t xml:space="preserve">«Siamo davvero lieti – dichiara l’Assessore alla Cultura </w:t>
      </w:r>
      <w:r w:rsidRPr="00571BC3">
        <w:rPr>
          <w:rStyle w:val="Enfasigrassetto"/>
          <w:rFonts w:ascii="Garamond" w:hAnsi="Garamond"/>
          <w:sz w:val="26"/>
          <w:szCs w:val="26"/>
        </w:rPr>
        <w:t xml:space="preserve">Lara </w:t>
      </w:r>
      <w:proofErr w:type="spellStart"/>
      <w:r w:rsidRPr="00571BC3">
        <w:rPr>
          <w:rStyle w:val="Enfasigrassetto"/>
          <w:rFonts w:ascii="Garamond" w:hAnsi="Garamond"/>
          <w:sz w:val="26"/>
          <w:szCs w:val="26"/>
        </w:rPr>
        <w:t>Ottaviani</w:t>
      </w:r>
      <w:proofErr w:type="spellEnd"/>
      <w:r w:rsidRPr="00571BC3">
        <w:rPr>
          <w:rFonts w:ascii="Garamond" w:hAnsi="Garamond"/>
          <w:sz w:val="26"/>
          <w:szCs w:val="26"/>
        </w:rPr>
        <w:t xml:space="preserve"> – che l’incontro con Giuliano Giuliani sia così ricco di stimoli per la ricerca introspettiva e per il riconoscimento dei valori umani. Questo artista torna a Urbino dopo aver insegnato nel nostro territorio, e lo fa con uno sguardo colmo di ammirazione e con profonda gratitudine».</w:t>
      </w:r>
    </w:p>
    <w:p w:rsidR="00F97BB7" w:rsidRPr="00571BC3" w:rsidRDefault="00F97BB7" w:rsidP="00F97BB7">
      <w:pPr>
        <w:pStyle w:val="NormaleWeb"/>
        <w:rPr>
          <w:rFonts w:ascii="Garamond" w:hAnsi="Garamond"/>
          <w:sz w:val="26"/>
          <w:szCs w:val="26"/>
        </w:rPr>
      </w:pPr>
      <w:r w:rsidRPr="00571BC3">
        <w:rPr>
          <w:rFonts w:ascii="Garamond" w:hAnsi="Garamond"/>
          <w:sz w:val="26"/>
          <w:szCs w:val="26"/>
        </w:rPr>
        <w:t xml:space="preserve">Le opere di Giuliani sono state esposte in contesti di rilievo internazionale, tra cui i </w:t>
      </w:r>
      <w:r w:rsidRPr="00571BC3">
        <w:rPr>
          <w:rStyle w:val="Enfasigrassetto"/>
          <w:rFonts w:ascii="Garamond" w:hAnsi="Garamond"/>
          <w:sz w:val="26"/>
          <w:szCs w:val="26"/>
        </w:rPr>
        <w:t>Musei Vaticani</w:t>
      </w:r>
      <w:r w:rsidRPr="00571BC3">
        <w:rPr>
          <w:rFonts w:ascii="Garamond" w:hAnsi="Garamond"/>
          <w:sz w:val="26"/>
          <w:szCs w:val="26"/>
        </w:rPr>
        <w:t xml:space="preserve">, la </w:t>
      </w:r>
      <w:r w:rsidRPr="00571BC3">
        <w:rPr>
          <w:rStyle w:val="Enfasigrassetto"/>
          <w:rFonts w:ascii="Garamond" w:hAnsi="Garamond"/>
          <w:sz w:val="26"/>
          <w:szCs w:val="26"/>
        </w:rPr>
        <w:t>Biennale di Venezia</w:t>
      </w:r>
      <w:r w:rsidRPr="00571BC3">
        <w:rPr>
          <w:rFonts w:ascii="Garamond" w:hAnsi="Garamond"/>
          <w:sz w:val="26"/>
          <w:szCs w:val="26"/>
        </w:rPr>
        <w:t xml:space="preserve">, il </w:t>
      </w:r>
      <w:r w:rsidRPr="00571BC3">
        <w:rPr>
          <w:rStyle w:val="Enfasigrassetto"/>
          <w:rFonts w:ascii="Garamond" w:hAnsi="Garamond"/>
          <w:sz w:val="26"/>
          <w:szCs w:val="26"/>
        </w:rPr>
        <w:t>Parco Archeologico del Colosseo</w:t>
      </w:r>
      <w:r w:rsidRPr="00571BC3">
        <w:rPr>
          <w:rFonts w:ascii="Garamond" w:hAnsi="Garamond"/>
          <w:sz w:val="26"/>
          <w:szCs w:val="26"/>
        </w:rPr>
        <w:t xml:space="preserve"> e la </w:t>
      </w:r>
      <w:r w:rsidRPr="00571BC3">
        <w:rPr>
          <w:rStyle w:val="Enfasigrassetto"/>
          <w:rFonts w:ascii="Garamond" w:hAnsi="Garamond"/>
          <w:sz w:val="26"/>
          <w:szCs w:val="26"/>
        </w:rPr>
        <w:t>Galleria Nazionale d’Arte Moderna di Roma</w:t>
      </w:r>
      <w:r w:rsidRPr="00571BC3">
        <w:rPr>
          <w:rFonts w:ascii="Garamond" w:hAnsi="Garamond"/>
          <w:sz w:val="26"/>
          <w:szCs w:val="26"/>
        </w:rPr>
        <w:t>. La mostra “Destata pietra” rappresenta un’occasione unica per ammirare da vicino il lavoro di un artista capace di trasformare la pietra in un linguaggio universale, spirituale e contemporaneo.</w:t>
      </w:r>
    </w:p>
    <w:p w:rsidR="00571BC3" w:rsidRPr="00571BC3" w:rsidRDefault="00571BC3" w:rsidP="00571BC3">
      <w:pPr>
        <w:pStyle w:val="NormaleWeb"/>
        <w:rPr>
          <w:rFonts w:ascii="Garamond" w:hAnsi="Garamond"/>
          <w:sz w:val="26"/>
          <w:szCs w:val="26"/>
        </w:rPr>
      </w:pPr>
      <w:r w:rsidRPr="00571BC3">
        <w:rPr>
          <w:rFonts w:ascii="Garamond" w:hAnsi="Garamond"/>
          <w:sz w:val="26"/>
          <w:szCs w:val="26"/>
        </w:rPr>
        <w:t xml:space="preserve">«Una vicenda singolarissima e decisiva, quella di Giuliano Giuliani – </w:t>
      </w:r>
      <w:r w:rsidRPr="00571BC3">
        <w:rPr>
          <w:rFonts w:ascii="Garamond" w:hAnsi="Garamond"/>
          <w:b/>
          <w:sz w:val="26"/>
          <w:szCs w:val="26"/>
        </w:rPr>
        <w:t>dice il curatore della mostra, Bruno Ceci</w:t>
      </w:r>
      <w:r w:rsidRPr="00571BC3">
        <w:rPr>
          <w:rFonts w:ascii="Garamond" w:hAnsi="Garamond"/>
          <w:sz w:val="26"/>
          <w:szCs w:val="26"/>
        </w:rPr>
        <w:t xml:space="preserve"> – che ha dato luogo a una delle pagine più significative della scultura italiana contemporanea.</w:t>
      </w:r>
      <w:r w:rsidRPr="00571BC3">
        <w:rPr>
          <w:rFonts w:ascii="Garamond" w:hAnsi="Garamond"/>
          <w:sz w:val="26"/>
          <w:szCs w:val="26"/>
        </w:rPr>
        <w:br/>
        <w:t>Avvertiamo in queste opere una purezza d’esperienza e una disciplina di vita che toccano profondamente il suo rapporto con il mondo delle forme e della materia, la quale non può che essere il travertino, a cui la sua stessa esistenza si lega in maniera indissolubile».</w:t>
      </w:r>
    </w:p>
    <w:p w:rsidR="00F97BB7" w:rsidRPr="00571BC3" w:rsidRDefault="00F97BB7" w:rsidP="00F97BB7">
      <w:pPr>
        <w:pStyle w:val="NormaleWeb"/>
        <w:rPr>
          <w:rFonts w:ascii="Garamond" w:hAnsi="Garamond"/>
          <w:sz w:val="26"/>
          <w:szCs w:val="26"/>
        </w:rPr>
      </w:pPr>
      <w:r w:rsidRPr="00571BC3">
        <w:rPr>
          <w:rFonts w:ascii="Garamond" w:hAnsi="Garamond"/>
          <w:sz w:val="26"/>
          <w:szCs w:val="26"/>
        </w:rPr>
        <w:lastRenderedPageBreak/>
        <w:t xml:space="preserve">L’esposizione si inserisce nel programma culturale della città con l’intento di rafforzare l’identità di </w:t>
      </w:r>
      <w:r w:rsidRPr="00571BC3">
        <w:rPr>
          <w:rStyle w:val="Enfasigrassetto"/>
          <w:rFonts w:ascii="Garamond" w:hAnsi="Garamond"/>
          <w:sz w:val="26"/>
          <w:szCs w:val="26"/>
        </w:rPr>
        <w:t>Urbino</w:t>
      </w:r>
      <w:r w:rsidRPr="00571BC3">
        <w:rPr>
          <w:rFonts w:ascii="Garamond" w:hAnsi="Garamond"/>
          <w:sz w:val="26"/>
          <w:szCs w:val="26"/>
        </w:rPr>
        <w:t xml:space="preserve"> e delle </w:t>
      </w:r>
      <w:r w:rsidRPr="00571BC3">
        <w:rPr>
          <w:rStyle w:val="Enfasigrassetto"/>
          <w:rFonts w:ascii="Garamond" w:hAnsi="Garamond"/>
          <w:sz w:val="26"/>
          <w:szCs w:val="26"/>
        </w:rPr>
        <w:t>Marche</w:t>
      </w:r>
      <w:r w:rsidRPr="00571BC3">
        <w:rPr>
          <w:rFonts w:ascii="Garamond" w:hAnsi="Garamond"/>
          <w:sz w:val="26"/>
          <w:szCs w:val="26"/>
        </w:rPr>
        <w:t xml:space="preserve"> come polo culturale di livello internazionale, in cui arte, territorio e tradizione dialogano in modo autentico e vitale.</w:t>
      </w:r>
    </w:p>
    <w:sectPr w:rsidR="00F97BB7" w:rsidRPr="00571BC3" w:rsidSect="00306A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7BB7"/>
    <w:rsid w:val="001215B8"/>
    <w:rsid w:val="001C57FD"/>
    <w:rsid w:val="002343BE"/>
    <w:rsid w:val="002F224C"/>
    <w:rsid w:val="00306AD8"/>
    <w:rsid w:val="00571BC3"/>
    <w:rsid w:val="006A678D"/>
    <w:rsid w:val="007003BB"/>
    <w:rsid w:val="00780EDF"/>
    <w:rsid w:val="007C29BB"/>
    <w:rsid w:val="00A95B2B"/>
    <w:rsid w:val="00AF5B03"/>
    <w:rsid w:val="00CF3E01"/>
    <w:rsid w:val="00D76842"/>
    <w:rsid w:val="00F77B4A"/>
    <w:rsid w:val="00F97BB7"/>
    <w:rsid w:val="00FB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7B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97BB7"/>
    <w:rPr>
      <w:b/>
      <w:bCs/>
    </w:rPr>
  </w:style>
  <w:style w:type="character" w:styleId="Enfasicorsivo">
    <w:name w:val="Emphasis"/>
    <w:basedOn w:val="Carpredefinitoparagrafo"/>
    <w:uiPriority w:val="20"/>
    <w:qFormat/>
    <w:rsid w:val="00F97B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A4A3-5508-46BE-8CDC-C3F8D56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gcavalera</cp:lastModifiedBy>
  <cp:revision>8</cp:revision>
  <dcterms:created xsi:type="dcterms:W3CDTF">2025-06-13T06:37:00Z</dcterms:created>
  <dcterms:modified xsi:type="dcterms:W3CDTF">2025-07-22T08:25:00Z</dcterms:modified>
</cp:coreProperties>
</file>