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E559C" w14:textId="77777777" w:rsidR="00EA456A" w:rsidRDefault="00EA456A" w:rsidP="000C7A71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  <w:bookmarkStart w:id="0" w:name="_Hlk29919895"/>
    </w:p>
    <w:p w14:paraId="5DBF3753" w14:textId="5BB48425" w:rsidR="006C2349" w:rsidRDefault="00DD331C" w:rsidP="000C7A71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Il Museo Lavazza realizza l</w:t>
      </w:r>
      <w:r w:rsidR="00FE48EA" w:rsidRPr="003D3850">
        <w:rPr>
          <w:rFonts w:ascii="Arial" w:hAnsi="Arial" w:cs="Arial"/>
          <w:b/>
          <w:sz w:val="24"/>
          <w:szCs w:val="20"/>
        </w:rPr>
        <w:t xml:space="preserve">a prima audioguida museale </w:t>
      </w:r>
      <w:r w:rsidR="00DC5BEA">
        <w:rPr>
          <w:rFonts w:ascii="Arial" w:hAnsi="Arial" w:cs="Arial"/>
          <w:b/>
          <w:sz w:val="24"/>
          <w:szCs w:val="20"/>
        </w:rPr>
        <w:t>da</w:t>
      </w:r>
      <w:r w:rsidR="000C7A71">
        <w:rPr>
          <w:rFonts w:ascii="Arial" w:hAnsi="Arial" w:cs="Arial"/>
          <w:b/>
          <w:sz w:val="24"/>
          <w:szCs w:val="20"/>
        </w:rPr>
        <w:t xml:space="preserve"> </w:t>
      </w:r>
      <w:r w:rsidR="00FE48EA" w:rsidRPr="003D3850">
        <w:rPr>
          <w:rFonts w:ascii="Arial" w:hAnsi="Arial" w:cs="Arial"/>
          <w:b/>
          <w:sz w:val="24"/>
          <w:szCs w:val="20"/>
        </w:rPr>
        <w:t xml:space="preserve">Instagram </w:t>
      </w:r>
    </w:p>
    <w:p w14:paraId="1F9A335C" w14:textId="11503092" w:rsidR="00DD331C" w:rsidRPr="006C1A63" w:rsidRDefault="007D008C" w:rsidP="006C1A63">
      <w:pPr>
        <w:spacing w:after="0" w:line="360" w:lineRule="auto"/>
        <w:jc w:val="center"/>
      </w:pPr>
      <w:r>
        <w:t>I</w:t>
      </w:r>
      <w:r w:rsidR="00A3079E">
        <w:t xml:space="preserve">mportante novità </w:t>
      </w:r>
      <w:r w:rsidR="000C7A71">
        <w:t>digitale</w:t>
      </w:r>
      <w:r w:rsidR="00A3079E">
        <w:t xml:space="preserve"> </w:t>
      </w:r>
      <w:r w:rsidR="00FE2B5F">
        <w:t>che permette di</w:t>
      </w:r>
      <w:r>
        <w:t xml:space="preserve"> </w:t>
      </w:r>
      <w:r w:rsidR="00A3079E">
        <w:t xml:space="preserve">vivere </w:t>
      </w:r>
      <w:r w:rsidR="006C1A63">
        <w:t xml:space="preserve">- anche a distanza - </w:t>
      </w:r>
      <w:r>
        <w:t>un’</w:t>
      </w:r>
      <w:r w:rsidR="006C1A63">
        <w:t xml:space="preserve">emozionante visita </w:t>
      </w:r>
      <w:r w:rsidR="00A3079E">
        <w:t xml:space="preserve">sensoriale </w:t>
      </w:r>
      <w:r>
        <w:t xml:space="preserve">di uno </w:t>
      </w:r>
      <w:r w:rsidR="006C1A63">
        <w:t>tra i</w:t>
      </w:r>
      <w:r>
        <w:t xml:space="preserve"> più bei Musei d’Impresa italiani</w:t>
      </w:r>
      <w:r w:rsidR="00A3079E">
        <w:t>.</w:t>
      </w:r>
    </w:p>
    <w:bookmarkEnd w:id="0"/>
    <w:p w14:paraId="78FACD58" w14:textId="77777777" w:rsidR="00BD1A94" w:rsidRDefault="00BD1A94" w:rsidP="001415D6">
      <w:pPr>
        <w:spacing w:line="240" w:lineRule="auto"/>
        <w:jc w:val="both"/>
        <w:rPr>
          <w:rFonts w:cstheme="minorHAnsi"/>
          <w:shd w:val="clear" w:color="auto" w:fill="FFFFFF"/>
        </w:rPr>
      </w:pPr>
    </w:p>
    <w:p w14:paraId="006885E0" w14:textId="7CEFE751" w:rsidR="007D008C" w:rsidRDefault="00A829FA" w:rsidP="001415D6">
      <w:pPr>
        <w:spacing w:line="240" w:lineRule="auto"/>
        <w:jc w:val="both"/>
        <w:rPr>
          <w:rStyle w:val="Nessuno"/>
          <w:rFonts w:cstheme="minorHAnsi"/>
        </w:rPr>
      </w:pPr>
      <w:r>
        <w:rPr>
          <w:rFonts w:cstheme="minorHAnsi"/>
          <w:shd w:val="clear" w:color="auto" w:fill="FFFFFF"/>
        </w:rPr>
        <w:t xml:space="preserve">Torino, 10 dicembre 2020 - </w:t>
      </w:r>
      <w:r w:rsidR="00CD7E5F" w:rsidRPr="003D3850">
        <w:rPr>
          <w:rFonts w:cstheme="minorHAnsi"/>
          <w:shd w:val="clear" w:color="auto" w:fill="FFFFFF"/>
        </w:rPr>
        <w:t xml:space="preserve">Il </w:t>
      </w:r>
      <w:hyperlink r:id="rId11" w:history="1">
        <w:r w:rsidR="00CD7E5F" w:rsidRPr="00896CBF">
          <w:rPr>
            <w:rStyle w:val="Collegamentoipertestuale"/>
            <w:rFonts w:cstheme="minorHAnsi"/>
            <w:shd w:val="clear" w:color="auto" w:fill="FFFFFF"/>
          </w:rPr>
          <w:t>Museo Lavazza</w:t>
        </w:r>
      </w:hyperlink>
      <w:r w:rsidR="00CD7E5F">
        <w:rPr>
          <w:rFonts w:cstheme="minorHAnsi"/>
          <w:shd w:val="clear" w:color="auto" w:fill="FFFFFF"/>
        </w:rPr>
        <w:t xml:space="preserve">, situato </w:t>
      </w:r>
      <w:r w:rsidR="00CD7E5F">
        <w:rPr>
          <w:rStyle w:val="Nessuno"/>
          <w:rFonts w:cstheme="minorHAnsi"/>
        </w:rPr>
        <w:t>all’interno del</w:t>
      </w:r>
      <w:r w:rsidR="00CD7E5F" w:rsidRPr="003D3850">
        <w:rPr>
          <w:rStyle w:val="Nessuno"/>
          <w:rFonts w:cstheme="minorHAnsi"/>
        </w:rPr>
        <w:t xml:space="preserve"> complesso </w:t>
      </w:r>
      <w:r w:rsidR="00CD7E5F">
        <w:rPr>
          <w:rStyle w:val="Nessuno"/>
          <w:rFonts w:cstheme="minorHAnsi"/>
        </w:rPr>
        <w:t xml:space="preserve">di </w:t>
      </w:r>
      <w:r w:rsidR="00CD7E5F" w:rsidRPr="003D3850">
        <w:rPr>
          <w:rStyle w:val="Nessuno"/>
          <w:rFonts w:cstheme="minorHAnsi"/>
          <w:b/>
          <w:bCs/>
        </w:rPr>
        <w:t>Nuvola Lavazza</w:t>
      </w:r>
      <w:r w:rsidR="006C1A63">
        <w:rPr>
          <w:rStyle w:val="Nessuno"/>
          <w:rFonts w:cstheme="minorHAnsi"/>
          <w:b/>
          <w:bCs/>
        </w:rPr>
        <w:t xml:space="preserve"> a Torino</w:t>
      </w:r>
      <w:r w:rsidR="009601BF">
        <w:rPr>
          <w:rStyle w:val="Nessuno"/>
          <w:rFonts w:cstheme="minorHAnsi"/>
          <w:b/>
          <w:bCs/>
        </w:rPr>
        <w:t>,</w:t>
      </w:r>
      <w:r w:rsidR="00CD7E5F">
        <w:rPr>
          <w:rStyle w:val="Nessuno"/>
          <w:rFonts w:cstheme="minorHAnsi"/>
        </w:rPr>
        <w:t xml:space="preserve"> </w:t>
      </w:r>
      <w:r w:rsidR="00AA235D" w:rsidRPr="00CD7E5F">
        <w:rPr>
          <w:rStyle w:val="Nessuno"/>
          <w:rFonts w:cstheme="minorHAnsi"/>
        </w:rPr>
        <w:t>arricchisce</w:t>
      </w:r>
      <w:r w:rsidR="00AA235D">
        <w:rPr>
          <w:rStyle w:val="Nessuno"/>
          <w:rFonts w:cstheme="minorHAnsi"/>
        </w:rPr>
        <w:t xml:space="preserve"> la sua offerta culturale</w:t>
      </w:r>
      <w:r w:rsidR="000C7A71">
        <w:rPr>
          <w:rStyle w:val="Nessuno"/>
          <w:rFonts w:cstheme="minorHAnsi"/>
        </w:rPr>
        <w:t xml:space="preserve"> </w:t>
      </w:r>
      <w:r w:rsidR="00FE2B5F">
        <w:rPr>
          <w:rStyle w:val="Nessuno"/>
          <w:rFonts w:cstheme="minorHAnsi"/>
        </w:rPr>
        <w:t>con</w:t>
      </w:r>
      <w:r w:rsidR="000C7A71">
        <w:rPr>
          <w:rStyle w:val="Nessuno"/>
          <w:rFonts w:cstheme="minorHAnsi"/>
        </w:rPr>
        <w:t xml:space="preserve"> </w:t>
      </w:r>
      <w:r w:rsidR="000357EE" w:rsidRPr="00DB74E1">
        <w:rPr>
          <w:rStyle w:val="Nessuno"/>
          <w:rFonts w:cstheme="minorHAnsi"/>
        </w:rPr>
        <w:t>nuovi servizi</w:t>
      </w:r>
      <w:r w:rsidR="00BD1A94">
        <w:rPr>
          <w:rStyle w:val="Nessuno"/>
          <w:rFonts w:cstheme="minorHAnsi"/>
        </w:rPr>
        <w:t xml:space="preserve"> che </w:t>
      </w:r>
      <w:r w:rsidR="00FE2B5F">
        <w:rPr>
          <w:rStyle w:val="Nessuno"/>
          <w:rFonts w:cstheme="minorHAnsi"/>
        </w:rPr>
        <w:t xml:space="preserve">ne permettono la visita anche a distanza ed </w:t>
      </w:r>
      <w:r w:rsidR="00BD1A94">
        <w:rPr>
          <w:rStyle w:val="Nessuno"/>
          <w:rFonts w:cstheme="minorHAnsi"/>
        </w:rPr>
        <w:t>esaltano la fruizione multimediale dell’esposizione. L’esigenza di digitalizzare</w:t>
      </w:r>
      <w:r w:rsidR="009601BF">
        <w:rPr>
          <w:rStyle w:val="Nessuno"/>
          <w:rFonts w:cstheme="minorHAnsi"/>
        </w:rPr>
        <w:t xml:space="preserve"> i percorsi espositivi </w:t>
      </w:r>
      <w:r w:rsidR="00BD1A94">
        <w:rPr>
          <w:rStyle w:val="Nessuno"/>
          <w:rFonts w:cstheme="minorHAnsi"/>
        </w:rPr>
        <w:t>nasce da</w:t>
      </w:r>
      <w:r w:rsidR="007D008C">
        <w:rPr>
          <w:rStyle w:val="Nessuno"/>
          <w:rFonts w:cstheme="minorHAnsi"/>
        </w:rPr>
        <w:t>lla</w:t>
      </w:r>
      <w:r w:rsidR="00BD1A94">
        <w:rPr>
          <w:rStyle w:val="Nessuno"/>
          <w:rFonts w:cstheme="minorHAnsi"/>
        </w:rPr>
        <w:t xml:space="preserve"> concreta</w:t>
      </w:r>
      <w:r w:rsidR="007D008C">
        <w:rPr>
          <w:rStyle w:val="Nessuno"/>
          <w:rFonts w:cstheme="minorHAnsi"/>
        </w:rPr>
        <w:t xml:space="preserve"> richiesta </w:t>
      </w:r>
      <w:r w:rsidR="00BA66BD">
        <w:rPr>
          <w:rStyle w:val="Nessuno"/>
          <w:rFonts w:cstheme="minorHAnsi"/>
        </w:rPr>
        <w:t xml:space="preserve">di un pubblico di appassionati sempre più ampio </w:t>
      </w:r>
      <w:r w:rsidR="009601BF">
        <w:rPr>
          <w:rStyle w:val="Nessuno"/>
          <w:rFonts w:cstheme="minorHAnsi"/>
        </w:rPr>
        <w:t xml:space="preserve">di </w:t>
      </w:r>
      <w:r w:rsidR="00FE2B5F">
        <w:rPr>
          <w:rStyle w:val="Nessuno"/>
          <w:rFonts w:cstheme="minorHAnsi"/>
        </w:rPr>
        <w:t xml:space="preserve">poter </w:t>
      </w:r>
      <w:r w:rsidR="009601BF">
        <w:rPr>
          <w:rStyle w:val="Nessuno"/>
          <w:rFonts w:cstheme="minorHAnsi"/>
        </w:rPr>
        <w:t xml:space="preserve">vivere esperienze culturali anche in periodi di chiusura di musei e mostre. </w:t>
      </w:r>
      <w:r w:rsidR="007D008C">
        <w:rPr>
          <w:rStyle w:val="Nessuno"/>
          <w:rFonts w:cstheme="minorHAnsi"/>
        </w:rPr>
        <w:t xml:space="preserve"> </w:t>
      </w:r>
    </w:p>
    <w:p w14:paraId="1A0C8780" w14:textId="3981E4CC" w:rsidR="008C3ACA" w:rsidRPr="00711A5B" w:rsidRDefault="00CD7E5F" w:rsidP="001415D6">
      <w:pPr>
        <w:spacing w:line="240" w:lineRule="auto"/>
        <w:jc w:val="both"/>
        <w:rPr>
          <w:b/>
          <w:bCs/>
          <w:shd w:val="clear" w:color="auto" w:fill="FFFFFF"/>
        </w:rPr>
      </w:pPr>
      <w:r>
        <w:rPr>
          <w:rStyle w:val="Nessuno"/>
          <w:rFonts w:cstheme="minorHAnsi"/>
        </w:rPr>
        <w:t>In linea con l</w:t>
      </w:r>
      <w:r w:rsidR="007D008C">
        <w:rPr>
          <w:rStyle w:val="Nessuno"/>
          <w:rFonts w:cstheme="minorHAnsi"/>
        </w:rPr>
        <w:t xml:space="preserve">’approccio </w:t>
      </w:r>
      <w:r w:rsidR="006C1153">
        <w:rPr>
          <w:rStyle w:val="Nessuno"/>
          <w:rFonts w:cstheme="minorHAnsi"/>
        </w:rPr>
        <w:t>innovativo</w:t>
      </w:r>
      <w:r w:rsidR="00711A5B">
        <w:rPr>
          <w:rStyle w:val="Nessuno"/>
          <w:rFonts w:cstheme="minorHAnsi"/>
        </w:rPr>
        <w:t xml:space="preserve"> </w:t>
      </w:r>
      <w:r w:rsidR="007D008C">
        <w:rPr>
          <w:rStyle w:val="Nessuno"/>
          <w:rFonts w:cstheme="minorHAnsi"/>
        </w:rPr>
        <w:t>che contraddistingue il Museo Lavazza fin dalla sua apertura nel 2018,</w:t>
      </w:r>
      <w:r>
        <w:rPr>
          <w:rStyle w:val="Nessuno"/>
          <w:rFonts w:cstheme="minorHAnsi"/>
        </w:rPr>
        <w:t xml:space="preserve"> </w:t>
      </w:r>
      <w:r w:rsidR="007D008C">
        <w:rPr>
          <w:rStyle w:val="Nessuno"/>
          <w:rFonts w:cstheme="minorHAnsi"/>
        </w:rPr>
        <w:t xml:space="preserve">la </w:t>
      </w:r>
      <w:r w:rsidR="00711A5B">
        <w:rPr>
          <w:rStyle w:val="Nessuno"/>
          <w:rFonts w:cstheme="minorHAnsi"/>
        </w:rPr>
        <w:t xml:space="preserve">ricca </w:t>
      </w:r>
      <w:r w:rsidR="00CA4C01">
        <w:rPr>
          <w:rStyle w:val="Nessuno"/>
          <w:rFonts w:cstheme="minorHAnsi"/>
        </w:rPr>
        <w:t>coffee experience</w:t>
      </w:r>
      <w:r w:rsidR="007D008C">
        <w:rPr>
          <w:rStyle w:val="Nessuno"/>
          <w:rFonts w:cstheme="minorHAnsi"/>
        </w:rPr>
        <w:t xml:space="preserve"> offerta</w:t>
      </w:r>
      <w:r w:rsidR="006C1A63">
        <w:rPr>
          <w:rStyle w:val="Nessuno"/>
          <w:rFonts w:cstheme="minorHAnsi"/>
        </w:rPr>
        <w:t xml:space="preserve"> al visitatore che entra nello spazio museale torinese è ora pr</w:t>
      </w:r>
      <w:r w:rsidR="00461AA1">
        <w:rPr>
          <w:rStyle w:val="Nessuno"/>
          <w:rFonts w:cstheme="minorHAnsi"/>
        </w:rPr>
        <w:t>oposta</w:t>
      </w:r>
      <w:r w:rsidR="006C1A63">
        <w:rPr>
          <w:rStyle w:val="Nessuno"/>
          <w:rFonts w:cstheme="minorHAnsi"/>
        </w:rPr>
        <w:t xml:space="preserve"> virtualmente anche a chi da remoto intende immergersi nelle meraviglie del mondo del caffè. </w:t>
      </w:r>
      <w:r w:rsidR="00461AA1">
        <w:rPr>
          <w:rStyle w:val="Nessuno"/>
          <w:rFonts w:cstheme="minorHAnsi"/>
        </w:rPr>
        <w:t xml:space="preserve">La voce di </w:t>
      </w:r>
      <w:r w:rsidR="00461AA1" w:rsidRPr="00577AED">
        <w:rPr>
          <w:rFonts w:cstheme="minorHAnsi"/>
          <w:b/>
          <w:bCs/>
          <w:shd w:val="clear" w:color="auto" w:fill="FFFFFF"/>
        </w:rPr>
        <w:t>Federico Russo</w:t>
      </w:r>
      <w:r w:rsidR="00461AA1">
        <w:rPr>
          <w:rFonts w:cstheme="minorHAnsi"/>
          <w:shd w:val="clear" w:color="auto" w:fill="FFFFFF"/>
        </w:rPr>
        <w:t xml:space="preserve">, </w:t>
      </w:r>
      <w:r w:rsidR="00461AA1" w:rsidRPr="00DB74E1">
        <w:rPr>
          <w:rFonts w:cstheme="minorHAnsi"/>
          <w:b/>
          <w:bCs/>
          <w:bdr w:val="none" w:sz="0" w:space="0" w:color="auto" w:frame="1"/>
          <w:shd w:val="clear" w:color="auto" w:fill="FFFFFF"/>
        </w:rPr>
        <w:t>noto speaker radio-televisivo</w:t>
      </w:r>
      <w:r w:rsidR="00461AA1">
        <w:rPr>
          <w:rFonts w:cstheme="minorHAnsi"/>
          <w:b/>
          <w:bCs/>
          <w:bdr w:val="none" w:sz="0" w:space="0" w:color="auto" w:frame="1"/>
          <w:shd w:val="clear" w:color="auto" w:fill="FFFFFF"/>
        </w:rPr>
        <w:t xml:space="preserve">, </w:t>
      </w:r>
      <w:r w:rsidR="00461AA1">
        <w:rPr>
          <w:rFonts w:cstheme="minorHAnsi"/>
          <w:bdr w:val="none" w:sz="0" w:space="0" w:color="auto" w:frame="1"/>
          <w:shd w:val="clear" w:color="auto" w:fill="FFFFFF"/>
        </w:rPr>
        <w:t>guida il visitatore nel percorso espositivo</w:t>
      </w:r>
      <w:r w:rsidR="00461AA1">
        <w:rPr>
          <w:rStyle w:val="Nessuno"/>
          <w:rFonts w:cstheme="minorHAnsi"/>
        </w:rPr>
        <w:t xml:space="preserve"> g</w:t>
      </w:r>
      <w:r w:rsidR="006C1A63">
        <w:rPr>
          <w:rStyle w:val="Nessuno"/>
          <w:rFonts w:cstheme="minorHAnsi"/>
        </w:rPr>
        <w:t>razie al</w:t>
      </w:r>
      <w:r w:rsidR="008C3ACA">
        <w:rPr>
          <w:rStyle w:val="Nessuno"/>
          <w:rFonts w:cstheme="minorHAnsi"/>
        </w:rPr>
        <w:t>la</w:t>
      </w:r>
      <w:r w:rsidR="008174E5" w:rsidRPr="00DB74E1">
        <w:rPr>
          <w:rFonts w:cstheme="minorHAnsi"/>
          <w:shd w:val="clear" w:color="auto" w:fill="FFFFFF"/>
        </w:rPr>
        <w:t xml:space="preserve"> </w:t>
      </w:r>
      <w:r w:rsidR="008174E5" w:rsidRPr="00DB74E1">
        <w:rPr>
          <w:rFonts w:cstheme="minorHAnsi"/>
          <w:b/>
          <w:bCs/>
          <w:shd w:val="clear" w:color="auto" w:fill="FFFFFF"/>
        </w:rPr>
        <w:t xml:space="preserve">prima audioguida museale </w:t>
      </w:r>
      <w:r w:rsidR="006C1A63">
        <w:rPr>
          <w:rFonts w:cstheme="minorHAnsi"/>
          <w:b/>
          <w:bCs/>
          <w:shd w:val="clear" w:color="auto" w:fill="FFFFFF"/>
        </w:rPr>
        <w:t xml:space="preserve">per </w:t>
      </w:r>
      <w:r w:rsidR="008174E5" w:rsidRPr="00DB74E1">
        <w:rPr>
          <w:rFonts w:cstheme="minorHAnsi"/>
          <w:b/>
          <w:bCs/>
          <w:shd w:val="clear" w:color="auto" w:fill="FFFFFF"/>
        </w:rPr>
        <w:t>Instagram stories</w:t>
      </w:r>
      <w:r w:rsidR="00711A5B">
        <w:rPr>
          <w:rFonts w:cstheme="minorHAnsi"/>
          <w:b/>
          <w:bCs/>
          <w:shd w:val="clear" w:color="auto" w:fill="FFFFFF"/>
        </w:rPr>
        <w:t xml:space="preserve"> </w:t>
      </w:r>
      <w:r w:rsidR="006C1153">
        <w:rPr>
          <w:rFonts w:cstheme="minorHAnsi"/>
          <w:b/>
          <w:bCs/>
          <w:shd w:val="clear" w:color="auto" w:fill="FFFFFF"/>
        </w:rPr>
        <w:t xml:space="preserve">attraverso la </w:t>
      </w:r>
      <w:r w:rsidR="00711A5B">
        <w:rPr>
          <w:rFonts w:cstheme="minorHAnsi"/>
          <w:b/>
          <w:bCs/>
          <w:shd w:val="clear" w:color="auto" w:fill="FFFFFF"/>
        </w:rPr>
        <w:t xml:space="preserve">pagina IG </w:t>
      </w:r>
      <w:r w:rsidR="00711A5B" w:rsidRPr="00711A5B">
        <w:rPr>
          <w:rFonts w:cstheme="minorHAnsi"/>
          <w:b/>
          <w:bCs/>
          <w:shd w:val="clear" w:color="auto" w:fill="FFFFFF"/>
        </w:rPr>
        <w:t>@lavazzamuseo</w:t>
      </w:r>
      <w:r w:rsidR="00461AA1" w:rsidRPr="00711A5B">
        <w:rPr>
          <w:b/>
          <w:bCs/>
          <w:shd w:val="clear" w:color="auto" w:fill="FFFFFF"/>
        </w:rPr>
        <w:t>.</w:t>
      </w:r>
    </w:p>
    <w:p w14:paraId="39C07CBF" w14:textId="1826BBF0" w:rsidR="006C1153" w:rsidRPr="00273B46" w:rsidRDefault="006C1153" w:rsidP="001415D6">
      <w:pPr>
        <w:spacing w:line="240" w:lineRule="auto"/>
        <w:jc w:val="both"/>
        <w:rPr>
          <w:rStyle w:val="Nessuno"/>
          <w:rFonts w:cstheme="minorHAnsi"/>
          <w:i/>
          <w:iCs/>
        </w:rPr>
      </w:pPr>
      <w:r>
        <w:rPr>
          <w:rFonts w:ascii="Arial" w:hAnsi="Arial"/>
        </w:rPr>
        <w:t>“</w:t>
      </w:r>
      <w:r w:rsidR="00711A5B" w:rsidRPr="00086D42">
        <w:rPr>
          <w:rStyle w:val="Nessuno"/>
          <w:rFonts w:cstheme="minorHAnsi"/>
          <w:i/>
          <w:iCs/>
        </w:rPr>
        <w:t xml:space="preserve">Lo scorso aprile </w:t>
      </w:r>
      <w:r w:rsidRPr="00086D42">
        <w:rPr>
          <w:rStyle w:val="Nessuno"/>
          <w:rFonts w:cstheme="minorHAnsi"/>
          <w:i/>
          <w:iCs/>
        </w:rPr>
        <w:t xml:space="preserve">Lavazza </w:t>
      </w:r>
      <w:r w:rsidR="00711A5B" w:rsidRPr="00086D42">
        <w:rPr>
          <w:rStyle w:val="Nessuno"/>
          <w:rFonts w:cstheme="minorHAnsi"/>
          <w:i/>
          <w:iCs/>
        </w:rPr>
        <w:t>ha raccolto l’invito del MiBACT e dell’associazione Museimpresa aprendo virtualmente i contenuti esclusivi dell’Archivio Storico</w:t>
      </w:r>
      <w:r w:rsidR="00FE2B5F">
        <w:rPr>
          <w:rStyle w:val="Nessuno"/>
          <w:rFonts w:cstheme="minorHAnsi"/>
          <w:i/>
          <w:iCs/>
        </w:rPr>
        <w:t xml:space="preserve">; </w:t>
      </w:r>
      <w:r w:rsidR="00086D42" w:rsidRPr="00086D42">
        <w:rPr>
          <w:rStyle w:val="Nessuno"/>
          <w:rFonts w:cstheme="minorHAnsi"/>
          <w:i/>
          <w:iCs/>
        </w:rPr>
        <w:t>ora</w:t>
      </w:r>
      <w:r w:rsidR="00FE2B5F">
        <w:rPr>
          <w:rStyle w:val="Nessuno"/>
          <w:rFonts w:cstheme="minorHAnsi"/>
          <w:i/>
          <w:iCs/>
        </w:rPr>
        <w:t>,</w:t>
      </w:r>
      <w:r w:rsidR="00711A5B" w:rsidRPr="00086D42">
        <w:rPr>
          <w:rStyle w:val="Nessuno"/>
          <w:rFonts w:cstheme="minorHAnsi"/>
          <w:i/>
          <w:iCs/>
        </w:rPr>
        <w:t xml:space="preserve"> </w:t>
      </w:r>
      <w:r w:rsidRPr="00086D42">
        <w:rPr>
          <w:rStyle w:val="Nessuno"/>
          <w:rFonts w:cstheme="minorHAnsi"/>
          <w:i/>
          <w:iCs/>
        </w:rPr>
        <w:t>con ques</w:t>
      </w:r>
      <w:r w:rsidR="00086D42" w:rsidRPr="00086D42">
        <w:rPr>
          <w:rStyle w:val="Nessuno"/>
          <w:rFonts w:cstheme="minorHAnsi"/>
          <w:i/>
          <w:iCs/>
        </w:rPr>
        <w:t>to</w:t>
      </w:r>
      <w:r w:rsidRPr="00086D42">
        <w:rPr>
          <w:rStyle w:val="Nessuno"/>
          <w:rFonts w:cstheme="minorHAnsi"/>
          <w:i/>
          <w:iCs/>
        </w:rPr>
        <w:t xml:space="preserve"> progetto</w:t>
      </w:r>
      <w:r w:rsidR="00086D42" w:rsidRPr="00086D42">
        <w:rPr>
          <w:rStyle w:val="Nessuno"/>
          <w:rFonts w:cstheme="minorHAnsi"/>
          <w:i/>
          <w:iCs/>
        </w:rPr>
        <w:t xml:space="preserve"> di audioguide ascoltabili da Inst</w:t>
      </w:r>
      <w:r w:rsidR="00086D42">
        <w:rPr>
          <w:rStyle w:val="Nessuno"/>
          <w:rFonts w:cstheme="minorHAnsi"/>
          <w:i/>
          <w:iCs/>
        </w:rPr>
        <w:t>a</w:t>
      </w:r>
      <w:r w:rsidR="00086D42" w:rsidRPr="00086D42">
        <w:rPr>
          <w:rStyle w:val="Nessuno"/>
          <w:rFonts w:cstheme="minorHAnsi"/>
          <w:i/>
          <w:iCs/>
        </w:rPr>
        <w:t>gram</w:t>
      </w:r>
      <w:r w:rsidR="00FE2B5F">
        <w:rPr>
          <w:rStyle w:val="Nessuno"/>
          <w:rFonts w:cstheme="minorHAnsi"/>
          <w:i/>
          <w:iCs/>
        </w:rPr>
        <w:t>,</w:t>
      </w:r>
      <w:r w:rsidR="00086D42" w:rsidRPr="00086D42">
        <w:rPr>
          <w:rStyle w:val="Nessuno"/>
          <w:rFonts w:cstheme="minorHAnsi"/>
          <w:i/>
          <w:iCs/>
        </w:rPr>
        <w:t xml:space="preserve"> rafforza la sua posizione di museo innovativo e all’avanguardia</w:t>
      </w:r>
      <w:r w:rsidR="00FE2B5F" w:rsidRPr="00086D42">
        <w:rPr>
          <w:rStyle w:val="Nessuno"/>
          <w:rFonts w:cstheme="minorHAnsi"/>
          <w:i/>
          <w:iCs/>
        </w:rPr>
        <w:t>”</w:t>
      </w:r>
      <w:r w:rsidR="00FE2B5F">
        <w:rPr>
          <w:rStyle w:val="Nessuno"/>
          <w:rFonts w:cstheme="minorHAnsi"/>
          <w:i/>
          <w:iCs/>
        </w:rPr>
        <w:t xml:space="preserve"> </w:t>
      </w:r>
      <w:r w:rsidR="00FE2B5F">
        <w:rPr>
          <w:rStyle w:val="Nessuno"/>
          <w:rFonts w:cstheme="minorHAnsi"/>
        </w:rPr>
        <w:t xml:space="preserve">– </w:t>
      </w:r>
      <w:r w:rsidR="00FE2B5F" w:rsidRPr="00F360B5">
        <w:rPr>
          <w:rStyle w:val="Nessuno"/>
          <w:rFonts w:cstheme="minorHAnsi"/>
        </w:rPr>
        <w:t>dichiara</w:t>
      </w:r>
      <w:r w:rsidR="00086D42" w:rsidRPr="00086D42">
        <w:rPr>
          <w:rStyle w:val="Nessuno"/>
          <w:rFonts w:cstheme="minorHAnsi"/>
        </w:rPr>
        <w:t xml:space="preserve"> Marco Amato, </w:t>
      </w:r>
      <w:r w:rsidR="00FE2B5F">
        <w:rPr>
          <w:rStyle w:val="Nessuno"/>
          <w:rFonts w:cstheme="minorHAnsi"/>
        </w:rPr>
        <w:t xml:space="preserve">Direttore del Museo Lavazza </w:t>
      </w:r>
      <w:r w:rsidR="00086D42">
        <w:rPr>
          <w:rStyle w:val="Nessuno"/>
          <w:rFonts w:cstheme="minorHAnsi"/>
        </w:rPr>
        <w:t xml:space="preserve">– </w:t>
      </w:r>
      <w:r w:rsidR="00086D42" w:rsidRPr="00273B46">
        <w:rPr>
          <w:rStyle w:val="Nessuno"/>
          <w:rFonts w:cstheme="minorHAnsi"/>
          <w:i/>
          <w:iCs/>
        </w:rPr>
        <w:t xml:space="preserve">“La scelta di una voce </w:t>
      </w:r>
      <w:r w:rsidR="00273B46">
        <w:rPr>
          <w:rStyle w:val="Nessuno"/>
          <w:rFonts w:cstheme="minorHAnsi"/>
          <w:i/>
          <w:iCs/>
        </w:rPr>
        <w:t xml:space="preserve">accattivante e </w:t>
      </w:r>
      <w:r w:rsidR="00086D42" w:rsidRPr="00273B46">
        <w:rPr>
          <w:rStyle w:val="Nessuno"/>
          <w:rFonts w:cstheme="minorHAnsi"/>
          <w:i/>
          <w:iCs/>
        </w:rPr>
        <w:t>riconoscibile</w:t>
      </w:r>
      <w:r w:rsidR="007908C3">
        <w:rPr>
          <w:rStyle w:val="Nessuno"/>
          <w:rFonts w:cstheme="minorHAnsi"/>
          <w:i/>
          <w:iCs/>
        </w:rPr>
        <w:t>,</w:t>
      </w:r>
      <w:r w:rsidR="00086D42" w:rsidRPr="00273B46">
        <w:rPr>
          <w:rStyle w:val="Nessuno"/>
          <w:rFonts w:cstheme="minorHAnsi"/>
          <w:i/>
          <w:iCs/>
        </w:rPr>
        <w:t xml:space="preserve"> come quella di Federico Russo noto speaker radiofonico </w:t>
      </w:r>
      <w:r w:rsidR="00BA66BD">
        <w:rPr>
          <w:rStyle w:val="Nessuno"/>
          <w:rFonts w:cstheme="minorHAnsi"/>
          <w:i/>
          <w:iCs/>
        </w:rPr>
        <w:t>per accompagnare la visita</w:t>
      </w:r>
      <w:r w:rsidR="007908C3">
        <w:rPr>
          <w:rStyle w:val="Nessuno"/>
          <w:rFonts w:cstheme="minorHAnsi"/>
          <w:i/>
          <w:iCs/>
        </w:rPr>
        <w:t>,</w:t>
      </w:r>
      <w:r w:rsidR="00BA66BD">
        <w:rPr>
          <w:rStyle w:val="Nessuno"/>
          <w:rFonts w:cstheme="minorHAnsi"/>
          <w:i/>
          <w:iCs/>
        </w:rPr>
        <w:t xml:space="preserve"> </w:t>
      </w:r>
      <w:r w:rsidR="00086D42" w:rsidRPr="00273B46">
        <w:rPr>
          <w:rStyle w:val="Nessuno"/>
          <w:rFonts w:cstheme="minorHAnsi"/>
          <w:i/>
          <w:iCs/>
        </w:rPr>
        <w:t xml:space="preserve">favorisce </w:t>
      </w:r>
      <w:r w:rsidR="00273B46">
        <w:rPr>
          <w:rStyle w:val="Nessuno"/>
          <w:rFonts w:cstheme="minorHAnsi"/>
          <w:i/>
          <w:iCs/>
        </w:rPr>
        <w:t>la scoperta dei diversi spazi del museo</w:t>
      </w:r>
      <w:r w:rsidR="00BA66BD">
        <w:rPr>
          <w:rStyle w:val="Nessuno"/>
          <w:rFonts w:cstheme="minorHAnsi"/>
          <w:i/>
          <w:iCs/>
        </w:rPr>
        <w:t xml:space="preserve"> </w:t>
      </w:r>
      <w:r w:rsidR="007908C3">
        <w:rPr>
          <w:rStyle w:val="Nessuno"/>
          <w:rFonts w:cstheme="minorHAnsi"/>
          <w:i/>
          <w:iCs/>
        </w:rPr>
        <w:t xml:space="preserve">anche da parte dei </w:t>
      </w:r>
      <w:r w:rsidR="00273B46">
        <w:rPr>
          <w:rStyle w:val="Nessuno"/>
          <w:rFonts w:cstheme="minorHAnsi"/>
          <w:i/>
          <w:iCs/>
        </w:rPr>
        <w:t>più giovani”.</w:t>
      </w:r>
      <w:r w:rsidR="00273B46" w:rsidRPr="00273B46">
        <w:rPr>
          <w:rStyle w:val="Nessuno"/>
          <w:rFonts w:cstheme="minorHAnsi"/>
          <w:i/>
          <w:iCs/>
        </w:rPr>
        <w:t xml:space="preserve"> </w:t>
      </w:r>
    </w:p>
    <w:p w14:paraId="56D24D3C" w14:textId="6962E1E2" w:rsidR="00655B93" w:rsidRPr="00655B93" w:rsidRDefault="00A3079E" w:rsidP="001415D6">
      <w:pPr>
        <w:spacing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b/>
          <w:bCs/>
          <w:bdr w:val="none" w:sz="0" w:space="0" w:color="auto" w:frame="1"/>
          <w:shd w:val="clear" w:color="auto" w:fill="FFFFFF"/>
        </w:rPr>
        <w:t>Funzionamento dell’audioguida</w:t>
      </w:r>
    </w:p>
    <w:p w14:paraId="62B6EA0C" w14:textId="4C4AD51B" w:rsidR="006F7E72" w:rsidRDefault="00972DB0" w:rsidP="001415D6">
      <w:pPr>
        <w:spacing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L’utente</w:t>
      </w:r>
      <w:r w:rsidR="00897348">
        <w:rPr>
          <w:rFonts w:cstheme="minorHAnsi"/>
          <w:shd w:val="clear" w:color="auto" w:fill="FFFFFF"/>
        </w:rPr>
        <w:t xml:space="preserve"> che</w:t>
      </w:r>
      <w:r w:rsidR="00BA66BD">
        <w:rPr>
          <w:rFonts w:cstheme="minorHAnsi"/>
          <w:shd w:val="clear" w:color="auto" w:fill="FFFFFF"/>
        </w:rPr>
        <w:t xml:space="preserve"> intende</w:t>
      </w:r>
      <w:r w:rsidR="00897348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frui</w:t>
      </w:r>
      <w:r w:rsidR="00BA66BD">
        <w:rPr>
          <w:rFonts w:cstheme="minorHAnsi"/>
          <w:shd w:val="clear" w:color="auto" w:fill="FFFFFF"/>
        </w:rPr>
        <w:t>re</w:t>
      </w:r>
      <w:r>
        <w:rPr>
          <w:rFonts w:cstheme="minorHAnsi"/>
          <w:shd w:val="clear" w:color="auto" w:fill="FFFFFF"/>
        </w:rPr>
        <w:t xml:space="preserve"> dell’ascolto dell’audioguida</w:t>
      </w:r>
      <w:r w:rsidR="006F7E72">
        <w:rPr>
          <w:rFonts w:cstheme="minorHAnsi"/>
          <w:shd w:val="clear" w:color="auto" w:fill="FFFFFF"/>
        </w:rPr>
        <w:t xml:space="preserve"> del Museo Lavazza</w:t>
      </w:r>
      <w:r>
        <w:rPr>
          <w:rFonts w:cstheme="minorHAnsi"/>
          <w:shd w:val="clear" w:color="auto" w:fill="FFFFFF"/>
        </w:rPr>
        <w:t xml:space="preserve"> </w:t>
      </w:r>
      <w:r w:rsidR="00BA66BD">
        <w:rPr>
          <w:rFonts w:cstheme="minorHAnsi"/>
          <w:shd w:val="clear" w:color="auto" w:fill="FFFFFF"/>
        </w:rPr>
        <w:t>è invitato a</w:t>
      </w:r>
      <w:r>
        <w:rPr>
          <w:rFonts w:cstheme="minorHAnsi"/>
          <w:shd w:val="clear" w:color="auto" w:fill="FFFFFF"/>
        </w:rPr>
        <w:t xml:space="preserve"> </w:t>
      </w:r>
      <w:r w:rsidR="006B598B">
        <w:rPr>
          <w:rFonts w:cstheme="minorHAnsi"/>
          <w:shd w:val="clear" w:color="auto" w:fill="FFFFFF"/>
        </w:rPr>
        <w:t>seguire il profilo</w:t>
      </w:r>
      <w:r w:rsidR="008174E5">
        <w:rPr>
          <w:rFonts w:cstheme="minorHAnsi"/>
          <w:shd w:val="clear" w:color="auto" w:fill="FFFFFF"/>
        </w:rPr>
        <w:t xml:space="preserve"> </w:t>
      </w:r>
      <w:r w:rsidR="00D57C23" w:rsidRPr="00DB74E1">
        <w:rPr>
          <w:rFonts w:cstheme="minorHAnsi"/>
          <w:b/>
          <w:bCs/>
          <w:shd w:val="clear" w:color="auto" w:fill="FFFFFF"/>
        </w:rPr>
        <w:t>@lavazzamuseo di Instagram</w:t>
      </w:r>
      <w:r w:rsidR="00BA66BD">
        <w:rPr>
          <w:rFonts w:cstheme="minorHAnsi"/>
          <w:shd w:val="clear" w:color="auto" w:fill="FFFFFF"/>
        </w:rPr>
        <w:t>:</w:t>
      </w:r>
      <w:r>
        <w:rPr>
          <w:rFonts w:cstheme="minorHAnsi"/>
          <w:shd w:val="clear" w:color="auto" w:fill="FFFFFF"/>
        </w:rPr>
        <w:t xml:space="preserve"> cliccando sul</w:t>
      </w:r>
      <w:r w:rsidR="001415D6" w:rsidRPr="00DB74E1">
        <w:rPr>
          <w:rFonts w:cstheme="minorHAnsi"/>
          <w:bdr w:val="none" w:sz="0" w:space="0" w:color="auto" w:frame="1"/>
          <w:shd w:val="clear" w:color="auto" w:fill="FFFFFF"/>
        </w:rPr>
        <w:t>le stories in highlights sul feed</w:t>
      </w:r>
      <w:r>
        <w:rPr>
          <w:rFonts w:cstheme="minorHAnsi"/>
          <w:shd w:val="clear" w:color="auto" w:fill="FFFFFF"/>
        </w:rPr>
        <w:t xml:space="preserve"> </w:t>
      </w:r>
      <w:r w:rsidR="00BA66BD">
        <w:rPr>
          <w:rFonts w:cstheme="minorHAnsi"/>
          <w:shd w:val="clear" w:color="auto" w:fill="FFFFFF"/>
        </w:rPr>
        <w:t xml:space="preserve">è </w:t>
      </w:r>
      <w:r w:rsidR="008174E5">
        <w:rPr>
          <w:rFonts w:cstheme="minorHAnsi"/>
          <w:shd w:val="clear" w:color="auto" w:fill="FFFFFF"/>
        </w:rPr>
        <w:t>guidato dal</w:t>
      </w:r>
      <w:r w:rsidR="00577AED">
        <w:rPr>
          <w:rFonts w:cstheme="minorHAnsi"/>
          <w:shd w:val="clear" w:color="auto" w:fill="FFFFFF"/>
        </w:rPr>
        <w:t>la voce narrante di Federico Russo</w:t>
      </w:r>
      <w:r w:rsidR="008174E5">
        <w:rPr>
          <w:rFonts w:cstheme="minorHAnsi"/>
          <w:shd w:val="clear" w:color="auto" w:fill="FFFFFF"/>
        </w:rPr>
        <w:t xml:space="preserve"> in una visita</w:t>
      </w:r>
      <w:r w:rsidR="00897348">
        <w:rPr>
          <w:rFonts w:cstheme="minorHAnsi"/>
          <w:shd w:val="clear" w:color="auto" w:fill="FFFFFF"/>
        </w:rPr>
        <w:t xml:space="preserve"> </w:t>
      </w:r>
      <w:r w:rsidR="00655B93">
        <w:rPr>
          <w:rFonts w:cstheme="minorHAnsi"/>
          <w:shd w:val="clear" w:color="auto" w:fill="FFFFFF"/>
        </w:rPr>
        <w:t xml:space="preserve">attraverso </w:t>
      </w:r>
      <w:r w:rsidR="00AD32A8">
        <w:rPr>
          <w:rFonts w:cstheme="minorHAnsi"/>
          <w:shd w:val="clear" w:color="auto" w:fill="FFFFFF"/>
        </w:rPr>
        <w:t xml:space="preserve">le </w:t>
      </w:r>
      <w:r w:rsidR="00BA66BD">
        <w:rPr>
          <w:rFonts w:cstheme="minorHAnsi"/>
          <w:shd w:val="clear" w:color="auto" w:fill="FFFFFF"/>
        </w:rPr>
        <w:t>cinque</w:t>
      </w:r>
      <w:r w:rsidR="00AD32A8">
        <w:rPr>
          <w:rFonts w:cstheme="minorHAnsi"/>
          <w:shd w:val="clear" w:color="auto" w:fill="FFFFFF"/>
        </w:rPr>
        <w:t xml:space="preserve"> gallerie</w:t>
      </w:r>
      <w:r w:rsidR="006F7E72">
        <w:rPr>
          <w:rFonts w:cstheme="minorHAnsi"/>
          <w:shd w:val="clear" w:color="auto" w:fill="FFFFFF"/>
        </w:rPr>
        <w:t xml:space="preserve"> in cui è suddiviso il Museo</w:t>
      </w:r>
      <w:r w:rsidR="00AD32A8">
        <w:rPr>
          <w:rFonts w:cstheme="minorHAnsi"/>
          <w:shd w:val="clear" w:color="auto" w:fill="FFFFFF"/>
        </w:rPr>
        <w:t xml:space="preserve">. </w:t>
      </w:r>
      <w:r w:rsidR="00011DC0">
        <w:rPr>
          <w:rFonts w:cstheme="minorHAnsi"/>
          <w:shd w:val="clear" w:color="auto" w:fill="FFFFFF"/>
        </w:rPr>
        <w:t xml:space="preserve">Ogni </w:t>
      </w:r>
      <w:r w:rsidR="00E20454">
        <w:rPr>
          <w:rFonts w:cstheme="minorHAnsi"/>
          <w:shd w:val="clear" w:color="auto" w:fill="FFFFFF"/>
        </w:rPr>
        <w:t xml:space="preserve">storia ha </w:t>
      </w:r>
      <w:r w:rsidR="00011DC0">
        <w:rPr>
          <w:rFonts w:cstheme="minorHAnsi"/>
          <w:shd w:val="clear" w:color="auto" w:fill="FFFFFF"/>
        </w:rPr>
        <w:t>un’icona diversa, che rappre</w:t>
      </w:r>
      <w:r w:rsidR="00D22A09">
        <w:rPr>
          <w:rFonts w:cstheme="minorHAnsi"/>
          <w:shd w:val="clear" w:color="auto" w:fill="FFFFFF"/>
        </w:rPr>
        <w:t>se</w:t>
      </w:r>
      <w:r w:rsidR="00011DC0">
        <w:rPr>
          <w:rFonts w:cstheme="minorHAnsi"/>
          <w:shd w:val="clear" w:color="auto" w:fill="FFFFFF"/>
        </w:rPr>
        <w:t xml:space="preserve">nta l’audioguida di </w:t>
      </w:r>
      <w:r w:rsidR="00D22A09">
        <w:rPr>
          <w:rFonts w:cstheme="minorHAnsi"/>
          <w:shd w:val="clear" w:color="auto" w:fill="FFFFFF"/>
        </w:rPr>
        <w:t xml:space="preserve">una </w:t>
      </w:r>
      <w:r w:rsidR="00011DC0">
        <w:rPr>
          <w:rFonts w:cstheme="minorHAnsi"/>
          <w:shd w:val="clear" w:color="auto" w:fill="FFFFFF"/>
        </w:rPr>
        <w:t xml:space="preserve">specifica galleria. </w:t>
      </w:r>
      <w:r w:rsidR="006B598B">
        <w:t xml:space="preserve">Le audioguide sono </w:t>
      </w:r>
      <w:r w:rsidR="00922C7D">
        <w:t>fruibili con</w:t>
      </w:r>
      <w:r w:rsidR="006B598B">
        <w:t xml:space="preserve"> ogni tipo di device</w:t>
      </w:r>
      <w:r w:rsidR="00F360B5">
        <w:t xml:space="preserve">: </w:t>
      </w:r>
      <w:r w:rsidR="006B598B">
        <w:t>smartphone, pc e tablet, per offrire la massima versatilità e facilità d’utilizzo</w:t>
      </w:r>
      <w:r w:rsidR="00E20454">
        <w:t>.</w:t>
      </w:r>
    </w:p>
    <w:p w14:paraId="5E79D496" w14:textId="6DB6EA93" w:rsidR="00A3079E" w:rsidRPr="006F7E72" w:rsidRDefault="00A3079E" w:rsidP="001415D6">
      <w:pPr>
        <w:spacing w:line="240" w:lineRule="auto"/>
        <w:jc w:val="both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I contenuti dell’Audioguida</w:t>
      </w:r>
    </w:p>
    <w:p w14:paraId="17630784" w14:textId="08E8C0C1" w:rsidR="00577AED" w:rsidRDefault="00A3079E" w:rsidP="001415D6">
      <w:pPr>
        <w:spacing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843ACC">
        <w:t>La voce narrante invit</w:t>
      </w:r>
      <w:r w:rsidR="00BA66BD" w:rsidRPr="00843ACC">
        <w:t>a</w:t>
      </w:r>
      <w:r w:rsidRPr="00843ACC">
        <w:t xml:space="preserve"> il visitatore a entrare</w:t>
      </w:r>
      <w:r w:rsidRPr="00843ACC" w:rsidDel="00A3079E">
        <w:rPr>
          <w:rFonts w:cstheme="minorHAnsi"/>
          <w:bdr w:val="none" w:sz="0" w:space="0" w:color="auto" w:frame="1"/>
        </w:rPr>
        <w:t xml:space="preserve"> </w:t>
      </w:r>
      <w:r w:rsidR="00CD7E5F" w:rsidRPr="00843ACC">
        <w:rPr>
          <w:rFonts w:cstheme="minorHAnsi"/>
          <w:bdr w:val="none" w:sz="0" w:space="0" w:color="auto" w:frame="1"/>
          <w:shd w:val="clear" w:color="auto" w:fill="FFFFFF"/>
        </w:rPr>
        <w:t>nelle in </w:t>
      </w:r>
      <w:r w:rsidR="00CD7E5F" w:rsidRPr="00843ACC">
        <w:rPr>
          <w:rFonts w:cstheme="minorHAnsi"/>
          <w:b/>
          <w:bCs/>
          <w:shd w:val="clear" w:color="auto" w:fill="FFFFFF"/>
        </w:rPr>
        <w:t>cinque aree</w:t>
      </w:r>
      <w:r w:rsidR="00BA66BD" w:rsidRPr="00843ACC">
        <w:rPr>
          <w:rFonts w:cstheme="minorHAnsi"/>
          <w:bdr w:val="none" w:sz="0" w:space="0" w:color="auto" w:frame="1"/>
          <w:shd w:val="clear" w:color="auto" w:fill="FFFFFF"/>
        </w:rPr>
        <w:t xml:space="preserve"> </w:t>
      </w:r>
      <w:r w:rsidR="00CD7E5F" w:rsidRPr="00843ACC">
        <w:rPr>
          <w:rFonts w:cstheme="minorHAnsi"/>
          <w:bdr w:val="none" w:sz="0" w:space="0" w:color="auto" w:frame="1"/>
          <w:shd w:val="clear" w:color="auto" w:fill="FFFFFF"/>
        </w:rPr>
        <w:t>del percorso</w:t>
      </w:r>
      <w:r w:rsidR="00BA66BD" w:rsidRPr="00843ACC">
        <w:rPr>
          <w:rFonts w:cstheme="minorHAnsi"/>
          <w:bdr w:val="none" w:sz="0" w:space="0" w:color="auto" w:frame="1"/>
          <w:shd w:val="clear" w:color="auto" w:fill="FFFFFF"/>
        </w:rPr>
        <w:t>:</w:t>
      </w:r>
      <w:r w:rsidR="00CD7E5F" w:rsidRPr="00843ACC">
        <w:rPr>
          <w:rFonts w:ascii="Georgia" w:hAnsi="Georgia"/>
          <w:color w:val="111111"/>
        </w:rPr>
        <w:t xml:space="preserve"> </w:t>
      </w:r>
      <w:r w:rsidR="00011DC0" w:rsidRPr="00843ACC">
        <w:rPr>
          <w:rFonts w:cstheme="minorHAnsi"/>
          <w:bdr w:val="none" w:sz="0" w:space="0" w:color="auto" w:frame="1"/>
        </w:rPr>
        <w:t>in</w:t>
      </w:r>
      <w:r w:rsidR="00011DC0" w:rsidRPr="00843ACC">
        <w:rPr>
          <w:rFonts w:cstheme="minorHAnsi"/>
          <w:b/>
          <w:bCs/>
          <w:bdr w:val="none" w:sz="0" w:space="0" w:color="auto" w:frame="1"/>
        </w:rPr>
        <w:t xml:space="preserve"> </w:t>
      </w:r>
      <w:r w:rsidR="006F7E72" w:rsidRPr="00843ACC">
        <w:rPr>
          <w:rFonts w:cstheme="minorHAnsi"/>
          <w:b/>
          <w:bCs/>
          <w:bdr w:val="none" w:sz="0" w:space="0" w:color="auto" w:frame="1"/>
        </w:rPr>
        <w:t>“Casa Lavazza”</w:t>
      </w:r>
      <w:r w:rsidR="00577AED" w:rsidRPr="00843ACC">
        <w:rPr>
          <w:rFonts w:cstheme="minorHAnsi"/>
          <w:bdr w:val="none" w:sz="0" w:space="0" w:color="auto" w:frame="1"/>
        </w:rPr>
        <w:t>,</w:t>
      </w:r>
      <w:r w:rsidR="00BA66BD" w:rsidRPr="00843ACC">
        <w:rPr>
          <w:rFonts w:cstheme="minorHAnsi"/>
          <w:bdr w:val="none" w:sz="0" w:space="0" w:color="auto" w:frame="1"/>
        </w:rPr>
        <w:t xml:space="preserve"> si</w:t>
      </w:r>
      <w:r w:rsidR="00577AED" w:rsidRPr="00DB74E1">
        <w:rPr>
          <w:rFonts w:cstheme="minorHAnsi"/>
          <w:bdr w:val="none" w:sz="0" w:space="0" w:color="auto" w:frame="1"/>
          <w:shd w:val="clear" w:color="auto" w:fill="FFFFFF"/>
        </w:rPr>
        <w:t xml:space="preserve"> riassum</w:t>
      </w:r>
      <w:r w:rsidR="00BA66BD">
        <w:rPr>
          <w:rFonts w:cstheme="minorHAnsi"/>
          <w:bdr w:val="none" w:sz="0" w:space="0" w:color="auto" w:frame="1"/>
          <w:shd w:val="clear" w:color="auto" w:fill="FFFFFF"/>
        </w:rPr>
        <w:t>ono gli</w:t>
      </w:r>
      <w:r w:rsidR="00577AED" w:rsidRPr="00DB74E1">
        <w:rPr>
          <w:rFonts w:cstheme="minorHAnsi"/>
          <w:bdr w:val="none" w:sz="0" w:space="0" w:color="auto" w:frame="1"/>
          <w:shd w:val="clear" w:color="auto" w:fill="FFFFFF"/>
        </w:rPr>
        <w:t xml:space="preserve"> oltre 120 anni di storia dell’azienda, </w:t>
      </w:r>
      <w:r w:rsidR="00BA66BD">
        <w:rPr>
          <w:rFonts w:cstheme="minorHAnsi"/>
          <w:bdr w:val="none" w:sz="0" w:space="0" w:color="auto" w:frame="1"/>
          <w:shd w:val="clear" w:color="auto" w:fill="FFFFFF"/>
        </w:rPr>
        <w:t xml:space="preserve">nella </w:t>
      </w:r>
      <w:r w:rsidR="006F7E72">
        <w:rPr>
          <w:rFonts w:cstheme="minorHAnsi"/>
          <w:bdr w:val="none" w:sz="0" w:space="0" w:color="auto" w:frame="1"/>
          <w:shd w:val="clear" w:color="auto" w:fill="FFFFFF"/>
        </w:rPr>
        <w:t>“</w:t>
      </w:r>
      <w:r w:rsidR="00577AED" w:rsidRPr="00DB74E1">
        <w:rPr>
          <w:rFonts w:cstheme="minorHAnsi"/>
          <w:b/>
          <w:bCs/>
          <w:bdr w:val="none" w:sz="0" w:space="0" w:color="auto" w:frame="1"/>
          <w:shd w:val="clear" w:color="auto" w:fill="FFFFFF"/>
        </w:rPr>
        <w:t>Fabbrica</w:t>
      </w:r>
      <w:r w:rsidR="006F7E72">
        <w:rPr>
          <w:rFonts w:cstheme="minorHAnsi"/>
          <w:b/>
          <w:bCs/>
          <w:bdr w:val="none" w:sz="0" w:space="0" w:color="auto" w:frame="1"/>
          <w:shd w:val="clear" w:color="auto" w:fill="FFFFFF"/>
        </w:rPr>
        <w:t>”</w:t>
      </w:r>
      <w:r w:rsidR="00BA66BD">
        <w:rPr>
          <w:rFonts w:cstheme="minorHAnsi"/>
          <w:bdr w:val="none" w:sz="0" w:space="0" w:color="auto" w:frame="1"/>
          <w:shd w:val="clear" w:color="auto" w:fill="FFFFFF"/>
        </w:rPr>
        <w:t xml:space="preserve"> </w:t>
      </w:r>
      <w:r w:rsidR="00577AED" w:rsidRPr="00DB74E1">
        <w:rPr>
          <w:rFonts w:cstheme="minorHAnsi"/>
          <w:bdr w:val="none" w:sz="0" w:space="0" w:color="auto" w:frame="1"/>
          <w:shd w:val="clear" w:color="auto" w:fill="FFFFFF"/>
        </w:rPr>
        <w:t>si racconta la filiera del caffè,</w:t>
      </w:r>
      <w:r w:rsidR="00E20454">
        <w:rPr>
          <w:rFonts w:cstheme="minorHAnsi"/>
          <w:bdr w:val="none" w:sz="0" w:space="0" w:color="auto" w:frame="1"/>
          <w:shd w:val="clear" w:color="auto" w:fill="FFFFFF"/>
        </w:rPr>
        <w:t xml:space="preserve"> </w:t>
      </w:r>
      <w:r w:rsidR="00BA66BD">
        <w:rPr>
          <w:rFonts w:cstheme="minorHAnsi"/>
          <w:bdr w:val="none" w:sz="0" w:space="0" w:color="auto" w:frame="1"/>
          <w:shd w:val="clear" w:color="auto" w:fill="FFFFFF"/>
        </w:rPr>
        <w:t xml:space="preserve">la </w:t>
      </w:r>
      <w:r w:rsidR="00577AED" w:rsidRPr="00DB74E1">
        <w:rPr>
          <w:rFonts w:cstheme="minorHAnsi"/>
          <w:b/>
          <w:bCs/>
          <w:bdr w:val="none" w:sz="0" w:space="0" w:color="auto" w:frame="1"/>
          <w:shd w:val="clear" w:color="auto" w:fill="FFFFFF"/>
        </w:rPr>
        <w:t>Piazza</w:t>
      </w:r>
      <w:r w:rsidR="00577AED" w:rsidRPr="00DB74E1">
        <w:rPr>
          <w:rFonts w:cstheme="minorHAnsi"/>
          <w:bdr w:val="none" w:sz="0" w:space="0" w:color="auto" w:frame="1"/>
          <w:shd w:val="clear" w:color="auto" w:fill="FFFFFF"/>
        </w:rPr>
        <w:t xml:space="preserve"> ne celebra il rito, </w:t>
      </w:r>
      <w:r w:rsidR="00E20454">
        <w:rPr>
          <w:rFonts w:cstheme="minorHAnsi"/>
          <w:bdr w:val="none" w:sz="0" w:space="0" w:color="auto" w:frame="1"/>
          <w:shd w:val="clear" w:color="auto" w:fill="FFFFFF"/>
        </w:rPr>
        <w:t>nel</w:t>
      </w:r>
      <w:r w:rsidR="00577AED" w:rsidRPr="00DB74E1">
        <w:rPr>
          <w:rFonts w:cstheme="minorHAnsi"/>
          <w:bdr w:val="none" w:sz="0" w:space="0" w:color="auto" w:frame="1"/>
          <w:shd w:val="clear" w:color="auto" w:fill="FFFFFF"/>
        </w:rPr>
        <w:t>l’</w:t>
      </w:r>
      <w:r w:rsidR="00577AED" w:rsidRPr="00DB74E1">
        <w:rPr>
          <w:rFonts w:cstheme="minorHAnsi"/>
          <w:b/>
          <w:bCs/>
          <w:bdr w:val="none" w:sz="0" w:space="0" w:color="auto" w:frame="1"/>
          <w:shd w:val="clear" w:color="auto" w:fill="FFFFFF"/>
        </w:rPr>
        <w:t>Atelier</w:t>
      </w:r>
      <w:r w:rsidR="00BA66BD">
        <w:rPr>
          <w:rFonts w:cstheme="minorHAnsi"/>
          <w:b/>
          <w:bCs/>
          <w:bdr w:val="none" w:sz="0" w:space="0" w:color="auto" w:frame="1"/>
          <w:shd w:val="clear" w:color="auto" w:fill="FFFFFF"/>
        </w:rPr>
        <w:t xml:space="preserve"> </w:t>
      </w:r>
      <w:r w:rsidR="00577AED" w:rsidRPr="00DB74E1">
        <w:rPr>
          <w:rFonts w:cstheme="minorHAnsi"/>
          <w:bdr w:val="none" w:sz="0" w:space="0" w:color="auto" w:frame="1"/>
          <w:shd w:val="clear" w:color="auto" w:fill="FFFFFF"/>
        </w:rPr>
        <w:t xml:space="preserve">si </w:t>
      </w:r>
      <w:r w:rsidR="00843ACC">
        <w:t>illustrano</w:t>
      </w:r>
      <w:r w:rsidR="00577AED" w:rsidRPr="00DB74E1">
        <w:t xml:space="preserve"> le collaborazioni creative di Lavazza </w:t>
      </w:r>
      <w:r w:rsidR="00577AED" w:rsidRPr="00DB74E1">
        <w:rPr>
          <w:rFonts w:cstheme="minorHAnsi"/>
          <w:bdr w:val="none" w:sz="0" w:space="0" w:color="auto" w:frame="1"/>
          <w:shd w:val="clear" w:color="auto" w:fill="FFFFFF"/>
        </w:rPr>
        <w:t xml:space="preserve">e infine </w:t>
      </w:r>
      <w:r w:rsidR="00E20454">
        <w:rPr>
          <w:rFonts w:cstheme="minorHAnsi"/>
          <w:bdr w:val="none" w:sz="0" w:space="0" w:color="auto" w:frame="1"/>
          <w:shd w:val="clear" w:color="auto" w:fill="FFFFFF"/>
        </w:rPr>
        <w:t>nel</w:t>
      </w:r>
      <w:r w:rsidR="00577AED" w:rsidRPr="00DB74E1">
        <w:rPr>
          <w:rFonts w:cstheme="minorHAnsi"/>
          <w:bdr w:val="none" w:sz="0" w:space="0" w:color="auto" w:frame="1"/>
          <w:shd w:val="clear" w:color="auto" w:fill="FFFFFF"/>
        </w:rPr>
        <w:t>l’</w:t>
      </w:r>
      <w:r w:rsidR="00577AED" w:rsidRPr="00DB74E1">
        <w:rPr>
          <w:rFonts w:cstheme="minorHAnsi"/>
          <w:b/>
          <w:bCs/>
          <w:bdr w:val="none" w:sz="0" w:space="0" w:color="auto" w:frame="1"/>
          <w:shd w:val="clear" w:color="auto" w:fill="FFFFFF"/>
        </w:rPr>
        <w:t>Universo</w:t>
      </w:r>
      <w:r w:rsidR="00577AED" w:rsidRPr="00DB74E1">
        <w:rPr>
          <w:rFonts w:cstheme="minorHAnsi"/>
          <w:bdr w:val="none" w:sz="0" w:space="0" w:color="auto" w:frame="1"/>
          <w:shd w:val="clear" w:color="auto" w:fill="FFFFFF"/>
        </w:rPr>
        <w:t xml:space="preserve"> </w:t>
      </w:r>
      <w:r w:rsidR="00843ACC">
        <w:rPr>
          <w:rFonts w:cstheme="minorHAnsi"/>
          <w:bdr w:val="none" w:sz="0" w:space="0" w:color="auto" w:frame="1"/>
          <w:shd w:val="clear" w:color="auto" w:fill="FFFFFF"/>
        </w:rPr>
        <w:t xml:space="preserve">si vive </w:t>
      </w:r>
      <w:r w:rsidR="00011DC0">
        <w:rPr>
          <w:rFonts w:cstheme="minorHAnsi"/>
          <w:bdr w:val="none" w:sz="0" w:space="0" w:color="auto" w:frame="1"/>
          <w:shd w:val="clear" w:color="auto" w:fill="FFFFFF"/>
        </w:rPr>
        <w:t>lo</w:t>
      </w:r>
      <w:r w:rsidR="00011DC0" w:rsidRPr="00DB74E1">
        <w:rPr>
          <w:rFonts w:cstheme="minorHAnsi"/>
          <w:bdr w:val="none" w:sz="0" w:space="0" w:color="auto" w:frame="1"/>
          <w:shd w:val="clear" w:color="auto" w:fill="FFFFFF"/>
        </w:rPr>
        <w:t xml:space="preserve"> </w:t>
      </w:r>
      <w:r w:rsidR="00577AED" w:rsidRPr="00DB74E1">
        <w:rPr>
          <w:rFonts w:cstheme="minorHAnsi"/>
          <w:bdr w:val="none" w:sz="0" w:space="0" w:color="auto" w:frame="1"/>
          <w:shd w:val="clear" w:color="auto" w:fill="FFFFFF"/>
        </w:rPr>
        <w:t>spazio immersivo in cui trovare il proprio posto nell’esperienza Lavazza.</w:t>
      </w:r>
    </w:p>
    <w:p w14:paraId="4116CB9E" w14:textId="17F41F7C" w:rsidR="00E20454" w:rsidRPr="00E42065" w:rsidRDefault="00E20454" w:rsidP="001415D6">
      <w:pPr>
        <w:spacing w:line="240" w:lineRule="auto"/>
        <w:jc w:val="both"/>
        <w:rPr>
          <w:rFonts w:cstheme="minorHAnsi"/>
          <w:b/>
          <w:bCs/>
          <w:bdr w:val="none" w:sz="0" w:space="0" w:color="auto" w:frame="1"/>
          <w:shd w:val="clear" w:color="auto" w:fill="FFFFFF"/>
        </w:rPr>
      </w:pPr>
      <w:r w:rsidRPr="00E42065">
        <w:rPr>
          <w:rFonts w:cstheme="minorHAnsi"/>
          <w:b/>
          <w:bCs/>
          <w:bdr w:val="none" w:sz="0" w:space="0" w:color="auto" w:frame="1"/>
          <w:shd w:val="clear" w:color="auto" w:fill="FFFFFF"/>
        </w:rPr>
        <w:t>Le immagini</w:t>
      </w:r>
    </w:p>
    <w:p w14:paraId="1ADA00AE" w14:textId="09F7A67D" w:rsidR="004A51E3" w:rsidRPr="00577AED" w:rsidRDefault="004A51E3" w:rsidP="001415D6">
      <w:pPr>
        <w:spacing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>
        <w:rPr>
          <w:rFonts w:cstheme="minorHAnsi"/>
          <w:bdr w:val="none" w:sz="0" w:space="0" w:color="auto" w:frame="1"/>
          <w:shd w:val="clear" w:color="auto" w:fill="FFFFFF"/>
        </w:rPr>
        <w:t xml:space="preserve">Oltre all’ascolto della voce narrante, </w:t>
      </w:r>
      <w:r w:rsidR="003247A3">
        <w:rPr>
          <w:rFonts w:cstheme="minorHAnsi"/>
          <w:bdr w:val="none" w:sz="0" w:space="0" w:color="auto" w:frame="1"/>
          <w:shd w:val="clear" w:color="auto" w:fill="FFFFFF"/>
        </w:rPr>
        <w:t>gli utenti</w:t>
      </w:r>
      <w:r>
        <w:rPr>
          <w:rFonts w:cstheme="minorHAnsi"/>
          <w:bdr w:val="none" w:sz="0" w:space="0" w:color="auto" w:frame="1"/>
          <w:shd w:val="clear" w:color="auto" w:fill="FFFFFF"/>
        </w:rPr>
        <w:t xml:space="preserve"> potranno visualizzare</w:t>
      </w:r>
      <w:r w:rsidR="00011DC0">
        <w:rPr>
          <w:rFonts w:cstheme="minorHAnsi"/>
          <w:bdr w:val="none" w:sz="0" w:space="0" w:color="auto" w:frame="1"/>
          <w:shd w:val="clear" w:color="auto" w:fill="FFFFFF"/>
        </w:rPr>
        <w:t>,</w:t>
      </w:r>
      <w:r>
        <w:rPr>
          <w:rFonts w:cstheme="minorHAnsi"/>
          <w:bdr w:val="none" w:sz="0" w:space="0" w:color="auto" w:frame="1"/>
          <w:shd w:val="clear" w:color="auto" w:fill="FFFFFF"/>
        </w:rPr>
        <w:t xml:space="preserve"> attraverso una selezione delle migliori immagini</w:t>
      </w:r>
      <w:r w:rsidR="003C7940">
        <w:rPr>
          <w:rFonts w:cstheme="minorHAnsi"/>
          <w:bdr w:val="none" w:sz="0" w:space="0" w:color="auto" w:frame="1"/>
          <w:shd w:val="clear" w:color="auto" w:fill="FFFFFF"/>
        </w:rPr>
        <w:t xml:space="preserve"> </w:t>
      </w:r>
      <w:r w:rsidR="006B598B">
        <w:rPr>
          <w:rFonts w:cstheme="minorHAnsi"/>
          <w:bdr w:val="none" w:sz="0" w:space="0" w:color="auto" w:frame="1"/>
          <w:shd w:val="clear" w:color="auto" w:fill="FFFFFF"/>
        </w:rPr>
        <w:t>presenti nel feed del profilo</w:t>
      </w:r>
      <w:r w:rsidR="008C3ACA">
        <w:rPr>
          <w:rFonts w:cstheme="minorHAnsi"/>
          <w:bdr w:val="none" w:sz="0" w:space="0" w:color="auto" w:frame="1"/>
          <w:shd w:val="clear" w:color="auto" w:fill="FFFFFF"/>
        </w:rPr>
        <w:t xml:space="preserve"> Instagram</w:t>
      </w:r>
      <w:r w:rsidR="006B598B">
        <w:rPr>
          <w:rFonts w:cstheme="minorHAnsi"/>
          <w:bdr w:val="none" w:sz="0" w:space="0" w:color="auto" w:frame="1"/>
          <w:shd w:val="clear" w:color="auto" w:fill="FFFFFF"/>
        </w:rPr>
        <w:t>,</w:t>
      </w:r>
      <w:r>
        <w:rPr>
          <w:rFonts w:cstheme="minorHAnsi"/>
          <w:bdr w:val="none" w:sz="0" w:space="0" w:color="auto" w:frame="1"/>
          <w:shd w:val="clear" w:color="auto" w:fill="FFFFFF"/>
        </w:rPr>
        <w:t xml:space="preserve"> </w:t>
      </w:r>
      <w:r w:rsidR="00011DC0">
        <w:rPr>
          <w:rFonts w:cstheme="minorHAnsi"/>
          <w:bdr w:val="none" w:sz="0" w:space="0" w:color="auto" w:frame="1"/>
          <w:shd w:val="clear" w:color="auto" w:fill="FFFFFF"/>
        </w:rPr>
        <w:t>le cinque gallerie con i loro elementi pi</w:t>
      </w:r>
      <w:r w:rsidR="00FE2DE5">
        <w:rPr>
          <w:rFonts w:cstheme="minorHAnsi"/>
          <w:bdr w:val="none" w:sz="0" w:space="0" w:color="auto" w:frame="1"/>
          <w:shd w:val="clear" w:color="auto" w:fill="FFFFFF"/>
        </w:rPr>
        <w:t>ù</w:t>
      </w:r>
      <w:r w:rsidR="00011DC0">
        <w:rPr>
          <w:rFonts w:cstheme="minorHAnsi"/>
          <w:bdr w:val="none" w:sz="0" w:space="0" w:color="auto" w:frame="1"/>
          <w:shd w:val="clear" w:color="auto" w:fill="FFFFFF"/>
        </w:rPr>
        <w:t xml:space="preserve"> significativ</w:t>
      </w:r>
      <w:r w:rsidR="00FE2DE5">
        <w:rPr>
          <w:rFonts w:cstheme="minorHAnsi"/>
          <w:bdr w:val="none" w:sz="0" w:space="0" w:color="auto" w:frame="1"/>
          <w:shd w:val="clear" w:color="auto" w:fill="FFFFFF"/>
        </w:rPr>
        <w:t>i</w:t>
      </w:r>
      <w:r>
        <w:rPr>
          <w:rFonts w:cstheme="minorHAnsi"/>
          <w:bdr w:val="none" w:sz="0" w:space="0" w:color="auto" w:frame="1"/>
          <w:shd w:val="clear" w:color="auto" w:fill="FFFFFF"/>
        </w:rPr>
        <w:t>, in attesa di tornare a visitarle dal vivo.</w:t>
      </w:r>
    </w:p>
    <w:p w14:paraId="462F3939" w14:textId="77777777" w:rsidR="00843ACC" w:rsidRDefault="00843ACC" w:rsidP="009C6017">
      <w:pPr>
        <w:tabs>
          <w:tab w:val="left" w:pos="4980"/>
        </w:tabs>
        <w:jc w:val="both"/>
        <w:rPr>
          <w:rStyle w:val="Carpredefinitoparagrafo1"/>
          <w:rFonts w:ascii="Arial" w:hAnsi="Arial" w:cs="Arial"/>
          <w:i/>
          <w:iCs/>
          <w:sz w:val="16"/>
          <w:szCs w:val="16"/>
          <w:u w:val="single"/>
          <w:lang w:eastAsia="it-IT"/>
        </w:rPr>
      </w:pPr>
    </w:p>
    <w:p w14:paraId="4E33F735" w14:textId="5411B3E5" w:rsidR="009C6017" w:rsidRDefault="009C6017" w:rsidP="009C6017">
      <w:pPr>
        <w:tabs>
          <w:tab w:val="left" w:pos="4980"/>
        </w:tabs>
        <w:jc w:val="both"/>
        <w:rPr>
          <w:rStyle w:val="Carpredefinitoparagrafo1"/>
          <w:rFonts w:ascii="Arial" w:hAnsi="Arial" w:cs="Arial"/>
          <w:i/>
          <w:iCs/>
          <w:sz w:val="16"/>
          <w:szCs w:val="16"/>
          <w:lang w:eastAsia="it-IT"/>
        </w:rPr>
      </w:pPr>
      <w:r w:rsidRPr="000250EC">
        <w:rPr>
          <w:rStyle w:val="Carpredefinitoparagrafo1"/>
          <w:rFonts w:ascii="Arial" w:hAnsi="Arial" w:cs="Arial"/>
          <w:i/>
          <w:iCs/>
          <w:sz w:val="16"/>
          <w:szCs w:val="16"/>
          <w:u w:val="single"/>
          <w:lang w:eastAsia="it-IT"/>
        </w:rPr>
        <w:lastRenderedPageBreak/>
        <w:t>Per informazioni</w:t>
      </w:r>
      <w:r w:rsidRPr="000250EC">
        <w:rPr>
          <w:rStyle w:val="Carpredefinitoparagrafo1"/>
          <w:rFonts w:ascii="Arial" w:hAnsi="Arial" w:cs="Arial"/>
          <w:i/>
          <w:iCs/>
          <w:sz w:val="16"/>
          <w:szCs w:val="16"/>
          <w:lang w:eastAsia="it-IT"/>
        </w:rPr>
        <w:t xml:space="preserve">: </w:t>
      </w:r>
    </w:p>
    <w:p w14:paraId="185D7090" w14:textId="4E3B5F31" w:rsidR="009C6017" w:rsidRDefault="009C6017" w:rsidP="009C6017">
      <w:pPr>
        <w:pStyle w:val="Normale1"/>
        <w:autoSpaceDE w:val="0"/>
        <w:spacing w:after="0"/>
        <w:rPr>
          <w:rStyle w:val="Carpredefinitoparagrafo1"/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843ACC">
        <w:rPr>
          <w:rStyle w:val="Carpredefinitoparagrafo1"/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UFFICIO STAMPA </w:t>
      </w:r>
      <w:r w:rsidR="009B245C" w:rsidRPr="00843ACC">
        <w:rPr>
          <w:rStyle w:val="Carpredefinitoparagrafo1"/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MUSEO </w:t>
      </w:r>
      <w:r w:rsidRPr="00843ACC">
        <w:rPr>
          <w:rStyle w:val="Carpredefinitoparagrafo1"/>
          <w:rFonts w:ascii="Arial" w:eastAsia="Times New Roman" w:hAnsi="Arial" w:cs="Arial"/>
          <w:b/>
          <w:bCs/>
          <w:sz w:val="16"/>
          <w:szCs w:val="16"/>
          <w:lang w:eastAsia="it-IT"/>
        </w:rPr>
        <w:t>LAVAZZA</w:t>
      </w:r>
    </w:p>
    <w:p w14:paraId="26F089C4" w14:textId="165D61C3" w:rsidR="00EA456A" w:rsidRDefault="009B245C" w:rsidP="009C6017">
      <w:pPr>
        <w:pStyle w:val="Normale1"/>
        <w:autoSpaceDE w:val="0"/>
        <w:spacing w:after="0"/>
        <w:rPr>
          <w:rStyle w:val="Collegamentoipertestuale"/>
          <w:rFonts w:ascii="Arial" w:hAnsi="Arial" w:cs="Arial"/>
          <w:i/>
          <w:iCs/>
          <w:sz w:val="16"/>
          <w:szCs w:val="16"/>
        </w:rPr>
      </w:pPr>
      <w:r w:rsidRPr="000250EC">
        <w:rPr>
          <w:rStyle w:val="Carpredefinitoparagrafo1"/>
          <w:rFonts w:ascii="Arial" w:eastAsia="Times New Roman" w:hAnsi="Arial" w:cs="Arial"/>
          <w:i/>
          <w:iCs/>
          <w:sz w:val="16"/>
          <w:szCs w:val="16"/>
          <w:lang w:eastAsia="it-IT"/>
        </w:rPr>
        <w:t>Paola Varallo</w:t>
      </w:r>
      <w:r w:rsidR="004A0C66" w:rsidRPr="000250EC">
        <w:rPr>
          <w:rStyle w:val="Carpredefinitoparagrafo1"/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</w:t>
      </w:r>
      <w:r w:rsidR="009C6017" w:rsidRPr="000250EC">
        <w:rPr>
          <w:rStyle w:val="Carpredefinitoparagrafo1"/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– </w:t>
      </w:r>
      <w:r w:rsidR="004A0C66" w:rsidRPr="000250EC">
        <w:rPr>
          <w:rStyle w:val="Carpredefinitoparagrafo1"/>
          <w:rFonts w:ascii="Arial" w:eastAsia="Times New Roman" w:hAnsi="Arial" w:cs="Arial"/>
          <w:i/>
          <w:iCs/>
          <w:sz w:val="16"/>
          <w:szCs w:val="16"/>
          <w:lang w:eastAsia="it-IT"/>
        </w:rPr>
        <w:t>34</w:t>
      </w:r>
      <w:r w:rsidRPr="000250EC">
        <w:rPr>
          <w:rStyle w:val="Carpredefinitoparagrafo1"/>
          <w:rFonts w:ascii="Arial" w:eastAsia="Times New Roman" w:hAnsi="Arial" w:cs="Arial"/>
          <w:i/>
          <w:iCs/>
          <w:sz w:val="16"/>
          <w:szCs w:val="16"/>
          <w:lang w:eastAsia="it-IT"/>
        </w:rPr>
        <w:t>7</w:t>
      </w:r>
      <w:r w:rsidR="004A0C66" w:rsidRPr="000250EC">
        <w:rPr>
          <w:rStyle w:val="Carpredefinitoparagrafo1"/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</w:t>
      </w:r>
      <w:r w:rsidRPr="000250EC">
        <w:rPr>
          <w:rStyle w:val="Carpredefinitoparagrafo1"/>
          <w:rFonts w:ascii="Arial" w:eastAsia="Times New Roman" w:hAnsi="Arial" w:cs="Arial"/>
          <w:i/>
          <w:iCs/>
          <w:sz w:val="16"/>
          <w:szCs w:val="16"/>
          <w:lang w:eastAsia="it-IT"/>
        </w:rPr>
        <w:t>0883394</w:t>
      </w:r>
      <w:r w:rsidR="009C6017" w:rsidRPr="000250EC">
        <w:rPr>
          <w:rStyle w:val="Carpredefinitoparagrafo1"/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–</w:t>
      </w:r>
      <w:r w:rsidRPr="000250EC">
        <w:rPr>
          <w:rFonts w:ascii="Arial" w:hAnsi="Arial" w:cs="Arial"/>
          <w:i/>
          <w:iCs/>
        </w:rPr>
        <w:t xml:space="preserve"> </w:t>
      </w:r>
      <w:hyperlink r:id="rId12" w:history="1">
        <w:r w:rsidR="00EF287B" w:rsidRPr="00974E8C">
          <w:rPr>
            <w:rStyle w:val="Collegamentoipertestuale"/>
            <w:rFonts w:ascii="Arial" w:hAnsi="Arial" w:cs="Arial"/>
            <w:i/>
            <w:iCs/>
            <w:sz w:val="16"/>
            <w:szCs w:val="16"/>
          </w:rPr>
          <w:t>comunicazione.nuvola@lavazza.com</w:t>
        </w:r>
      </w:hyperlink>
    </w:p>
    <w:p w14:paraId="288D4276" w14:textId="77777777" w:rsidR="00EA456A" w:rsidRDefault="00EA456A" w:rsidP="009C6017">
      <w:pPr>
        <w:pStyle w:val="Normale1"/>
        <w:autoSpaceDE w:val="0"/>
        <w:spacing w:after="0"/>
        <w:rPr>
          <w:rStyle w:val="Collegamentoipertestuale"/>
          <w:rFonts w:ascii="Arial" w:hAnsi="Arial" w:cs="Arial"/>
          <w:i/>
          <w:iCs/>
          <w:sz w:val="16"/>
          <w:szCs w:val="16"/>
        </w:rPr>
      </w:pPr>
    </w:p>
    <w:p w14:paraId="23C15568" w14:textId="7CB2F074" w:rsidR="00F70BB6" w:rsidRDefault="00F70BB6" w:rsidP="00F70BB6">
      <w:pPr>
        <w:pStyle w:val="Normale1"/>
        <w:autoSpaceDE w:val="0"/>
        <w:spacing w:after="0"/>
        <w:rPr>
          <w:rStyle w:val="Carpredefinitoparagrafo1"/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843ACC">
        <w:rPr>
          <w:rStyle w:val="Carpredefinitoparagrafo1"/>
          <w:rFonts w:ascii="Arial" w:eastAsia="Times New Roman" w:hAnsi="Arial" w:cs="Arial"/>
          <w:b/>
          <w:bCs/>
          <w:sz w:val="16"/>
          <w:szCs w:val="16"/>
          <w:lang w:eastAsia="it-IT"/>
        </w:rPr>
        <w:t>UFFICIO STAMPA LAVAZZA</w:t>
      </w:r>
    </w:p>
    <w:p w14:paraId="4AF64741" w14:textId="3F0D6D57" w:rsidR="00F70BB6" w:rsidRDefault="00F70BB6" w:rsidP="00F70BB6">
      <w:pPr>
        <w:pStyle w:val="Normale1"/>
        <w:autoSpaceDE w:val="0"/>
        <w:spacing w:after="0"/>
        <w:rPr>
          <w:rStyle w:val="Collegamentoipertestuale"/>
          <w:rFonts w:ascii="Arial" w:hAnsi="Arial" w:cs="Arial"/>
          <w:i/>
          <w:iCs/>
          <w:sz w:val="16"/>
          <w:szCs w:val="16"/>
        </w:rPr>
      </w:pPr>
      <w:r>
        <w:rPr>
          <w:rStyle w:val="Carpredefinitoparagrafo1"/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Alessandra Rucco </w:t>
      </w:r>
      <w:r w:rsidRPr="000250EC">
        <w:rPr>
          <w:rStyle w:val="Carpredefinitoparagrafo1"/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– 34</w:t>
      </w:r>
      <w:r>
        <w:rPr>
          <w:rStyle w:val="Carpredefinitoparagrafo1"/>
          <w:rFonts w:ascii="Arial" w:eastAsia="Times New Roman" w:hAnsi="Arial" w:cs="Arial"/>
          <w:i/>
          <w:iCs/>
          <w:sz w:val="16"/>
          <w:szCs w:val="16"/>
          <w:lang w:eastAsia="it-IT"/>
        </w:rPr>
        <w:t>5</w:t>
      </w:r>
      <w:r w:rsidRPr="000250EC">
        <w:rPr>
          <w:rStyle w:val="Carpredefinitoparagrafo1"/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</w:t>
      </w:r>
      <w:r>
        <w:rPr>
          <w:rStyle w:val="Carpredefinitoparagrafo1"/>
          <w:rFonts w:ascii="Arial" w:eastAsia="Times New Roman" w:hAnsi="Arial" w:cs="Arial"/>
          <w:i/>
          <w:iCs/>
          <w:sz w:val="16"/>
          <w:szCs w:val="16"/>
          <w:lang w:eastAsia="it-IT"/>
        </w:rPr>
        <w:t>3654323</w:t>
      </w:r>
      <w:r w:rsidRPr="000250EC">
        <w:rPr>
          <w:rStyle w:val="Carpredefinitoparagrafo1"/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–</w:t>
      </w:r>
      <w:r w:rsidRPr="000250EC">
        <w:rPr>
          <w:rFonts w:ascii="Arial" w:hAnsi="Arial" w:cs="Arial"/>
          <w:i/>
          <w:iCs/>
        </w:rPr>
        <w:t xml:space="preserve"> </w:t>
      </w:r>
      <w:hyperlink r:id="rId13" w:history="1">
        <w:r w:rsidRPr="00652CD2">
          <w:rPr>
            <w:rStyle w:val="Collegamentoipertestuale"/>
            <w:rFonts w:ascii="Arial" w:hAnsi="Arial" w:cs="Arial"/>
            <w:i/>
            <w:iCs/>
            <w:sz w:val="16"/>
            <w:szCs w:val="16"/>
          </w:rPr>
          <w:t>alessandra.rucco@lavazza.com</w:t>
        </w:r>
      </w:hyperlink>
    </w:p>
    <w:p w14:paraId="0E385FD6" w14:textId="77777777" w:rsidR="00F70BB6" w:rsidRDefault="00F70BB6" w:rsidP="00843ACC">
      <w:pPr>
        <w:spacing w:after="0" w:line="240" w:lineRule="auto"/>
        <w:rPr>
          <w:rStyle w:val="Nessuno"/>
          <w:rFonts w:ascii="Arial" w:hAnsi="Arial"/>
          <w:b/>
          <w:bCs/>
          <w:sz w:val="16"/>
          <w:szCs w:val="16"/>
        </w:rPr>
      </w:pPr>
    </w:p>
    <w:p w14:paraId="312415C6" w14:textId="6C18CB33" w:rsidR="00843ACC" w:rsidRDefault="00843ACC" w:rsidP="00843ACC">
      <w:pPr>
        <w:spacing w:after="0" w:line="240" w:lineRule="auto"/>
        <w:rPr>
          <w:rStyle w:val="Nessuno"/>
          <w:rFonts w:ascii="Arial" w:hAnsi="Arial"/>
          <w:b/>
          <w:bCs/>
          <w:sz w:val="16"/>
          <w:szCs w:val="16"/>
        </w:rPr>
      </w:pPr>
      <w:r>
        <w:rPr>
          <w:rStyle w:val="Nessuno"/>
          <w:rFonts w:ascii="Arial" w:hAnsi="Arial"/>
          <w:b/>
          <w:bCs/>
          <w:sz w:val="16"/>
          <w:szCs w:val="16"/>
        </w:rPr>
        <w:t xml:space="preserve">BURSON COHN &amp; WOLFE </w:t>
      </w:r>
    </w:p>
    <w:p w14:paraId="2B7CFDEE" w14:textId="77777777" w:rsidR="007B1EE9" w:rsidRDefault="007B1EE9" w:rsidP="007B1EE9">
      <w:pPr>
        <w:autoSpaceDE w:val="0"/>
        <w:autoSpaceDN w:val="0"/>
        <w:adjustRightInd w:val="0"/>
        <w:spacing w:after="0"/>
        <w:rPr>
          <w:rStyle w:val="Collegamentoipertestuale"/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Roberta Recchia – 346 7025060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– </w:t>
      </w:r>
      <w:hyperlink r:id="rId14" w:history="1">
        <w:r>
          <w:rPr>
            <w:rStyle w:val="Collegamentoipertestuale"/>
            <w:rFonts w:ascii="Arial" w:hAnsi="Arial" w:cs="Arial"/>
            <w:i/>
            <w:iCs/>
            <w:sz w:val="16"/>
            <w:szCs w:val="16"/>
          </w:rPr>
          <w:t>roberta.recchia@bcw-global.com</w:t>
        </w:r>
      </w:hyperlink>
    </w:p>
    <w:p w14:paraId="76803DC1" w14:textId="77777777" w:rsidR="00843ACC" w:rsidRDefault="00843ACC" w:rsidP="00843ACC">
      <w:pPr>
        <w:tabs>
          <w:tab w:val="left" w:pos="4980"/>
        </w:tabs>
        <w:spacing w:line="300" w:lineRule="auto"/>
        <w:jc w:val="both"/>
        <w:rPr>
          <w:rStyle w:val="Nessuno"/>
          <w:rFonts w:ascii="Arial" w:eastAsia="Arial" w:hAnsi="Arial" w:cs="Arial"/>
          <w:b/>
          <w:bCs/>
          <w:sz w:val="16"/>
          <w:szCs w:val="16"/>
        </w:rPr>
      </w:pPr>
    </w:p>
    <w:p w14:paraId="23151064" w14:textId="77777777" w:rsidR="000357EE" w:rsidRDefault="000357EE" w:rsidP="009C6017">
      <w:pPr>
        <w:tabs>
          <w:tab w:val="left" w:pos="4980"/>
        </w:tabs>
        <w:spacing w:line="300" w:lineRule="auto"/>
        <w:jc w:val="both"/>
        <w:rPr>
          <w:rFonts w:ascii="Arial" w:hAnsi="Arial" w:cs="Arial"/>
          <w:b/>
          <w:noProof/>
          <w:sz w:val="16"/>
          <w:szCs w:val="16"/>
        </w:rPr>
      </w:pPr>
    </w:p>
    <w:p w14:paraId="1643A1B1" w14:textId="2A9339D8" w:rsidR="009C6017" w:rsidRPr="00F039D4" w:rsidRDefault="009C6017" w:rsidP="009C6017">
      <w:pPr>
        <w:tabs>
          <w:tab w:val="left" w:pos="4980"/>
        </w:tabs>
        <w:spacing w:line="300" w:lineRule="auto"/>
        <w:jc w:val="both"/>
        <w:rPr>
          <w:rFonts w:ascii="Arial" w:hAnsi="Arial" w:cs="Arial"/>
          <w:b/>
          <w:noProof/>
          <w:sz w:val="16"/>
          <w:szCs w:val="16"/>
        </w:rPr>
      </w:pPr>
      <w:r w:rsidRPr="00F039D4">
        <w:rPr>
          <w:rFonts w:ascii="Arial" w:hAnsi="Arial" w:cs="Arial"/>
          <w:b/>
          <w:noProof/>
          <w:sz w:val="16"/>
          <w:szCs w:val="16"/>
        </w:rPr>
        <w:t>Il Gruppo Lavazza</w:t>
      </w:r>
    </w:p>
    <w:p w14:paraId="3B9ED340" w14:textId="77777777" w:rsidR="009C6017" w:rsidRPr="00F039D4" w:rsidRDefault="009C6017" w:rsidP="009C6017">
      <w:pPr>
        <w:tabs>
          <w:tab w:val="left" w:pos="4980"/>
        </w:tabs>
        <w:spacing w:line="300" w:lineRule="auto"/>
        <w:jc w:val="both"/>
        <w:rPr>
          <w:rFonts w:ascii="Arial" w:hAnsi="Arial" w:cs="Arial"/>
          <w:noProof/>
          <w:sz w:val="16"/>
          <w:szCs w:val="16"/>
        </w:rPr>
      </w:pPr>
      <w:r w:rsidRPr="00F039D4">
        <w:rPr>
          <w:rFonts w:ascii="Arial" w:hAnsi="Arial" w:cs="Arial"/>
          <w:noProof/>
          <w:sz w:val="16"/>
          <w:szCs w:val="16"/>
        </w:rPr>
        <w:t>Lavazza, fondata a Torino nel 1895, è un'azienda italiana produttrice di caffè di proprietà dell’omonima famiglia da quattro generazioni. Fra i principali torrefattori mondiali, il Gruppo è oggi presente in oltre 140 Paesi attraverso consociate e distributori, con il 70% dei ricavi realizzato all’estero e impiegando complessivamente oltre 4 mila persone. Fanno parte del Gruppo Lavazza le aziende francesi Carte Noire ed ESP (acquisite rispettivamente nel 2016 e nel 2017), la danese Merrild (2015), la canadese Kicking Horse Coffee (2017), l’italiana Nims (2017) e il business dell’australiana Blue Pod Coffee Co. (2018). Alla fine del 2018, a seguito di acquisizione, è stata creata la Business Unit Lavazza Professional, che comprende i sistemi Flavia e Klix, attivi nel settore dell’Office Coffee Service (OCS) e del Vending.</w:t>
      </w:r>
    </w:p>
    <w:p w14:paraId="571B10D2" w14:textId="30795C30" w:rsidR="009C6017" w:rsidRPr="00F039D4" w:rsidRDefault="00032596" w:rsidP="009C6017">
      <w:pPr>
        <w:tabs>
          <w:tab w:val="left" w:pos="4980"/>
        </w:tabs>
        <w:spacing w:line="30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</w:rPr>
        <w:t>Il Gruppo</w:t>
      </w:r>
      <w:r w:rsidR="009C6017" w:rsidRPr="00F039D4">
        <w:rPr>
          <w:rFonts w:ascii="Arial" w:hAnsi="Arial" w:cs="Arial"/>
          <w:noProof/>
          <w:sz w:val="16"/>
          <w:szCs w:val="16"/>
        </w:rPr>
        <w:t xml:space="preserve"> Lavazza è presente in tutti i business: a casa, fuori casa e in ufficio, puntando sempre alla costante innovazione. </w:t>
      </w:r>
      <w:r>
        <w:rPr>
          <w:rFonts w:ascii="Arial" w:hAnsi="Arial" w:cs="Arial"/>
          <w:noProof/>
          <w:sz w:val="16"/>
          <w:szCs w:val="16"/>
        </w:rPr>
        <w:t>Il brand</w:t>
      </w:r>
      <w:r w:rsidR="009C6017" w:rsidRPr="00F039D4">
        <w:rPr>
          <w:rFonts w:ascii="Arial" w:hAnsi="Arial" w:cs="Arial"/>
          <w:noProof/>
          <w:sz w:val="16"/>
          <w:szCs w:val="16"/>
        </w:rPr>
        <w:t xml:space="preserve"> Lavazza </w:t>
      </w:r>
      <w:r>
        <w:rPr>
          <w:rFonts w:ascii="Arial" w:hAnsi="Arial" w:cs="Arial"/>
          <w:noProof/>
          <w:sz w:val="16"/>
          <w:szCs w:val="16"/>
        </w:rPr>
        <w:t>è</w:t>
      </w:r>
      <w:r w:rsidR="009C6017" w:rsidRPr="00F039D4">
        <w:rPr>
          <w:rFonts w:ascii="Arial" w:hAnsi="Arial" w:cs="Arial"/>
          <w:noProof/>
          <w:sz w:val="16"/>
          <w:szCs w:val="16"/>
        </w:rPr>
        <w:t xml:space="preserve"> conosciuto in tutto il mondo, </w:t>
      </w:r>
      <w:r>
        <w:rPr>
          <w:rFonts w:ascii="Arial" w:hAnsi="Arial" w:cs="Arial"/>
          <w:noProof/>
          <w:sz w:val="16"/>
          <w:szCs w:val="16"/>
        </w:rPr>
        <w:t>anche</w:t>
      </w:r>
      <w:r w:rsidR="009C6017" w:rsidRPr="00F039D4">
        <w:rPr>
          <w:rFonts w:ascii="Arial" w:hAnsi="Arial" w:cs="Arial"/>
          <w:noProof/>
          <w:sz w:val="16"/>
          <w:szCs w:val="16"/>
        </w:rPr>
        <w:t xml:space="preserve"> grazie a importanti partnership perfettamente coerenti con la strategia di internazionalizzazione della marca</w:t>
      </w:r>
      <w:r>
        <w:rPr>
          <w:rFonts w:ascii="Arial" w:hAnsi="Arial" w:cs="Arial"/>
          <w:noProof/>
          <w:sz w:val="16"/>
          <w:szCs w:val="16"/>
        </w:rPr>
        <w:t>,</w:t>
      </w:r>
      <w:r w:rsidR="009C6017" w:rsidRPr="00F039D4">
        <w:rPr>
          <w:rFonts w:ascii="Arial" w:hAnsi="Arial" w:cs="Arial"/>
          <w:noProof/>
          <w:sz w:val="16"/>
          <w:szCs w:val="16"/>
        </w:rPr>
        <w:t xml:space="preserve"> come quelle, nel mondo dello sport, con i tornei tennistici del Grande Slam e</w:t>
      </w:r>
      <w:r>
        <w:rPr>
          <w:rFonts w:ascii="Arial" w:hAnsi="Arial" w:cs="Arial"/>
          <w:noProof/>
          <w:sz w:val="16"/>
          <w:szCs w:val="16"/>
        </w:rPr>
        <w:t>,</w:t>
      </w:r>
      <w:r w:rsidR="009C6017" w:rsidRPr="00F039D4">
        <w:rPr>
          <w:rFonts w:ascii="Arial" w:hAnsi="Arial" w:cs="Arial"/>
          <w:noProof/>
          <w:sz w:val="16"/>
          <w:szCs w:val="16"/>
        </w:rPr>
        <w:t xml:space="preserve"> nel campo dell’arte e della cultura</w:t>
      </w:r>
      <w:r>
        <w:rPr>
          <w:rFonts w:ascii="Arial" w:hAnsi="Arial" w:cs="Arial"/>
          <w:noProof/>
          <w:sz w:val="16"/>
          <w:szCs w:val="16"/>
        </w:rPr>
        <w:t>,</w:t>
      </w:r>
      <w:r w:rsidR="009C6017" w:rsidRPr="00F039D4">
        <w:rPr>
          <w:rFonts w:ascii="Arial" w:hAnsi="Arial" w:cs="Arial"/>
          <w:noProof/>
          <w:sz w:val="16"/>
          <w:szCs w:val="16"/>
        </w:rPr>
        <w:t xml:space="preserve"> con prestigiosi Musei </w:t>
      </w:r>
      <w:r>
        <w:rPr>
          <w:rFonts w:ascii="Arial" w:hAnsi="Arial" w:cs="Arial"/>
          <w:noProof/>
          <w:sz w:val="16"/>
          <w:szCs w:val="16"/>
        </w:rPr>
        <w:t xml:space="preserve">tra i </w:t>
      </w:r>
      <w:r w:rsidR="009C6017" w:rsidRPr="00F039D4">
        <w:rPr>
          <w:rFonts w:ascii="Arial" w:hAnsi="Arial" w:cs="Arial"/>
          <w:noProof/>
          <w:sz w:val="16"/>
          <w:szCs w:val="16"/>
        </w:rPr>
        <w:t>quali il Guggenheim di New York</w:t>
      </w:r>
      <w:r>
        <w:rPr>
          <w:rFonts w:ascii="Arial" w:hAnsi="Arial" w:cs="Arial"/>
          <w:noProof/>
          <w:sz w:val="16"/>
          <w:szCs w:val="16"/>
        </w:rPr>
        <w:t xml:space="preserve"> e</w:t>
      </w:r>
      <w:r w:rsidR="009C6017" w:rsidRPr="00F039D4">
        <w:rPr>
          <w:rFonts w:ascii="Arial" w:hAnsi="Arial" w:cs="Arial"/>
          <w:noProof/>
          <w:sz w:val="16"/>
          <w:szCs w:val="16"/>
        </w:rPr>
        <w:t xml:space="preserve"> l’Ermitage di San Pietroburgo.</w:t>
      </w:r>
    </w:p>
    <w:p w14:paraId="44612892" w14:textId="77777777" w:rsidR="009C6017" w:rsidRPr="009255AB" w:rsidRDefault="009C6017" w:rsidP="009C6017">
      <w:pPr>
        <w:spacing w:line="720" w:lineRule="auto"/>
        <w:rPr>
          <w:rFonts w:ascii="Arial" w:hAnsi="Arial" w:cs="Arial"/>
        </w:rPr>
      </w:pPr>
    </w:p>
    <w:p w14:paraId="761F0C8A" w14:textId="77777777" w:rsidR="00A74FC7" w:rsidRPr="00C805D9" w:rsidRDefault="00A74FC7" w:rsidP="00C805D9"/>
    <w:sectPr w:rsidR="00A74FC7" w:rsidRPr="00C805D9" w:rsidSect="00277EB9">
      <w:headerReference w:type="default" r:id="rId15"/>
      <w:pgSz w:w="11906" w:h="16838"/>
      <w:pgMar w:top="140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60342" w14:textId="77777777" w:rsidR="001D5C33" w:rsidRDefault="001D5C33" w:rsidP="001C6BFC">
      <w:pPr>
        <w:spacing w:after="0" w:line="240" w:lineRule="auto"/>
      </w:pPr>
      <w:r>
        <w:separator/>
      </w:r>
    </w:p>
  </w:endnote>
  <w:endnote w:type="continuationSeparator" w:id="0">
    <w:p w14:paraId="5DA3988A" w14:textId="77777777" w:rsidR="001D5C33" w:rsidRDefault="001D5C33" w:rsidP="001C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D27EF" w14:textId="77777777" w:rsidR="001D5C33" w:rsidRDefault="001D5C33" w:rsidP="001C6BFC">
      <w:pPr>
        <w:spacing w:after="0" w:line="240" w:lineRule="auto"/>
      </w:pPr>
      <w:r>
        <w:separator/>
      </w:r>
    </w:p>
  </w:footnote>
  <w:footnote w:type="continuationSeparator" w:id="0">
    <w:p w14:paraId="137C8F68" w14:textId="77777777" w:rsidR="001D5C33" w:rsidRDefault="001D5C33" w:rsidP="001C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51CE2" w14:textId="78637048" w:rsidR="001C6BFC" w:rsidRDefault="00DE6169" w:rsidP="00DE6169">
    <w:pPr>
      <w:pStyle w:val="Intestazione"/>
      <w:jc w:val="center"/>
    </w:pPr>
    <w:r>
      <w:rPr>
        <w:rFonts w:ascii="Times New Roman" w:hAnsi="Times New Roman"/>
        <w:b/>
        <w:bCs/>
        <w:noProof/>
        <w:sz w:val="32"/>
        <w:szCs w:val="32"/>
      </w:rPr>
      <w:drawing>
        <wp:inline distT="0" distB="0" distL="0" distR="0" wp14:anchorId="69735DAF" wp14:editId="09DDE8DB">
          <wp:extent cx="2076450" cy="1064846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6450" cy="10648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681D794" w14:textId="77777777" w:rsidR="0010304E" w:rsidRDefault="0010304E" w:rsidP="0010304E">
    <w:pPr>
      <w:pStyle w:val="Intestazione"/>
      <w:jc w:val="center"/>
    </w:pPr>
  </w:p>
  <w:p w14:paraId="1C3E45DA" w14:textId="77777777" w:rsidR="0010304E" w:rsidRDefault="0010304E" w:rsidP="00277E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60D30"/>
    <w:multiLevelType w:val="hybridMultilevel"/>
    <w:tmpl w:val="1B3E6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2A83"/>
    <w:multiLevelType w:val="hybridMultilevel"/>
    <w:tmpl w:val="46A0F682"/>
    <w:lvl w:ilvl="0" w:tplc="FD7C42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4476C"/>
    <w:multiLevelType w:val="hybridMultilevel"/>
    <w:tmpl w:val="81D40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508EC"/>
    <w:multiLevelType w:val="hybridMultilevel"/>
    <w:tmpl w:val="3BE636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5987FBC">
      <w:numFmt w:val="bullet"/>
      <w:lvlText w:val="•"/>
      <w:lvlJc w:val="left"/>
      <w:pPr>
        <w:ind w:left="1510" w:hanging="43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F6B0E"/>
    <w:multiLevelType w:val="hybridMultilevel"/>
    <w:tmpl w:val="9AC893B8"/>
    <w:lvl w:ilvl="0" w:tplc="FD7C42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F1FFD"/>
    <w:multiLevelType w:val="hybridMultilevel"/>
    <w:tmpl w:val="1E88B28A"/>
    <w:lvl w:ilvl="0" w:tplc="64C42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13742"/>
    <w:multiLevelType w:val="hybridMultilevel"/>
    <w:tmpl w:val="67A225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3537D"/>
    <w:multiLevelType w:val="hybridMultilevel"/>
    <w:tmpl w:val="69184BD0"/>
    <w:lvl w:ilvl="0" w:tplc="E58233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0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C05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02C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72A6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B846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8C3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624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145F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45820"/>
    <w:multiLevelType w:val="multilevel"/>
    <w:tmpl w:val="32D8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C2757F"/>
    <w:multiLevelType w:val="hybridMultilevel"/>
    <w:tmpl w:val="A9245FC8"/>
    <w:lvl w:ilvl="0" w:tplc="FD7C42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F270A"/>
    <w:multiLevelType w:val="hybridMultilevel"/>
    <w:tmpl w:val="A5D6B3E8"/>
    <w:lvl w:ilvl="0" w:tplc="2B801CF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C3"/>
    <w:rsid w:val="00010296"/>
    <w:rsid w:val="000104F2"/>
    <w:rsid w:val="00011DC0"/>
    <w:rsid w:val="000250EC"/>
    <w:rsid w:val="00032596"/>
    <w:rsid w:val="000357EE"/>
    <w:rsid w:val="000438C6"/>
    <w:rsid w:val="00045164"/>
    <w:rsid w:val="000466E4"/>
    <w:rsid w:val="00047052"/>
    <w:rsid w:val="0005126C"/>
    <w:rsid w:val="000846B1"/>
    <w:rsid w:val="00086D42"/>
    <w:rsid w:val="0009459B"/>
    <w:rsid w:val="000B6933"/>
    <w:rsid w:val="000C7A71"/>
    <w:rsid w:val="000D0EF7"/>
    <w:rsid w:val="000D10C7"/>
    <w:rsid w:val="000D2F41"/>
    <w:rsid w:val="000D37BA"/>
    <w:rsid w:val="000D792B"/>
    <w:rsid w:val="000E4090"/>
    <w:rsid w:val="000E5B02"/>
    <w:rsid w:val="000F4FA8"/>
    <w:rsid w:val="0010139F"/>
    <w:rsid w:val="0010304E"/>
    <w:rsid w:val="00107C55"/>
    <w:rsid w:val="00116074"/>
    <w:rsid w:val="00120CEE"/>
    <w:rsid w:val="00130D26"/>
    <w:rsid w:val="001362D3"/>
    <w:rsid w:val="001415D6"/>
    <w:rsid w:val="0014708D"/>
    <w:rsid w:val="00153ABC"/>
    <w:rsid w:val="0016695C"/>
    <w:rsid w:val="001675DA"/>
    <w:rsid w:val="00172CF7"/>
    <w:rsid w:val="00180FDB"/>
    <w:rsid w:val="00193DF3"/>
    <w:rsid w:val="001A636F"/>
    <w:rsid w:val="001B4701"/>
    <w:rsid w:val="001C0EB1"/>
    <w:rsid w:val="001C105B"/>
    <w:rsid w:val="001C638A"/>
    <w:rsid w:val="001C6BFC"/>
    <w:rsid w:val="001D2F3E"/>
    <w:rsid w:val="001D3975"/>
    <w:rsid w:val="001D40E0"/>
    <w:rsid w:val="001D5C33"/>
    <w:rsid w:val="001E0A2A"/>
    <w:rsid w:val="001E76FF"/>
    <w:rsid w:val="00204217"/>
    <w:rsid w:val="002159DF"/>
    <w:rsid w:val="00215E47"/>
    <w:rsid w:val="00216296"/>
    <w:rsid w:val="002215F8"/>
    <w:rsid w:val="00223AC1"/>
    <w:rsid w:val="00231EFD"/>
    <w:rsid w:val="0023601F"/>
    <w:rsid w:val="00242331"/>
    <w:rsid w:val="00251D94"/>
    <w:rsid w:val="00257A74"/>
    <w:rsid w:val="00267666"/>
    <w:rsid w:val="00273B46"/>
    <w:rsid w:val="00274DBE"/>
    <w:rsid w:val="00277EB9"/>
    <w:rsid w:val="0028584E"/>
    <w:rsid w:val="002A104A"/>
    <w:rsid w:val="002A3E32"/>
    <w:rsid w:val="002C4903"/>
    <w:rsid w:val="002D1A1F"/>
    <w:rsid w:val="002D5270"/>
    <w:rsid w:val="002D7674"/>
    <w:rsid w:val="002E66CE"/>
    <w:rsid w:val="002F78DF"/>
    <w:rsid w:val="0030654D"/>
    <w:rsid w:val="00315E28"/>
    <w:rsid w:val="00316BDF"/>
    <w:rsid w:val="003241BA"/>
    <w:rsid w:val="003247A3"/>
    <w:rsid w:val="003321AC"/>
    <w:rsid w:val="00344E13"/>
    <w:rsid w:val="00374396"/>
    <w:rsid w:val="0038700D"/>
    <w:rsid w:val="00390AB2"/>
    <w:rsid w:val="003A41BF"/>
    <w:rsid w:val="003A4F09"/>
    <w:rsid w:val="003A54D0"/>
    <w:rsid w:val="003B29FB"/>
    <w:rsid w:val="003C7940"/>
    <w:rsid w:val="003D0D6C"/>
    <w:rsid w:val="003D3850"/>
    <w:rsid w:val="003D5200"/>
    <w:rsid w:val="003F2CED"/>
    <w:rsid w:val="00432D2F"/>
    <w:rsid w:val="00442F6D"/>
    <w:rsid w:val="00443615"/>
    <w:rsid w:val="00446D14"/>
    <w:rsid w:val="0045147B"/>
    <w:rsid w:val="00461AA1"/>
    <w:rsid w:val="00464A15"/>
    <w:rsid w:val="00465A0E"/>
    <w:rsid w:val="004704C7"/>
    <w:rsid w:val="00473510"/>
    <w:rsid w:val="00482FC6"/>
    <w:rsid w:val="004A0C66"/>
    <w:rsid w:val="004A51E3"/>
    <w:rsid w:val="004B4AD0"/>
    <w:rsid w:val="004C5652"/>
    <w:rsid w:val="004D63C0"/>
    <w:rsid w:val="004E074F"/>
    <w:rsid w:val="004E2AC6"/>
    <w:rsid w:val="004E547D"/>
    <w:rsid w:val="004E7A0B"/>
    <w:rsid w:val="004F026E"/>
    <w:rsid w:val="0050695B"/>
    <w:rsid w:val="0051181E"/>
    <w:rsid w:val="00565F10"/>
    <w:rsid w:val="005731A5"/>
    <w:rsid w:val="00575BEA"/>
    <w:rsid w:val="00577AED"/>
    <w:rsid w:val="00583FD0"/>
    <w:rsid w:val="005919F1"/>
    <w:rsid w:val="00592827"/>
    <w:rsid w:val="005C6CFD"/>
    <w:rsid w:val="005D299E"/>
    <w:rsid w:val="005D47CC"/>
    <w:rsid w:val="005E7A8D"/>
    <w:rsid w:val="005F6904"/>
    <w:rsid w:val="00602E87"/>
    <w:rsid w:val="00603E6B"/>
    <w:rsid w:val="0061025E"/>
    <w:rsid w:val="0061206E"/>
    <w:rsid w:val="006266CB"/>
    <w:rsid w:val="00640C9D"/>
    <w:rsid w:val="00641374"/>
    <w:rsid w:val="00642172"/>
    <w:rsid w:val="0065137C"/>
    <w:rsid w:val="00655B93"/>
    <w:rsid w:val="00656550"/>
    <w:rsid w:val="00671835"/>
    <w:rsid w:val="00683974"/>
    <w:rsid w:val="00692D5F"/>
    <w:rsid w:val="006A2991"/>
    <w:rsid w:val="006B598B"/>
    <w:rsid w:val="006C1153"/>
    <w:rsid w:val="006C1A63"/>
    <w:rsid w:val="006C1BCD"/>
    <w:rsid w:val="006C2349"/>
    <w:rsid w:val="006C2362"/>
    <w:rsid w:val="006C3FB5"/>
    <w:rsid w:val="006D5C2F"/>
    <w:rsid w:val="006E54E6"/>
    <w:rsid w:val="006E7D99"/>
    <w:rsid w:val="006F01E2"/>
    <w:rsid w:val="006F3D1B"/>
    <w:rsid w:val="006F7E72"/>
    <w:rsid w:val="00702EB3"/>
    <w:rsid w:val="00711A5B"/>
    <w:rsid w:val="007172DB"/>
    <w:rsid w:val="00732A25"/>
    <w:rsid w:val="0073780C"/>
    <w:rsid w:val="00754868"/>
    <w:rsid w:val="00765817"/>
    <w:rsid w:val="007669BE"/>
    <w:rsid w:val="00767687"/>
    <w:rsid w:val="00785CC3"/>
    <w:rsid w:val="007908C3"/>
    <w:rsid w:val="007924FD"/>
    <w:rsid w:val="00795DF1"/>
    <w:rsid w:val="007A169B"/>
    <w:rsid w:val="007A36E1"/>
    <w:rsid w:val="007A766B"/>
    <w:rsid w:val="007B1EE9"/>
    <w:rsid w:val="007B2485"/>
    <w:rsid w:val="007B3A04"/>
    <w:rsid w:val="007C7674"/>
    <w:rsid w:val="007D008C"/>
    <w:rsid w:val="007D4780"/>
    <w:rsid w:val="007D4996"/>
    <w:rsid w:val="007E7D68"/>
    <w:rsid w:val="007F62BC"/>
    <w:rsid w:val="007F63C1"/>
    <w:rsid w:val="0080191F"/>
    <w:rsid w:val="008052FF"/>
    <w:rsid w:val="00810D63"/>
    <w:rsid w:val="00812AA8"/>
    <w:rsid w:val="008174E5"/>
    <w:rsid w:val="00830B58"/>
    <w:rsid w:val="00834687"/>
    <w:rsid w:val="00843ACC"/>
    <w:rsid w:val="0084739D"/>
    <w:rsid w:val="00850B1F"/>
    <w:rsid w:val="00853618"/>
    <w:rsid w:val="00855D26"/>
    <w:rsid w:val="00874725"/>
    <w:rsid w:val="00887EDF"/>
    <w:rsid w:val="00893EF0"/>
    <w:rsid w:val="00894805"/>
    <w:rsid w:val="00896CBF"/>
    <w:rsid w:val="00897348"/>
    <w:rsid w:val="008C3ACA"/>
    <w:rsid w:val="008C5423"/>
    <w:rsid w:val="008C7AD3"/>
    <w:rsid w:val="008D2F34"/>
    <w:rsid w:val="008D3B71"/>
    <w:rsid w:val="008D611D"/>
    <w:rsid w:val="008E13EC"/>
    <w:rsid w:val="008E3DE1"/>
    <w:rsid w:val="008E5CB4"/>
    <w:rsid w:val="008F0B4D"/>
    <w:rsid w:val="008F252B"/>
    <w:rsid w:val="008F493A"/>
    <w:rsid w:val="008F5FA0"/>
    <w:rsid w:val="00904CBF"/>
    <w:rsid w:val="009103C0"/>
    <w:rsid w:val="009117C0"/>
    <w:rsid w:val="00917CEC"/>
    <w:rsid w:val="009216BE"/>
    <w:rsid w:val="00921BFB"/>
    <w:rsid w:val="0092282C"/>
    <w:rsid w:val="00922C7D"/>
    <w:rsid w:val="00924567"/>
    <w:rsid w:val="00930BDD"/>
    <w:rsid w:val="0093497E"/>
    <w:rsid w:val="00935850"/>
    <w:rsid w:val="00941D60"/>
    <w:rsid w:val="00943EEE"/>
    <w:rsid w:val="009543E9"/>
    <w:rsid w:val="00955A03"/>
    <w:rsid w:val="009601BF"/>
    <w:rsid w:val="00962072"/>
    <w:rsid w:val="00972DB0"/>
    <w:rsid w:val="00985B8B"/>
    <w:rsid w:val="009A558A"/>
    <w:rsid w:val="009B245C"/>
    <w:rsid w:val="009B606F"/>
    <w:rsid w:val="009C3305"/>
    <w:rsid w:val="009C413E"/>
    <w:rsid w:val="009C6017"/>
    <w:rsid w:val="009C6850"/>
    <w:rsid w:val="009D3FDF"/>
    <w:rsid w:val="009D651E"/>
    <w:rsid w:val="009D6D30"/>
    <w:rsid w:val="009F7A12"/>
    <w:rsid w:val="00A212D8"/>
    <w:rsid w:val="00A24214"/>
    <w:rsid w:val="00A27FF6"/>
    <w:rsid w:val="00A3079E"/>
    <w:rsid w:val="00A402E7"/>
    <w:rsid w:val="00A405A5"/>
    <w:rsid w:val="00A418E6"/>
    <w:rsid w:val="00A430BE"/>
    <w:rsid w:val="00A459C4"/>
    <w:rsid w:val="00A55332"/>
    <w:rsid w:val="00A74FC7"/>
    <w:rsid w:val="00A829FA"/>
    <w:rsid w:val="00A83A84"/>
    <w:rsid w:val="00A954A0"/>
    <w:rsid w:val="00A9599B"/>
    <w:rsid w:val="00AA235D"/>
    <w:rsid w:val="00AB22AA"/>
    <w:rsid w:val="00AB3AC8"/>
    <w:rsid w:val="00AB5D26"/>
    <w:rsid w:val="00AC6162"/>
    <w:rsid w:val="00AD155D"/>
    <w:rsid w:val="00AD32A8"/>
    <w:rsid w:val="00AF3623"/>
    <w:rsid w:val="00B07C27"/>
    <w:rsid w:val="00B2018C"/>
    <w:rsid w:val="00B23037"/>
    <w:rsid w:val="00B47169"/>
    <w:rsid w:val="00B575FE"/>
    <w:rsid w:val="00B716FD"/>
    <w:rsid w:val="00B7543B"/>
    <w:rsid w:val="00B76F5D"/>
    <w:rsid w:val="00B86D16"/>
    <w:rsid w:val="00BA41FC"/>
    <w:rsid w:val="00BA66BD"/>
    <w:rsid w:val="00BB74C2"/>
    <w:rsid w:val="00BD1A94"/>
    <w:rsid w:val="00BD246B"/>
    <w:rsid w:val="00BD497B"/>
    <w:rsid w:val="00BD64D7"/>
    <w:rsid w:val="00BD719D"/>
    <w:rsid w:val="00BF06CD"/>
    <w:rsid w:val="00BF0BE2"/>
    <w:rsid w:val="00BF296D"/>
    <w:rsid w:val="00BF3D78"/>
    <w:rsid w:val="00C0255C"/>
    <w:rsid w:val="00C02FF1"/>
    <w:rsid w:val="00C071E6"/>
    <w:rsid w:val="00C15593"/>
    <w:rsid w:val="00C2197D"/>
    <w:rsid w:val="00C30FC9"/>
    <w:rsid w:val="00C40793"/>
    <w:rsid w:val="00C4121B"/>
    <w:rsid w:val="00C4450A"/>
    <w:rsid w:val="00C44C21"/>
    <w:rsid w:val="00C5645B"/>
    <w:rsid w:val="00C608D7"/>
    <w:rsid w:val="00C74671"/>
    <w:rsid w:val="00C748F8"/>
    <w:rsid w:val="00C74C8E"/>
    <w:rsid w:val="00C805D9"/>
    <w:rsid w:val="00C81EA5"/>
    <w:rsid w:val="00C83B9B"/>
    <w:rsid w:val="00C91850"/>
    <w:rsid w:val="00CA4B93"/>
    <w:rsid w:val="00CA4C01"/>
    <w:rsid w:val="00CA7BD1"/>
    <w:rsid w:val="00CB4639"/>
    <w:rsid w:val="00CB4FD3"/>
    <w:rsid w:val="00CC2853"/>
    <w:rsid w:val="00CC5E14"/>
    <w:rsid w:val="00CC62F0"/>
    <w:rsid w:val="00CD042B"/>
    <w:rsid w:val="00CD1CC1"/>
    <w:rsid w:val="00CD394A"/>
    <w:rsid w:val="00CD7E5F"/>
    <w:rsid w:val="00CE08E0"/>
    <w:rsid w:val="00CE1DED"/>
    <w:rsid w:val="00CE4029"/>
    <w:rsid w:val="00D15943"/>
    <w:rsid w:val="00D20CFD"/>
    <w:rsid w:val="00D22A09"/>
    <w:rsid w:val="00D22EDB"/>
    <w:rsid w:val="00D24DDD"/>
    <w:rsid w:val="00D25614"/>
    <w:rsid w:val="00D32E84"/>
    <w:rsid w:val="00D367B0"/>
    <w:rsid w:val="00D418CF"/>
    <w:rsid w:val="00D43D7E"/>
    <w:rsid w:val="00D5541E"/>
    <w:rsid w:val="00D57C23"/>
    <w:rsid w:val="00D650F7"/>
    <w:rsid w:val="00D65C1C"/>
    <w:rsid w:val="00D903BD"/>
    <w:rsid w:val="00D95105"/>
    <w:rsid w:val="00D96665"/>
    <w:rsid w:val="00DA253C"/>
    <w:rsid w:val="00DB74E1"/>
    <w:rsid w:val="00DC5BEA"/>
    <w:rsid w:val="00DD0D16"/>
    <w:rsid w:val="00DD1373"/>
    <w:rsid w:val="00DD331C"/>
    <w:rsid w:val="00DE6169"/>
    <w:rsid w:val="00DE7B49"/>
    <w:rsid w:val="00DF066D"/>
    <w:rsid w:val="00DF49FD"/>
    <w:rsid w:val="00E04385"/>
    <w:rsid w:val="00E060B9"/>
    <w:rsid w:val="00E07A37"/>
    <w:rsid w:val="00E20454"/>
    <w:rsid w:val="00E20E1F"/>
    <w:rsid w:val="00E21114"/>
    <w:rsid w:val="00E42065"/>
    <w:rsid w:val="00E55FD1"/>
    <w:rsid w:val="00E647E8"/>
    <w:rsid w:val="00E64DAF"/>
    <w:rsid w:val="00E65D9D"/>
    <w:rsid w:val="00E83E1D"/>
    <w:rsid w:val="00E84E85"/>
    <w:rsid w:val="00E96B31"/>
    <w:rsid w:val="00EA287E"/>
    <w:rsid w:val="00EA336B"/>
    <w:rsid w:val="00EA42AB"/>
    <w:rsid w:val="00EA456A"/>
    <w:rsid w:val="00EA7789"/>
    <w:rsid w:val="00EB649C"/>
    <w:rsid w:val="00EC04AC"/>
    <w:rsid w:val="00EC5BC3"/>
    <w:rsid w:val="00EE2F96"/>
    <w:rsid w:val="00EF287B"/>
    <w:rsid w:val="00EF761A"/>
    <w:rsid w:val="00F06203"/>
    <w:rsid w:val="00F15416"/>
    <w:rsid w:val="00F360B5"/>
    <w:rsid w:val="00F3648D"/>
    <w:rsid w:val="00F40CE8"/>
    <w:rsid w:val="00F56CFB"/>
    <w:rsid w:val="00F64D06"/>
    <w:rsid w:val="00F65DE2"/>
    <w:rsid w:val="00F66751"/>
    <w:rsid w:val="00F70BB6"/>
    <w:rsid w:val="00F81742"/>
    <w:rsid w:val="00F9024E"/>
    <w:rsid w:val="00F91300"/>
    <w:rsid w:val="00F95B06"/>
    <w:rsid w:val="00FA7ECB"/>
    <w:rsid w:val="00FB3793"/>
    <w:rsid w:val="00FC0539"/>
    <w:rsid w:val="00FC0611"/>
    <w:rsid w:val="00FC0D9D"/>
    <w:rsid w:val="00FC645A"/>
    <w:rsid w:val="00FE2B5F"/>
    <w:rsid w:val="00FE2DE5"/>
    <w:rsid w:val="00FE48EA"/>
    <w:rsid w:val="00FF00FC"/>
    <w:rsid w:val="00FF2178"/>
    <w:rsid w:val="00FF223E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8C983"/>
  <w15:chartTrackingRefBased/>
  <w15:docId w15:val="{5B30DC66-8753-458E-83D6-8ED4D52D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5CC3"/>
    <w:pPr>
      <w:spacing w:after="200" w:line="276" w:lineRule="auto"/>
    </w:pPr>
    <w:rPr>
      <w:rFonts w:eastAsia="Times New Roman" w:cs="Calibri"/>
      <w:snapToGrid w:val="0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ed,Paragraphe de liste1,Bullet List,FooterText,Bulletr List Paragraph,列出段落,列出段落1,Parágrafo da Lista1,リスト段落1,List Paragraph11,Colorful List - Accent 11,????,????1,?????1,List Paragraph21,Listeafsnit1,Párrafo de lista1,Bullet list"/>
    <w:basedOn w:val="Normale"/>
    <w:link w:val="ParagrafoelencoCarattere"/>
    <w:uiPriority w:val="34"/>
    <w:qFormat/>
    <w:rsid w:val="00785CC3"/>
    <w:pPr>
      <w:ind w:left="720"/>
      <w:contextualSpacing/>
    </w:pPr>
  </w:style>
  <w:style w:type="character" w:customStyle="1" w:styleId="ParagrafoelencoCarattere">
    <w:name w:val="Paragrafo elenco Carattere"/>
    <w:aliases w:val="numbered Carattere,Paragraphe de liste1 Carattere,Bullet List Carattere,FooterText Carattere,Bulletr List Paragraph Carattere,列出段落 Carattere,列出段落1 Carattere,Parágrafo da Lista1 Carattere,リスト段落1 Carattere,???? Carattere"/>
    <w:link w:val="Paragrafoelenco"/>
    <w:uiPriority w:val="34"/>
    <w:locked/>
    <w:rsid w:val="00785CC3"/>
    <w:rPr>
      <w:rFonts w:eastAsia="Times New Roman" w:cs="Calibri"/>
      <w:snapToGrid w:val="0"/>
      <w:lang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1C6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BFC"/>
    <w:rPr>
      <w:rFonts w:eastAsia="Times New Roman" w:cs="Calibri"/>
      <w:snapToGrid w:val="0"/>
      <w:lang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1C6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BFC"/>
    <w:rPr>
      <w:rFonts w:eastAsia="Times New Roman" w:cs="Calibri"/>
      <w:snapToGrid w:val="0"/>
      <w:lang w:eastAsia="en-GB"/>
    </w:rPr>
  </w:style>
  <w:style w:type="table" w:styleId="Grigliatabella">
    <w:name w:val="Table Grid"/>
    <w:basedOn w:val="Tabellanormale"/>
    <w:uiPriority w:val="39"/>
    <w:rsid w:val="009216BE"/>
    <w:pPr>
      <w:spacing w:after="0" w:line="240" w:lineRule="auto"/>
    </w:pPr>
    <w:rPr>
      <w:rFonts w:eastAsia="Times New Roman" w:cs="Times New Roman"/>
      <w:snapToGrid w:val="0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1">
    <w:name w:val="Paragrafo elenco Carattere1"/>
    <w:aliases w:val="numbered Carattere1,Paragraphe de liste1 Carattere1,Bullet List Carattere1,FooterText Carattere1,Bulletr List Paragraph Carattere1,列出段落 Carattere1,列出段落1 Carattere1,Parágrafo da Lista1 Carattere1,リスト段落1 Carattere1"/>
    <w:uiPriority w:val="34"/>
    <w:locked/>
    <w:rsid w:val="00204217"/>
    <w:rPr>
      <w:rFonts w:cs="Times New Roman"/>
    </w:rPr>
  </w:style>
  <w:style w:type="paragraph" w:customStyle="1" w:styleId="Standard">
    <w:name w:val="Standard"/>
    <w:basedOn w:val="Normale"/>
    <w:rsid w:val="00640C9D"/>
    <w:pPr>
      <w:autoSpaceDN w:val="0"/>
      <w:spacing w:after="0" w:line="260" w:lineRule="atLeast"/>
    </w:pPr>
    <w:rPr>
      <w:rFonts w:ascii="Calibri" w:eastAsiaTheme="minorHAnsi" w:hAnsi="Calibri"/>
      <w:snapToGrid/>
      <w:lang w:eastAsia="fr-FR"/>
    </w:rPr>
  </w:style>
  <w:style w:type="character" w:styleId="Collegamentoipertestuale">
    <w:name w:val="Hyperlink"/>
    <w:basedOn w:val="Carpredefinitoparagrafo"/>
    <w:uiPriority w:val="99"/>
    <w:unhideWhenUsed/>
    <w:rsid w:val="00010296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01029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D26"/>
    <w:rPr>
      <w:rFonts w:ascii="Segoe UI" w:eastAsia="Times New Roman" w:hAnsi="Segoe UI" w:cs="Segoe UI"/>
      <w:snapToGrid w:val="0"/>
      <w:sz w:val="18"/>
      <w:szCs w:val="18"/>
      <w:lang w:eastAsia="en-GB"/>
    </w:rPr>
  </w:style>
  <w:style w:type="paragraph" w:customStyle="1" w:styleId="xmsonospacing">
    <w:name w:val="x_msonospacing"/>
    <w:basedOn w:val="Normale"/>
    <w:rsid w:val="000D2F41"/>
    <w:pPr>
      <w:spacing w:after="0" w:line="240" w:lineRule="auto"/>
    </w:pPr>
    <w:rPr>
      <w:rFonts w:ascii="Calibri" w:eastAsiaTheme="minorHAnsi" w:hAnsi="Calibri"/>
      <w:snapToGrid/>
      <w:lang w:eastAsia="it-IT"/>
    </w:rPr>
  </w:style>
  <w:style w:type="paragraph" w:customStyle="1" w:styleId="p4">
    <w:name w:val="p4"/>
    <w:basedOn w:val="Normale"/>
    <w:rsid w:val="000E5B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napToGrid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D95105"/>
    <w:rPr>
      <w:i/>
      <w:iCs/>
    </w:rPr>
  </w:style>
  <w:style w:type="paragraph" w:styleId="NormaleWeb">
    <w:name w:val="Normal (Web)"/>
    <w:basedOn w:val="Normale"/>
    <w:uiPriority w:val="99"/>
    <w:unhideWhenUsed/>
    <w:rsid w:val="009117C0"/>
    <w:pPr>
      <w:spacing w:before="100" w:beforeAutospacing="1" w:after="100" w:afterAutospacing="1" w:line="240" w:lineRule="auto"/>
    </w:pPr>
    <w:rPr>
      <w:rFonts w:ascii="Times New Roman" w:hAnsi="Times New Roman" w:cs="Times New Roman"/>
      <w:snapToGrid/>
      <w:sz w:val="24"/>
      <w:szCs w:val="24"/>
      <w:lang w:eastAsia="it-IT"/>
    </w:rPr>
  </w:style>
  <w:style w:type="paragraph" w:customStyle="1" w:styleId="Default">
    <w:name w:val="Default"/>
    <w:rsid w:val="009C6017"/>
    <w:pPr>
      <w:autoSpaceDE w:val="0"/>
      <w:autoSpaceDN w:val="0"/>
      <w:adjustRightInd w:val="0"/>
      <w:snapToGri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Normale1">
    <w:name w:val="Normale1"/>
    <w:rsid w:val="009C6017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customStyle="1" w:styleId="Carpredefinitoparagrafo1">
    <w:name w:val="Car. predefinito paragrafo1"/>
    <w:rsid w:val="009C6017"/>
  </w:style>
  <w:style w:type="paragraph" w:customStyle="1" w:styleId="DidefaultA">
    <w:name w:val="Di default A"/>
    <w:rsid w:val="009C6017"/>
    <w:pPr>
      <w:pBdr>
        <w:top w:val="nil"/>
        <w:left w:val="nil"/>
        <w:bottom w:val="nil"/>
        <w:right w:val="nil"/>
        <w:between w:val="nil"/>
        <w:bar w:val="nil"/>
      </w:pBdr>
      <w:spacing w:after="0" w:line="320" w:lineRule="atLeast"/>
      <w:jc w:val="both"/>
    </w:pPr>
    <w:rPr>
      <w:rFonts w:ascii="Calibri" w:eastAsia="Calibri" w:hAnsi="Calibri" w:cs="Calibri"/>
      <w:color w:val="000000"/>
      <w:u w:color="000000"/>
      <w:bdr w:val="nil"/>
      <w:shd w:val="clear" w:color="auto" w:fill="FFFFFF"/>
      <w:lang w:eastAsia="zh-CN"/>
      <w14:textOutline w14:w="12700" w14:cap="flat" w14:cmpd="sng" w14:algn="ctr">
        <w14:noFill/>
        <w14:prstDash w14:val="solid"/>
        <w14:miter w14:lim="400000"/>
      </w14:textOutline>
    </w:rPr>
  </w:style>
  <w:style w:type="character" w:styleId="Rimandocommento">
    <w:name w:val="annotation reference"/>
    <w:basedOn w:val="Carpredefinitoparagrafo"/>
    <w:uiPriority w:val="99"/>
    <w:semiHidden/>
    <w:unhideWhenUsed/>
    <w:rsid w:val="00315E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E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E28"/>
    <w:rPr>
      <w:rFonts w:eastAsia="Times New Roman" w:cs="Calibri"/>
      <w:snapToGrid w:val="0"/>
      <w:sz w:val="20"/>
      <w:szCs w:val="20"/>
      <w:lang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E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E28"/>
    <w:rPr>
      <w:rFonts w:eastAsia="Times New Roman" w:cs="Calibri"/>
      <w:b/>
      <w:bCs/>
      <w:snapToGrid w:val="0"/>
      <w:sz w:val="20"/>
      <w:szCs w:val="20"/>
      <w:lang w:eastAsia="en-GB"/>
    </w:rPr>
  </w:style>
  <w:style w:type="paragraph" w:styleId="Revisione">
    <w:name w:val="Revision"/>
    <w:hidden/>
    <w:uiPriority w:val="99"/>
    <w:semiHidden/>
    <w:rsid w:val="00F40CE8"/>
    <w:pPr>
      <w:spacing w:after="0" w:line="240" w:lineRule="auto"/>
    </w:pPr>
    <w:rPr>
      <w:rFonts w:eastAsia="Times New Roman" w:cs="Calibri"/>
      <w:snapToGrid w:val="0"/>
      <w:lang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0C6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D611D"/>
    <w:rPr>
      <w:color w:val="954F72" w:themeColor="followedHyperlink"/>
      <w:u w:val="single"/>
    </w:rPr>
  </w:style>
  <w:style w:type="character" w:customStyle="1" w:styleId="Nessuno">
    <w:name w:val="Nessuno"/>
    <w:rsid w:val="00C2197D"/>
  </w:style>
  <w:style w:type="character" w:customStyle="1" w:styleId="Hyperlink3">
    <w:name w:val="Hyperlink.3"/>
    <w:basedOn w:val="Nessuno"/>
    <w:rsid w:val="00843ACC"/>
    <w:rPr>
      <w:rFonts w:ascii="Arial" w:eastAsia="Arial" w:hAnsi="Arial" w:cs="Arial"/>
      <w:i/>
      <w:iCs/>
      <w:outline w:val="0"/>
      <w:color w:val="0563C1"/>
      <w:sz w:val="16"/>
      <w:szCs w:val="16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5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847844E47AF4CBFD413E9D06D2C5E" ma:contentTypeVersion="13" ma:contentTypeDescription="Create a new document." ma:contentTypeScope="" ma:versionID="6f94856f1909fd2385f1af37dfebcda5">
  <xsd:schema xmlns:xsd="http://www.w3.org/2001/XMLSchema" xmlns:xs="http://www.w3.org/2001/XMLSchema" xmlns:p="http://schemas.microsoft.com/office/2006/metadata/properties" xmlns:ns3="8539bb40-276b-4298-830e-89b0a24086d2" xmlns:ns4="2fa8f8d5-aa8d-46ea-9407-f466f13c17f0" targetNamespace="http://schemas.microsoft.com/office/2006/metadata/properties" ma:root="true" ma:fieldsID="7231e4cd9d472ff0190b32687a1a932a" ns3:_="" ns4:_="">
    <xsd:import namespace="8539bb40-276b-4298-830e-89b0a24086d2"/>
    <xsd:import namespace="2fa8f8d5-aa8d-46ea-9407-f466f13c17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9bb40-276b-4298-830e-89b0a2408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8f8d5-aa8d-46ea-9407-f466f13c17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C6F6B-A233-4EF6-97A3-0C7EBDA47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9bb40-276b-4298-830e-89b0a24086d2"/>
    <ds:schemaRef ds:uri="2fa8f8d5-aa8d-46ea-9407-f466f13c1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0106E-A70B-4335-BBFD-B93FA518AC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F3A787-20C2-4710-B1C7-DDEC9EADE8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DE463B-F27C-48B2-85CF-0BDFEA2652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Fulio Bragoni Edoardo</dc:creator>
  <cp:keywords/>
  <dc:description/>
  <cp:lastModifiedBy>Varallo Paola</cp:lastModifiedBy>
  <cp:revision>3</cp:revision>
  <dcterms:created xsi:type="dcterms:W3CDTF">2020-12-09T15:13:00Z</dcterms:created>
  <dcterms:modified xsi:type="dcterms:W3CDTF">2020-12-09T16:03:00Z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0x010100700847844E47AF4CBFD413E9D06D2C5E</vt:lpwstr>
  </property>
</Properties>
</file>